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175EFD" w:rsidRPr="00175EFD" w:rsidTr="007C34CA">
        <w:tc>
          <w:tcPr>
            <w:tcW w:w="3652" w:type="dxa"/>
          </w:tcPr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8"/>
                <w:lang w:val="be-BY"/>
              </w:rPr>
            </w:pPr>
            <w:r w:rsidRPr="00175EFD">
              <w:rPr>
                <w:rFonts w:ascii="Times New Roman" w:hAnsi="Times New Roman"/>
                <w:b/>
                <w:caps/>
                <w:sz w:val="18"/>
                <w:szCs w:val="28"/>
                <w:lang w:val="be-BY"/>
              </w:rPr>
              <w:t>Баш</w:t>
            </w:r>
            <w:r w:rsidRPr="00175EFD">
              <w:rPr>
                <w:rFonts w:ascii="Times New Roman" w:eastAsia="MS Mincho" w:hAnsi="Times New Roman"/>
                <w:b/>
                <w:caps/>
                <w:sz w:val="18"/>
                <w:szCs w:val="28"/>
                <w:lang w:val="be-BY"/>
              </w:rPr>
              <w:t>ҡортостан Республикаһы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</w:pPr>
            <w:r w:rsidRPr="00175EFD"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  <w:t xml:space="preserve">АСҠЫН РАЙОНЫ 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</w:pPr>
            <w:r w:rsidRPr="00175EFD"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  <w:t xml:space="preserve">МУНИЦИПАЛЬ РАЙОНЫНЫҢ 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</w:pPr>
            <w:r w:rsidRPr="00175EFD">
              <w:rPr>
                <w:rFonts w:ascii="Times New Roman" w:eastAsia="MS Mincho" w:hAnsi="Times New Roman"/>
                <w:b/>
                <w:sz w:val="18"/>
                <w:szCs w:val="28"/>
                <w:lang w:val="tt-RU"/>
              </w:rPr>
              <w:t>ҠУБЫЯҘ</w:t>
            </w:r>
            <w:r w:rsidRPr="00175EFD"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  <w:t xml:space="preserve"> АУЫЛ СОВЕТЫ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</w:pPr>
            <w:r w:rsidRPr="00175EFD">
              <w:rPr>
                <w:rFonts w:ascii="Times New Roman" w:eastAsia="MS Mincho" w:hAnsi="Times New Roman"/>
                <w:b/>
                <w:sz w:val="18"/>
                <w:szCs w:val="28"/>
                <w:lang w:val="be-BY"/>
              </w:rPr>
              <w:t xml:space="preserve">АУЫЛ БИЛӘМӘҺЕ 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8"/>
                <w:lang w:val="be-BY"/>
              </w:rPr>
            </w:pPr>
            <w:r w:rsidRPr="00175EFD">
              <w:rPr>
                <w:rFonts w:ascii="Times New Roman" w:eastAsia="MS Mincho" w:hAnsi="Times New Roman"/>
                <w:b/>
                <w:caps/>
                <w:sz w:val="18"/>
                <w:szCs w:val="2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be-BY"/>
              </w:rPr>
            </w:pPr>
            <w:r>
              <w:rPr>
                <w:rFonts w:ascii="Times New Roman" w:hAnsi="Times New Roman"/>
                <w:noProof/>
                <w:sz w:val="1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Gerb_Askino" style="position:absolute;left:0;text-align:left;margin-left:36.7pt;margin-top:1.35pt;width:57.4pt;height:70.45pt;z-index:1;visibility:visible;mso-position-horizontal-relative:text;mso-position-vertical-relative:text">
                  <v:imagedata r:id="rId7" o:title="Gerb_Askino"/>
                </v:shape>
              </w:pict>
            </w:r>
          </w:p>
        </w:tc>
        <w:tc>
          <w:tcPr>
            <w:tcW w:w="3402" w:type="dxa"/>
          </w:tcPr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8"/>
                <w:lang w:val="be-BY"/>
              </w:rPr>
            </w:pPr>
            <w:r w:rsidRPr="00175EFD">
              <w:rPr>
                <w:rFonts w:ascii="Times New Roman" w:hAnsi="Times New Roman"/>
                <w:b/>
                <w:caps/>
                <w:sz w:val="18"/>
                <w:szCs w:val="28"/>
                <w:lang w:val="be-BY"/>
              </w:rPr>
              <w:t xml:space="preserve">АДМИНИСТРАЦИЯ 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  <w:lang w:val="be-BY"/>
              </w:rPr>
            </w:pPr>
            <w:r w:rsidRPr="00175EFD">
              <w:rPr>
                <w:rFonts w:ascii="Times New Roman" w:hAnsi="Times New Roman"/>
                <w:b/>
                <w:sz w:val="18"/>
                <w:szCs w:val="28"/>
                <w:lang w:val="be-BY"/>
              </w:rPr>
              <w:t>СЕЛЬСКОГО ПОСЕЛЕНИЯ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  <w:lang w:val="be-BY"/>
              </w:rPr>
            </w:pPr>
            <w:r w:rsidRPr="00175EFD">
              <w:rPr>
                <w:rFonts w:ascii="Times New Roman" w:hAnsi="Times New Roman"/>
                <w:b/>
                <w:sz w:val="18"/>
                <w:szCs w:val="28"/>
                <w:lang w:val="be-BY"/>
              </w:rPr>
              <w:t>КУБИЯЗОВСКИЙ СЕЛЬСОВЕТ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  <w:lang w:val="be-BY"/>
              </w:rPr>
            </w:pPr>
            <w:r w:rsidRPr="00175EFD">
              <w:rPr>
                <w:rFonts w:ascii="Times New Roman" w:hAnsi="Times New Roman"/>
                <w:b/>
                <w:sz w:val="18"/>
                <w:szCs w:val="28"/>
                <w:lang w:val="be-BY"/>
              </w:rPr>
              <w:t>МУНИЦИПАЛЬНОГО РАЙОНА</w:t>
            </w:r>
          </w:p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8"/>
                <w:lang w:val="be-BY"/>
              </w:rPr>
            </w:pPr>
            <w:r w:rsidRPr="00175EFD">
              <w:rPr>
                <w:rFonts w:ascii="Times New Roman" w:hAnsi="Times New Roman"/>
                <w:b/>
                <w:sz w:val="18"/>
                <w:szCs w:val="28"/>
                <w:lang w:val="be-BY"/>
              </w:rPr>
              <w:t>АСКИНСКИЙ РАЙОН</w:t>
            </w:r>
            <w:r w:rsidRPr="00175EFD">
              <w:rPr>
                <w:rFonts w:ascii="Times New Roman" w:hAnsi="Times New Roman"/>
                <w:b/>
                <w:caps/>
                <w:sz w:val="18"/>
                <w:szCs w:val="28"/>
                <w:lang w:val="be-BY"/>
              </w:rPr>
              <w:t xml:space="preserve"> Республики Башкортостан </w:t>
            </w:r>
          </w:p>
        </w:tc>
      </w:tr>
      <w:tr w:rsidR="00175EFD" w:rsidRPr="00175EFD" w:rsidTr="007C34CA">
        <w:tc>
          <w:tcPr>
            <w:tcW w:w="3652" w:type="dxa"/>
          </w:tcPr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175EFD" w:rsidRPr="00175EFD" w:rsidRDefault="00175EFD" w:rsidP="00175EFD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402" w:type="dxa"/>
          </w:tcPr>
          <w:p w:rsidR="00175EFD" w:rsidRPr="00175EFD" w:rsidRDefault="00175EFD" w:rsidP="00175E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175EFD" w:rsidRPr="00175EFD" w:rsidRDefault="00175EFD" w:rsidP="00175EFD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175EFD" w:rsidRPr="00175EFD" w:rsidRDefault="00175EFD" w:rsidP="00175EF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75EFD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Ҡ</w:t>
      </w:r>
      <w:r w:rsidRPr="00175EFD">
        <w:rPr>
          <w:rFonts w:ascii="Times New Roman" w:hAnsi="Times New Roman"/>
          <w:color w:val="000000"/>
          <w:sz w:val="28"/>
          <w:szCs w:val="28"/>
          <w:lang w:val="be-BY"/>
        </w:rPr>
        <w:t>АРАР</w:t>
      </w:r>
      <w:r w:rsidRPr="00175EFD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                                                   </w:t>
      </w:r>
      <w:r w:rsidRPr="00175EFD">
        <w:rPr>
          <w:rFonts w:ascii="Times New Roman" w:hAnsi="Times New Roman"/>
          <w:color w:val="000000"/>
          <w:sz w:val="28"/>
          <w:szCs w:val="28"/>
          <w:lang w:val="be-BY"/>
        </w:rPr>
        <w:t>ПОСТАНОВЛЕНИЕ</w:t>
      </w:r>
    </w:p>
    <w:p w:rsidR="00175EFD" w:rsidRPr="00175EFD" w:rsidRDefault="00175EFD" w:rsidP="00175EFD">
      <w:pPr>
        <w:spacing w:before="240" w:after="0" w:line="276" w:lineRule="auto"/>
        <w:rPr>
          <w:rFonts w:ascii="Times New Roman" w:hAnsi="Times New Roman"/>
          <w:sz w:val="28"/>
          <w:szCs w:val="28"/>
        </w:rPr>
      </w:pPr>
      <w:r w:rsidRPr="00175EF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175EFD">
        <w:rPr>
          <w:rFonts w:ascii="Times New Roman" w:hAnsi="Times New Roman"/>
          <w:sz w:val="28"/>
          <w:szCs w:val="28"/>
        </w:rPr>
        <w:t xml:space="preserve"> апрель 2020 </w:t>
      </w:r>
      <w:proofErr w:type="spellStart"/>
      <w:r w:rsidRPr="00175EFD">
        <w:rPr>
          <w:rFonts w:ascii="Times New Roman" w:hAnsi="Times New Roman"/>
          <w:sz w:val="28"/>
          <w:szCs w:val="28"/>
        </w:rPr>
        <w:t>йыл</w:t>
      </w:r>
      <w:proofErr w:type="spellEnd"/>
      <w:r w:rsidRPr="00175EFD">
        <w:rPr>
          <w:rFonts w:ascii="Times New Roman" w:hAnsi="Times New Roman"/>
          <w:sz w:val="28"/>
          <w:szCs w:val="28"/>
        </w:rPr>
        <w:t xml:space="preserve">                                №134</w:t>
      </w:r>
      <w:r>
        <w:rPr>
          <w:rFonts w:ascii="Times New Roman" w:hAnsi="Times New Roman"/>
          <w:sz w:val="28"/>
          <w:szCs w:val="28"/>
        </w:rPr>
        <w:t>4</w:t>
      </w:r>
      <w:r w:rsidRPr="00175EFD">
        <w:rPr>
          <w:rFonts w:ascii="Times New Roman" w:hAnsi="Times New Roman"/>
          <w:sz w:val="28"/>
          <w:szCs w:val="28"/>
        </w:rPr>
        <w:t xml:space="preserve">                            2</w:t>
      </w:r>
      <w:r>
        <w:rPr>
          <w:rFonts w:ascii="Times New Roman" w:hAnsi="Times New Roman"/>
          <w:sz w:val="28"/>
          <w:szCs w:val="28"/>
        </w:rPr>
        <w:t>9</w:t>
      </w:r>
      <w:r w:rsidRPr="00175EFD">
        <w:rPr>
          <w:rFonts w:ascii="Times New Roman" w:hAnsi="Times New Roman"/>
          <w:sz w:val="28"/>
          <w:szCs w:val="28"/>
        </w:rPr>
        <w:t xml:space="preserve"> апреля 2020 года</w:t>
      </w:r>
    </w:p>
    <w:p w:rsidR="0094459A" w:rsidRDefault="0094459A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Об утверждении Положения о проведении мониторинга</w:t>
      </w:r>
    </w:p>
    <w:p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41A26">
        <w:rPr>
          <w:rFonts w:ascii="Times New Roman" w:hAnsi="Times New Roman"/>
          <w:sz w:val="28"/>
          <w:szCs w:val="28"/>
        </w:rPr>
        <w:t>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A26">
        <w:rPr>
          <w:rFonts w:ascii="Times New Roman" w:hAnsi="Times New Roman"/>
          <w:sz w:val="28"/>
          <w:szCs w:val="28"/>
        </w:rPr>
        <w:t xml:space="preserve">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63AA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563AA7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563AA7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район</w:t>
      </w:r>
      <w:r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94459A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EFD" w:rsidRPr="00B41A26" w:rsidRDefault="00175EFD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63AA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563AA7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563AA7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район</w:t>
      </w:r>
      <w:r w:rsidR="00563AA7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(далее – Администрация)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563AA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563AA7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563AA7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район</w:t>
      </w:r>
      <w:r w:rsidR="00563AA7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Pr="00B41A26">
        <w:rPr>
          <w:rFonts w:ascii="Times New Roman" w:hAnsi="Times New Roman"/>
          <w:sz w:val="28"/>
          <w:szCs w:val="28"/>
        </w:rPr>
        <w:t xml:space="preserve">, </w:t>
      </w:r>
    </w:p>
    <w:p w:rsidR="0094459A" w:rsidRDefault="0094459A" w:rsidP="00175E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41A26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/>
          <w:sz w:val="28"/>
          <w:szCs w:val="28"/>
        </w:rPr>
        <w:t xml:space="preserve">2. </w:t>
      </w:r>
      <w:r w:rsidR="00175EFD">
        <w:rPr>
          <w:rFonts w:ascii="Times New Roman" w:hAnsi="Times New Roman"/>
          <w:sz w:val="28"/>
          <w:szCs w:val="28"/>
        </w:rPr>
        <w:t>Управляющему делами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проведению мониторинга </w:t>
      </w:r>
      <w:r w:rsidRPr="00B41A26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в соответствии с</w:t>
      </w:r>
      <w:r w:rsidRPr="00B41A26">
        <w:rPr>
          <w:rFonts w:ascii="Times New Roman" w:hAnsi="Times New Roman"/>
          <w:sz w:val="28"/>
          <w:szCs w:val="28"/>
        </w:rPr>
        <w:t xml:space="preserve"> Положением, утвержденным пунктом 1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41A26">
        <w:rPr>
          <w:rFonts w:ascii="Times New Roman" w:hAnsi="Times New Roman"/>
          <w:sz w:val="28"/>
          <w:szCs w:val="28"/>
        </w:rPr>
        <w:t>;</w:t>
      </w:r>
    </w:p>
    <w:p w:rsidR="0094459A" w:rsidRPr="00B41A26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94459A" w:rsidRPr="00B41A26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2"/>
      <w:bookmarkEnd w:id="2"/>
      <w:r>
        <w:rPr>
          <w:rFonts w:ascii="Times New Roman" w:hAnsi="Times New Roman"/>
          <w:sz w:val="28"/>
          <w:szCs w:val="28"/>
        </w:rPr>
        <w:t xml:space="preserve">3. Возложить ответственность за организацию </w:t>
      </w:r>
      <w:r w:rsidRPr="00B41A2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на </w:t>
      </w:r>
      <w:r w:rsidR="00175EFD">
        <w:rPr>
          <w:rFonts w:ascii="Times New Roman" w:hAnsi="Times New Roman"/>
          <w:sz w:val="28"/>
          <w:szCs w:val="28"/>
        </w:rPr>
        <w:t>управляющего делами</w:t>
      </w:r>
      <w:r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94459A" w:rsidRPr="00AE7BA9" w:rsidRDefault="0094459A" w:rsidP="00175EF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63AA7">
        <w:rPr>
          <w:rFonts w:ascii="Times New Roman" w:hAnsi="Times New Roman"/>
          <w:sz w:val="28"/>
          <w:szCs w:val="28"/>
        </w:rPr>
        <w:t xml:space="preserve"> </w:t>
      </w:r>
      <w:r w:rsidR="00175EFD">
        <w:rPr>
          <w:rFonts w:ascii="Times New Roman" w:hAnsi="Times New Roman"/>
          <w:sz w:val="28"/>
          <w:szCs w:val="28"/>
        </w:rPr>
        <w:t>Обнародовать</w:t>
      </w:r>
      <w:r w:rsidRPr="00AE7BA9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E7BA9">
        <w:rPr>
          <w:rFonts w:ascii="Times New Roman" w:hAnsi="Times New Roman"/>
          <w:sz w:val="28"/>
          <w:szCs w:val="28"/>
        </w:rPr>
        <w:t xml:space="preserve"> в порядке, определенном Уставом </w:t>
      </w:r>
      <w:r w:rsidR="00563AA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563AA7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563AA7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63AA7">
        <w:rPr>
          <w:rFonts w:ascii="Times New Roman" w:hAnsi="Times New Roman"/>
          <w:sz w:val="28"/>
          <w:szCs w:val="28"/>
        </w:rPr>
        <w:t xml:space="preserve"> </w:t>
      </w:r>
      <w:r w:rsidR="00563AA7">
        <w:rPr>
          <w:rFonts w:ascii="Times New Roman" w:hAnsi="Times New Roman"/>
          <w:sz w:val="28"/>
          <w:szCs w:val="28"/>
        </w:rPr>
        <w:lastRenderedPageBreak/>
        <w:t>район</w:t>
      </w:r>
      <w:r w:rsidR="00563AA7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Pr="00AE7BA9">
        <w:rPr>
          <w:rFonts w:ascii="Times New Roman" w:hAnsi="Times New Roman"/>
          <w:sz w:val="28"/>
          <w:szCs w:val="28"/>
        </w:rPr>
        <w:t xml:space="preserve">, а также </w:t>
      </w:r>
      <w:proofErr w:type="gramStart"/>
      <w:r w:rsidRPr="00AE7BA9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AE7BA9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AE7BA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4459A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bookmark3"/>
      <w:bookmarkEnd w:id="3"/>
      <w:r>
        <w:rPr>
          <w:rFonts w:ascii="Times New Roman" w:hAnsi="Times New Roman"/>
          <w:sz w:val="28"/>
          <w:szCs w:val="28"/>
        </w:rPr>
        <w:t xml:space="preserve">5. </w:t>
      </w:r>
      <w:r w:rsidRPr="00B41A2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41A26"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его официального опубликования.</w:t>
      </w:r>
    </w:p>
    <w:p w:rsidR="0094459A" w:rsidRPr="00B41A26" w:rsidRDefault="0094459A" w:rsidP="00175E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2868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868EA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8EA">
        <w:rPr>
          <w:rFonts w:ascii="Times New Roman" w:hAnsi="Times New Roman"/>
          <w:sz w:val="28"/>
          <w:szCs w:val="28"/>
        </w:rPr>
        <w:t xml:space="preserve"> </w:t>
      </w:r>
      <w:r w:rsidR="00563AA7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94459A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EFD" w:rsidRDefault="00175EFD" w:rsidP="00175EFD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EFD" w:rsidRPr="00175EFD" w:rsidRDefault="00175EFD" w:rsidP="00175EFD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5EFD">
        <w:rPr>
          <w:rFonts w:ascii="Times New Roman" w:hAnsi="Times New Roman"/>
          <w:sz w:val="28"/>
          <w:szCs w:val="28"/>
        </w:rPr>
        <w:t>Глава</w:t>
      </w:r>
    </w:p>
    <w:p w:rsidR="00175EFD" w:rsidRPr="00175EFD" w:rsidRDefault="00175EFD" w:rsidP="00175EFD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5EF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75EFD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175EFD">
        <w:rPr>
          <w:rFonts w:ascii="Times New Roman" w:hAnsi="Times New Roman"/>
          <w:sz w:val="28"/>
          <w:szCs w:val="28"/>
        </w:rPr>
        <w:t xml:space="preserve"> сельсовет</w:t>
      </w:r>
    </w:p>
    <w:p w:rsidR="00175EFD" w:rsidRPr="00175EFD" w:rsidRDefault="00175EFD" w:rsidP="00175EFD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5EFD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175EFD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175EFD">
        <w:rPr>
          <w:rFonts w:ascii="Times New Roman" w:hAnsi="Times New Roman"/>
          <w:sz w:val="28"/>
          <w:szCs w:val="28"/>
        </w:rPr>
        <w:t xml:space="preserve"> район</w:t>
      </w:r>
    </w:p>
    <w:p w:rsidR="00175EFD" w:rsidRPr="00175EFD" w:rsidRDefault="00175EFD" w:rsidP="00175EFD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5EFD">
        <w:rPr>
          <w:rFonts w:ascii="Times New Roman" w:hAnsi="Times New Roman"/>
          <w:sz w:val="28"/>
          <w:szCs w:val="28"/>
        </w:rPr>
        <w:t>Республики Башкортостан</w:t>
      </w:r>
    </w:p>
    <w:p w:rsidR="00175EFD" w:rsidRPr="00175EFD" w:rsidRDefault="00175EFD" w:rsidP="00175EFD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75EFD">
        <w:rPr>
          <w:rFonts w:ascii="Times New Roman" w:hAnsi="Times New Roman"/>
          <w:sz w:val="28"/>
          <w:szCs w:val="28"/>
        </w:rPr>
        <w:t>Р.М.Габдулхаев</w:t>
      </w: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175EFD" w:rsidRDefault="00175EFD" w:rsidP="00563AA7">
      <w:pPr>
        <w:ind w:left="3540"/>
        <w:jc w:val="right"/>
        <w:rPr>
          <w:rFonts w:ascii="Times New Roman" w:hAnsi="Times New Roman"/>
          <w:sz w:val="24"/>
          <w:szCs w:val="24"/>
        </w:rPr>
      </w:pPr>
    </w:p>
    <w:p w:rsidR="0094459A" w:rsidRDefault="00175EFD" w:rsidP="00175EFD">
      <w:pPr>
        <w:spacing w:after="0"/>
        <w:ind w:left="35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94459A" w:rsidRPr="00FB506A">
        <w:rPr>
          <w:rFonts w:ascii="Times New Roman" w:hAnsi="Times New Roman"/>
          <w:sz w:val="24"/>
          <w:szCs w:val="24"/>
        </w:rPr>
        <w:t>Утверждено</w:t>
      </w:r>
    </w:p>
    <w:p w:rsidR="00175EFD" w:rsidRPr="00175EFD" w:rsidRDefault="00175EFD" w:rsidP="00175EFD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175EFD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175EFD" w:rsidRPr="00175EFD" w:rsidRDefault="00175EFD" w:rsidP="00175EFD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175EFD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175EFD">
        <w:rPr>
          <w:rFonts w:ascii="Times New Roman" w:hAnsi="Times New Roman"/>
          <w:sz w:val="24"/>
          <w:szCs w:val="24"/>
        </w:rPr>
        <w:t>Кубиязовский</w:t>
      </w:r>
      <w:proofErr w:type="spellEnd"/>
      <w:r w:rsidRPr="00175EFD">
        <w:rPr>
          <w:rFonts w:ascii="Times New Roman" w:hAnsi="Times New Roman"/>
          <w:sz w:val="24"/>
          <w:szCs w:val="24"/>
        </w:rPr>
        <w:t xml:space="preserve"> сельсовет</w:t>
      </w:r>
    </w:p>
    <w:p w:rsidR="00175EFD" w:rsidRPr="00175EFD" w:rsidRDefault="00175EFD" w:rsidP="00175EFD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175EFD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175EFD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175EFD">
        <w:rPr>
          <w:rFonts w:ascii="Times New Roman" w:hAnsi="Times New Roman"/>
          <w:sz w:val="24"/>
          <w:szCs w:val="24"/>
        </w:rPr>
        <w:t xml:space="preserve"> район</w:t>
      </w:r>
    </w:p>
    <w:p w:rsidR="00175EFD" w:rsidRPr="00175EFD" w:rsidRDefault="00175EFD" w:rsidP="00175EFD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175EFD">
        <w:rPr>
          <w:rFonts w:ascii="Times New Roman" w:hAnsi="Times New Roman"/>
          <w:sz w:val="24"/>
          <w:szCs w:val="24"/>
        </w:rPr>
        <w:t>Республики Башкортостан</w:t>
      </w:r>
    </w:p>
    <w:p w:rsidR="0094459A" w:rsidRPr="00D2042E" w:rsidRDefault="00175EFD" w:rsidP="00175E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75EFD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9</w:t>
      </w:r>
      <w:r w:rsidRPr="00175EFD">
        <w:rPr>
          <w:rFonts w:ascii="Times New Roman" w:hAnsi="Times New Roman"/>
          <w:sz w:val="24"/>
          <w:szCs w:val="24"/>
        </w:rPr>
        <w:t xml:space="preserve"> апреля 2020 года № 134</w:t>
      </w:r>
      <w:r>
        <w:rPr>
          <w:rFonts w:ascii="Times New Roman" w:hAnsi="Times New Roman"/>
          <w:sz w:val="24"/>
          <w:szCs w:val="24"/>
        </w:rPr>
        <w:t>4</w:t>
      </w:r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175EFD" w:rsidRDefault="0094459A" w:rsidP="00175E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5EFD">
        <w:rPr>
          <w:rFonts w:ascii="Times New Roman" w:hAnsi="Times New Roman"/>
          <w:b/>
          <w:sz w:val="28"/>
          <w:szCs w:val="28"/>
        </w:rPr>
        <w:t>Положение</w:t>
      </w:r>
    </w:p>
    <w:p w:rsidR="00175EFD" w:rsidRDefault="0094459A" w:rsidP="00563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EFD">
        <w:rPr>
          <w:rFonts w:ascii="Times New Roman" w:hAnsi="Times New Roman"/>
          <w:b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администрации </w:t>
      </w:r>
      <w:r w:rsidR="00563AA7" w:rsidRPr="00175EFD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563AA7" w:rsidRPr="00175EFD">
        <w:rPr>
          <w:rFonts w:ascii="Times New Roman" w:hAnsi="Times New Roman"/>
          <w:b/>
          <w:sz w:val="28"/>
          <w:szCs w:val="28"/>
        </w:rPr>
        <w:t>Кубиязовский</w:t>
      </w:r>
      <w:proofErr w:type="spellEnd"/>
      <w:r w:rsidR="00563AA7" w:rsidRPr="00175EFD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563AA7" w:rsidRPr="00175EFD">
        <w:rPr>
          <w:rFonts w:ascii="Times New Roman" w:hAnsi="Times New Roman"/>
          <w:b/>
          <w:sz w:val="28"/>
          <w:szCs w:val="28"/>
        </w:rPr>
        <w:t>Аскинский</w:t>
      </w:r>
      <w:proofErr w:type="spellEnd"/>
      <w:r w:rsidR="00563AA7" w:rsidRPr="00175EFD">
        <w:rPr>
          <w:rFonts w:ascii="Times New Roman" w:hAnsi="Times New Roman"/>
          <w:b/>
          <w:sz w:val="28"/>
          <w:szCs w:val="28"/>
        </w:rPr>
        <w:t xml:space="preserve"> район </w:t>
      </w:r>
    </w:p>
    <w:p w:rsidR="0094459A" w:rsidRPr="00175EFD" w:rsidRDefault="00563AA7" w:rsidP="00563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EFD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563AA7" w:rsidRPr="00E225E3" w:rsidRDefault="00563AA7" w:rsidP="00563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bookmark7"/>
      <w:bookmarkStart w:id="5" w:name="bookmark5"/>
      <w:bookmarkStart w:id="6" w:name="bookmark6"/>
      <w:bookmarkStart w:id="7" w:name="bookmark8"/>
      <w:bookmarkEnd w:id="4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5"/>
      <w:bookmarkEnd w:id="6"/>
      <w:bookmarkEnd w:id="7"/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bookmark9"/>
      <w:bookmarkEnd w:id="8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2042E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D2042E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D2042E">
        <w:rPr>
          <w:rFonts w:ascii="Times New Roman" w:hAnsi="Times New Roman"/>
          <w:sz w:val="28"/>
          <w:szCs w:val="28"/>
        </w:rPr>
        <w:t xml:space="preserve"> силу (отмены)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bookmark10"/>
      <w:bookmarkEnd w:id="9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должностными лицами структурных подразделений Администрации.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1"/>
      <w:bookmarkStart w:id="11" w:name="bookmark12"/>
      <w:bookmarkStart w:id="12" w:name="bookmark13"/>
      <w:bookmarkEnd w:id="10"/>
      <w:bookmarkEnd w:id="11"/>
      <w:bookmarkEnd w:id="12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выявление </w:t>
      </w:r>
      <w:proofErr w:type="spellStart"/>
      <w:r w:rsidRPr="00D2042E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D2042E">
        <w:rPr>
          <w:rFonts w:ascii="Times New Roman" w:hAnsi="Times New Roman"/>
          <w:sz w:val="28"/>
          <w:szCs w:val="28"/>
        </w:rPr>
        <w:t xml:space="preserve"> факторов в муниципальных актах;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повышение эффективности </w:t>
      </w:r>
      <w:proofErr w:type="spellStart"/>
      <w:r w:rsidRPr="00D2042E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Pr="00D2042E">
        <w:rPr>
          <w:rFonts w:ascii="Times New Roman" w:hAnsi="Times New Roman"/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8B9">
        <w:rPr>
          <w:rFonts w:ascii="Times New Roman" w:hAnsi="Times New Roman"/>
          <w:sz w:val="28"/>
          <w:szCs w:val="28"/>
        </w:rPr>
        <w:t>содействие осуществлению контроля соответствующими подразделениями администрации за исполнением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bookmark14"/>
      <w:bookmarkEnd w:id="13"/>
      <w:r>
        <w:rPr>
          <w:rFonts w:ascii="Times New Roman" w:hAnsi="Times New Roman"/>
          <w:sz w:val="28"/>
          <w:szCs w:val="28"/>
        </w:rPr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</w:t>
      </w:r>
      <w:r w:rsidRPr="00D2042E">
        <w:rPr>
          <w:rFonts w:ascii="Times New Roman" w:hAnsi="Times New Roman"/>
          <w:sz w:val="28"/>
          <w:szCs w:val="28"/>
        </w:rPr>
        <w:lastRenderedPageBreak/>
        <w:t xml:space="preserve">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Pr="007E30D5">
        <w:rPr>
          <w:rFonts w:ascii="Times New Roman" w:hAnsi="Times New Roman"/>
          <w:sz w:val="28"/>
          <w:szCs w:val="28"/>
        </w:rPr>
        <w:t>муниципального образования</w:t>
      </w:r>
      <w:r w:rsidRPr="00D2042E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ookmark15"/>
      <w:bookmarkEnd w:id="14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proofErr w:type="spellStart"/>
      <w:r w:rsidRPr="00D2042E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D2042E">
        <w:rPr>
          <w:rFonts w:ascii="Times New Roman" w:hAnsi="Times New Roman"/>
          <w:sz w:val="28"/>
          <w:szCs w:val="28"/>
        </w:rPr>
        <w:t xml:space="preserve"> экспертизы муниципальных актов, подготовленные в установленном </w:t>
      </w:r>
      <w:proofErr w:type="gramStart"/>
      <w:r w:rsidRPr="00D2042E">
        <w:rPr>
          <w:rFonts w:ascii="Times New Roman" w:hAnsi="Times New Roman"/>
          <w:sz w:val="28"/>
          <w:szCs w:val="28"/>
        </w:rPr>
        <w:t>порядке</w:t>
      </w:r>
      <w:proofErr w:type="gramEnd"/>
      <w:r w:rsidRPr="00D2042E">
        <w:rPr>
          <w:rFonts w:ascii="Times New Roman" w:hAnsi="Times New Roman"/>
          <w:sz w:val="28"/>
          <w:szCs w:val="28"/>
        </w:rPr>
        <w:t xml:space="preserve"> уполномоченными на ее проведение лицами;</w:t>
      </w:r>
    </w:p>
    <w:p w:rsidR="0094459A" w:rsidRDefault="0094459A" w:rsidP="00563A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563AA7" w:rsidRDefault="00563AA7" w:rsidP="00563A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5" w:name="bookmark18"/>
      <w:bookmarkStart w:id="16" w:name="bookmark16"/>
      <w:bookmarkStart w:id="17" w:name="bookmark17"/>
      <w:bookmarkStart w:id="18" w:name="bookmark19"/>
      <w:bookmarkEnd w:id="15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6"/>
      <w:bookmarkEnd w:id="17"/>
      <w:bookmarkEnd w:id="18"/>
    </w:p>
    <w:p w:rsidR="0094459A" w:rsidRPr="00613E30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bookmark20"/>
      <w:bookmarkEnd w:id="19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bookmark21"/>
      <w:bookmarkEnd w:id="20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94459A" w:rsidRPr="00175EFD" w:rsidRDefault="0094459A" w:rsidP="00942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2"/>
      <w:bookmarkEnd w:id="21"/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proofErr w:type="gramStart"/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2042E">
        <w:rPr>
          <w:rFonts w:ascii="Times New Roman" w:hAnsi="Times New Roman"/>
          <w:sz w:val="28"/>
          <w:szCs w:val="28"/>
        </w:rPr>
        <w:t xml:space="preserve">нормативной базы, а также фиксации результатов нормотворческой работы, проведенной по итогам </w:t>
      </w:r>
      <w:r w:rsidRPr="00175EFD">
        <w:rPr>
          <w:rFonts w:ascii="Times New Roman" w:hAnsi="Times New Roman"/>
          <w:sz w:val="28"/>
          <w:szCs w:val="28"/>
        </w:rPr>
        <w:t xml:space="preserve">мониторинга, используются реестры муниципальных нормативных правовых актов, которые ведутся в соответствии с решением Совета об организации и порядке ведения реестров муниципальных нормативных правовых актов в органах местного самоуправления </w:t>
      </w:r>
      <w:r w:rsidR="00175EFD" w:rsidRPr="00175EFD">
        <w:rPr>
          <w:rFonts w:ascii="Times New Roman" w:hAnsi="Times New Roman"/>
          <w:sz w:val="28"/>
          <w:szCs w:val="28"/>
        </w:rPr>
        <w:t>от 29 апреля 2020 года № 42.</w:t>
      </w:r>
      <w:proofErr w:type="gramEnd"/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3"/>
      <w:bookmarkEnd w:id="22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bookmark24"/>
      <w:bookmarkEnd w:id="23"/>
      <w:r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</w:t>
      </w:r>
      <w:proofErr w:type="gramStart"/>
      <w:r w:rsidRPr="00D2042E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D2042E">
        <w:rPr>
          <w:rFonts w:ascii="Times New Roman" w:hAnsi="Times New Roman"/>
          <w:sz w:val="28"/>
          <w:szCs w:val="28"/>
        </w:rPr>
        <w:t xml:space="preserve">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наличие в муниципальном акте </w:t>
      </w:r>
      <w:proofErr w:type="spellStart"/>
      <w:r w:rsidRPr="00D2042E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D2042E">
        <w:rPr>
          <w:rFonts w:ascii="Times New Roman" w:hAnsi="Times New Roman"/>
          <w:sz w:val="28"/>
          <w:szCs w:val="28"/>
        </w:rPr>
        <w:t xml:space="preserve"> факторов;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25"/>
      <w:bookmarkEnd w:id="24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>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 xml:space="preserve">разрабатываются соответствующие проекты муниципальных актов о внесении изменений в муниципальный акт, признании </w:t>
      </w:r>
      <w:proofErr w:type="gramStart"/>
      <w:r w:rsidRPr="00D2042E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D2042E">
        <w:rPr>
          <w:rFonts w:ascii="Times New Roman" w:hAnsi="Times New Roman"/>
          <w:sz w:val="28"/>
          <w:szCs w:val="28"/>
        </w:rPr>
        <w:t xml:space="preserve"> силу муниципального акта, принятии нового муниципального акта</w:t>
      </w:r>
      <w:r>
        <w:rPr>
          <w:rFonts w:ascii="Times New Roman" w:hAnsi="Times New Roman"/>
          <w:sz w:val="28"/>
          <w:szCs w:val="28"/>
        </w:rPr>
        <w:t>, отмене муниципального акта</w:t>
      </w:r>
      <w:r w:rsidRPr="00D2042E">
        <w:rPr>
          <w:rFonts w:ascii="Times New Roman" w:hAnsi="Times New Roman"/>
          <w:sz w:val="28"/>
          <w:szCs w:val="28"/>
        </w:rPr>
        <w:t>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6"/>
      <w:bookmarkEnd w:id="25"/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 xml:space="preserve">устав муниципального образовании, иные </w:t>
      </w:r>
      <w:proofErr w:type="spellStart"/>
      <w:r w:rsidRPr="007E30D5">
        <w:rPr>
          <w:rFonts w:ascii="Times New Roman" w:hAnsi="Times New Roman"/>
          <w:sz w:val="28"/>
          <w:szCs w:val="28"/>
        </w:rPr>
        <w:t>муницпальные</w:t>
      </w:r>
      <w:proofErr w:type="spellEnd"/>
      <w:r w:rsidRPr="007E30D5">
        <w:rPr>
          <w:rFonts w:ascii="Times New Roman" w:hAnsi="Times New Roman"/>
          <w:sz w:val="28"/>
          <w:szCs w:val="28"/>
        </w:rPr>
        <w:t xml:space="preserve">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  <w:proofErr w:type="gramEnd"/>
    </w:p>
    <w:p w:rsidR="0094459A" w:rsidRPr="0095545D" w:rsidRDefault="0094459A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</w:t>
      </w:r>
      <w:proofErr w:type="gramEnd"/>
      <w:r w:rsidRPr="007E30D5">
        <w:rPr>
          <w:rFonts w:ascii="Times New Roman" w:hAnsi="Times New Roman"/>
          <w:sz w:val="28"/>
          <w:szCs w:val="28"/>
        </w:rPr>
        <w:t xml:space="preserve"> готовят рекомендации по внесению изменений в муниципальные акты и (или) о необходимости принятия новых, признании </w:t>
      </w:r>
      <w:proofErr w:type="gramStart"/>
      <w:r w:rsidRPr="007E30D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7E30D5">
        <w:rPr>
          <w:rFonts w:ascii="Times New Roman" w:hAnsi="Times New Roman"/>
          <w:sz w:val="28"/>
          <w:szCs w:val="28"/>
        </w:rPr>
        <w:t xml:space="preserve"> силу (отмене)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7"/>
      <w:bookmarkEnd w:id="28"/>
      <w:bookmarkEnd w:id="29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bookmark31"/>
      <w:bookmarkEnd w:id="30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bookmark32"/>
      <w:bookmarkEnd w:id="31"/>
      <w:r>
        <w:rPr>
          <w:rFonts w:ascii="Times New Roman" w:hAnsi="Times New Roman"/>
          <w:sz w:val="28"/>
          <w:szCs w:val="28"/>
        </w:rPr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</w:t>
      </w:r>
      <w:proofErr w:type="gramStart"/>
      <w:r w:rsidRPr="00D2042E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3"/>
      <w:bookmarkEnd w:id="32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4"/>
      <w:bookmarkEnd w:id="33"/>
      <w:r w:rsidRPr="00D2042E">
        <w:rPr>
          <w:rFonts w:ascii="Times New Roman" w:hAnsi="Times New Roman"/>
          <w:sz w:val="28"/>
          <w:szCs w:val="28"/>
        </w:rPr>
        <w:lastRenderedPageBreak/>
        <w:t>Отчет (сведения) о результатах мониторинга может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5"/>
      <w:bookmarkEnd w:id="34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 xml:space="preserve">Вновь принятые по результатам мониторинга муниципальные акты направляются для включения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 в порядке и сроки, определенные законодательством.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6"/>
      <w:bookmarkEnd w:id="35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CD50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6" w:name="bookmark39"/>
      <w:bookmarkStart w:id="37" w:name="bookmark37"/>
      <w:bookmarkStart w:id="38" w:name="bookmark38"/>
      <w:bookmarkStart w:id="39" w:name="bookmark40"/>
      <w:bookmarkEnd w:id="36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7"/>
      <w:bookmarkEnd w:id="38"/>
      <w:bookmarkEnd w:id="39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bookmark41"/>
      <w:bookmarkEnd w:id="40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bookmark42"/>
      <w:bookmarkEnd w:id="41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94459A" w:rsidRPr="00B41A26" w:rsidSect="00175EFD">
      <w:headerReference w:type="even" r:id="rId8"/>
      <w:headerReference w:type="default" r:id="rId9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A0" w:rsidRDefault="00AB21A0">
      <w:r>
        <w:separator/>
      </w:r>
    </w:p>
  </w:endnote>
  <w:endnote w:type="continuationSeparator" w:id="0">
    <w:p w:rsidR="00AB21A0" w:rsidRDefault="00AB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A0" w:rsidRDefault="00AB21A0">
      <w:r>
        <w:separator/>
      </w:r>
    </w:p>
  </w:footnote>
  <w:footnote w:type="continuationSeparator" w:id="0">
    <w:p w:rsidR="00AB21A0" w:rsidRDefault="00AB2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F27D00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F27D00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5007">
      <w:rPr>
        <w:rStyle w:val="a6"/>
        <w:noProof/>
      </w:rPr>
      <w:t>6</w: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26"/>
    <w:rsid w:val="000216A6"/>
    <w:rsid w:val="00060B06"/>
    <w:rsid w:val="000D761C"/>
    <w:rsid w:val="001039F6"/>
    <w:rsid w:val="00170A37"/>
    <w:rsid w:val="00175EFD"/>
    <w:rsid w:val="001B68A0"/>
    <w:rsid w:val="00222BED"/>
    <w:rsid w:val="002868EA"/>
    <w:rsid w:val="002D55A5"/>
    <w:rsid w:val="00373AEB"/>
    <w:rsid w:val="003A0406"/>
    <w:rsid w:val="00412977"/>
    <w:rsid w:val="00450252"/>
    <w:rsid w:val="00455258"/>
    <w:rsid w:val="00504E0D"/>
    <w:rsid w:val="00563AA7"/>
    <w:rsid w:val="00613E30"/>
    <w:rsid w:val="00621547"/>
    <w:rsid w:val="006A2532"/>
    <w:rsid w:val="006D4CF5"/>
    <w:rsid w:val="00745DAC"/>
    <w:rsid w:val="00780608"/>
    <w:rsid w:val="007A27A7"/>
    <w:rsid w:val="007A5204"/>
    <w:rsid w:val="007D72D3"/>
    <w:rsid w:val="007E30D5"/>
    <w:rsid w:val="00880FE7"/>
    <w:rsid w:val="008F37D4"/>
    <w:rsid w:val="009105B4"/>
    <w:rsid w:val="0094292F"/>
    <w:rsid w:val="0094459A"/>
    <w:rsid w:val="0095545D"/>
    <w:rsid w:val="009C2646"/>
    <w:rsid w:val="00A34440"/>
    <w:rsid w:val="00A70533"/>
    <w:rsid w:val="00AB21A0"/>
    <w:rsid w:val="00AE7BA9"/>
    <w:rsid w:val="00B41A26"/>
    <w:rsid w:val="00B63F6A"/>
    <w:rsid w:val="00BB7216"/>
    <w:rsid w:val="00BC5874"/>
    <w:rsid w:val="00C354DC"/>
    <w:rsid w:val="00C558B9"/>
    <w:rsid w:val="00C63968"/>
    <w:rsid w:val="00C67E14"/>
    <w:rsid w:val="00C82CDC"/>
    <w:rsid w:val="00C84B7C"/>
    <w:rsid w:val="00CD5007"/>
    <w:rsid w:val="00D12004"/>
    <w:rsid w:val="00D17795"/>
    <w:rsid w:val="00D2042E"/>
    <w:rsid w:val="00D87F0D"/>
    <w:rsid w:val="00DF19BC"/>
    <w:rsid w:val="00E225E3"/>
    <w:rsid w:val="00E57949"/>
    <w:rsid w:val="00F27D00"/>
    <w:rsid w:val="00F6247F"/>
    <w:rsid w:val="00F916F9"/>
    <w:rsid w:val="00FB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373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7D90"/>
    <w:rPr>
      <w:lang w:eastAsia="en-US"/>
    </w:rPr>
  </w:style>
  <w:style w:type="character" w:styleId="a6">
    <w:name w:val="page number"/>
    <w:basedOn w:val="a0"/>
    <w:uiPriority w:val="99"/>
    <w:rsid w:val="00373A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2018</Words>
  <Characters>11503</Characters>
  <Application>Microsoft Office Word</Application>
  <DocSecurity>0</DocSecurity>
  <Lines>95</Lines>
  <Paragraphs>26</Paragraphs>
  <ScaleCrop>false</ScaleCrop>
  <Company>diakov.net</Company>
  <LinksUpToDate>false</LinksUpToDate>
  <CharactersWithSpaces>13495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Анваров</dc:creator>
  <cp:keywords/>
  <dc:description/>
  <cp:lastModifiedBy>user</cp:lastModifiedBy>
  <cp:revision>19</cp:revision>
  <cp:lastPrinted>2020-04-29T06:23:00Z</cp:lastPrinted>
  <dcterms:created xsi:type="dcterms:W3CDTF">2020-02-03T03:23:00Z</dcterms:created>
  <dcterms:modified xsi:type="dcterms:W3CDTF">2020-04-29T06:23:00Z</dcterms:modified>
</cp:coreProperties>
</file>