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773"/>
        <w:gridCol w:w="2928"/>
        <w:gridCol w:w="3436"/>
      </w:tblGrid>
      <w:tr w:rsidR="00CD38AA" w:rsidRPr="00CD38AA" w:rsidTr="00E87460">
        <w:tc>
          <w:tcPr>
            <w:tcW w:w="1861" w:type="pct"/>
            <w:hideMark/>
          </w:tcPr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 w:rsidRPr="00CD38AA"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MS Mincho" w:hAnsi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 w:rsidRPr="00CD38A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caps/>
                <w:kern w:val="2"/>
                <w:sz w:val="18"/>
                <w:szCs w:val="24"/>
                <w:lang w:val="be-BY"/>
              </w:rPr>
            </w:pPr>
            <w:r w:rsidRPr="00CD38AA"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CD38AA" w:rsidRPr="00CD38AA" w:rsidTr="00E87460">
        <w:tc>
          <w:tcPr>
            <w:tcW w:w="1861" w:type="pct"/>
          </w:tcPr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CD38AA" w:rsidRPr="00CD38AA" w:rsidRDefault="00CD38AA" w:rsidP="00CD38AA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CD38AA" w:rsidRPr="00CD38AA" w:rsidRDefault="00CD38AA" w:rsidP="00CD38AA">
      <w:pPr>
        <w:widowControl w:val="0"/>
        <w:pBdr>
          <w:bottom w:val="single" w:sz="12" w:space="0" w:color="auto"/>
        </w:pBdr>
        <w:suppressAutoHyphens/>
        <w:spacing w:after="0"/>
        <w:rPr>
          <w:rFonts w:ascii="Times New Roman" w:eastAsia="DejaVu Sans" w:hAnsi="Times New Roman"/>
          <w:kern w:val="2"/>
          <w:sz w:val="12"/>
          <w:szCs w:val="24"/>
        </w:rPr>
      </w:pPr>
    </w:p>
    <w:tbl>
      <w:tblPr>
        <w:tblW w:w="5000" w:type="pct"/>
        <w:tblLook w:val="04A0"/>
      </w:tblPr>
      <w:tblGrid>
        <w:gridCol w:w="3757"/>
        <w:gridCol w:w="2915"/>
        <w:gridCol w:w="3465"/>
      </w:tblGrid>
      <w:tr w:rsidR="00CD38AA" w:rsidRPr="00CD38AA" w:rsidTr="00E87460">
        <w:tc>
          <w:tcPr>
            <w:tcW w:w="1853" w:type="pct"/>
            <w:hideMark/>
          </w:tcPr>
          <w:p w:rsidR="00CD38AA" w:rsidRPr="00CD38AA" w:rsidRDefault="00CD38AA" w:rsidP="00CD38AA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</w:pPr>
            <w:r w:rsidRPr="00CD38AA"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  <w:t>Ҡ</w:t>
            </w:r>
            <w:r w:rsidRPr="00CD38AA">
              <w:rPr>
                <w:rFonts w:ascii="Times New Roman" w:eastAsia="DejaVu Sans" w:hAnsi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CD38AA" w:rsidRPr="00CD38AA" w:rsidRDefault="00CD38AA" w:rsidP="00CD38AA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CD38AA" w:rsidRPr="00CD38AA" w:rsidRDefault="00CD38AA" w:rsidP="00CD38AA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val="be-BY"/>
              </w:rPr>
            </w:pPr>
            <w:r w:rsidRPr="00CD38AA">
              <w:rPr>
                <w:rFonts w:ascii="Times New Roman" w:eastAsia="DejaVu Sans" w:hAnsi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CD38AA" w:rsidRPr="00CD38AA" w:rsidTr="00E87460">
        <w:tc>
          <w:tcPr>
            <w:tcW w:w="1853" w:type="pct"/>
            <w:hideMark/>
          </w:tcPr>
          <w:p w:rsidR="00CD38AA" w:rsidRPr="00CD38AA" w:rsidRDefault="00445233" w:rsidP="0044523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</w:rPr>
              <w:t>27</w:t>
            </w:r>
            <w:r w:rsidR="00CD38AA" w:rsidRPr="00CD38AA">
              <w:rPr>
                <w:rFonts w:ascii="Times New Roman" w:eastAsia="DejaVu Sans" w:hAnsi="Times New Roman"/>
                <w:kern w:val="2"/>
                <w:sz w:val="28"/>
                <w:szCs w:val="28"/>
              </w:rPr>
              <w:t xml:space="preserve"> февраль 2024 й.</w:t>
            </w:r>
          </w:p>
        </w:tc>
        <w:tc>
          <w:tcPr>
            <w:tcW w:w="1438" w:type="pct"/>
            <w:hideMark/>
          </w:tcPr>
          <w:p w:rsidR="00CD38AA" w:rsidRPr="00CD38AA" w:rsidRDefault="00CD38AA" w:rsidP="00445233">
            <w:pPr>
              <w:widowControl w:val="0"/>
              <w:suppressAutoHyphens/>
              <w:spacing w:after="0" w:line="360" w:lineRule="auto"/>
              <w:ind w:left="-144" w:right="-177"/>
              <w:jc w:val="center"/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</w:pPr>
            <w:r w:rsidRPr="00CD38AA"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  <w:t xml:space="preserve">№ </w:t>
            </w:r>
            <w:r w:rsidR="00445233">
              <w:rPr>
                <w:rFonts w:ascii="Times New Roman" w:eastAsia="MS Mincho" w:hAnsi="Times New Roman"/>
                <w:kern w:val="2"/>
                <w:sz w:val="28"/>
                <w:szCs w:val="28"/>
                <w:lang w:val="be-BY"/>
              </w:rPr>
              <w:t>5</w:t>
            </w:r>
          </w:p>
        </w:tc>
        <w:tc>
          <w:tcPr>
            <w:tcW w:w="1709" w:type="pct"/>
            <w:hideMark/>
          </w:tcPr>
          <w:p w:rsidR="00CD38AA" w:rsidRPr="00CD38AA" w:rsidRDefault="00445233" w:rsidP="0044523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kern w:val="2"/>
                <w:sz w:val="28"/>
                <w:szCs w:val="28"/>
              </w:rPr>
              <w:t>27</w:t>
            </w:r>
            <w:r w:rsidR="00CD38AA">
              <w:rPr>
                <w:rFonts w:ascii="Times New Roman" w:eastAsia="DejaVu Sans" w:hAnsi="Times New Roman"/>
                <w:kern w:val="2"/>
                <w:sz w:val="28"/>
                <w:szCs w:val="28"/>
              </w:rPr>
              <w:t xml:space="preserve"> </w:t>
            </w:r>
            <w:r w:rsidR="00CD38AA" w:rsidRPr="00CD38AA">
              <w:rPr>
                <w:rFonts w:ascii="Times New Roman" w:eastAsia="DejaVu Sans" w:hAnsi="Times New Roman"/>
                <w:kern w:val="2"/>
                <w:sz w:val="28"/>
                <w:szCs w:val="28"/>
              </w:rPr>
              <w:t xml:space="preserve"> февраля 2024 г.</w:t>
            </w:r>
          </w:p>
        </w:tc>
      </w:tr>
    </w:tbl>
    <w:p w:rsidR="00445233" w:rsidRDefault="00445233" w:rsidP="009036A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36AF" w:rsidRDefault="009036AF" w:rsidP="009036AF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Об утверждении плана мероприятий по профилактике терроризма </w:t>
      </w:r>
    </w:p>
    <w:p w:rsidR="009036AF" w:rsidRDefault="009036AF" w:rsidP="009036A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и экстремизма на территории сельского поселения </w:t>
      </w:r>
      <w:r w:rsidR="00CD38AA">
        <w:rPr>
          <w:rFonts w:ascii="Times New Roman" w:hAnsi="Times New Roman"/>
          <w:b/>
          <w:sz w:val="28"/>
          <w:szCs w:val="24"/>
        </w:rPr>
        <w:t>Кубиязовский</w:t>
      </w:r>
      <w:r w:rsidR="007726BA">
        <w:rPr>
          <w:rFonts w:ascii="Times New Roman" w:hAnsi="Times New Roman"/>
          <w:b/>
          <w:sz w:val="28"/>
          <w:szCs w:val="24"/>
        </w:rPr>
        <w:t xml:space="preserve"> сельсовет </w:t>
      </w:r>
      <w:r>
        <w:rPr>
          <w:rFonts w:ascii="Times New Roman" w:hAnsi="Times New Roman"/>
          <w:b/>
          <w:sz w:val="28"/>
          <w:szCs w:val="24"/>
        </w:rPr>
        <w:t xml:space="preserve">муниципального района </w:t>
      </w:r>
      <w:r w:rsidR="007726BA">
        <w:rPr>
          <w:rFonts w:ascii="Times New Roman" w:hAnsi="Times New Roman"/>
          <w:b/>
          <w:sz w:val="28"/>
          <w:szCs w:val="24"/>
        </w:rPr>
        <w:t xml:space="preserve">Аскинский район </w:t>
      </w:r>
      <w:r>
        <w:rPr>
          <w:rFonts w:ascii="Times New Roman" w:hAnsi="Times New Roman"/>
          <w:b/>
          <w:sz w:val="28"/>
          <w:szCs w:val="24"/>
        </w:rPr>
        <w:t>Республики Башкортостан</w:t>
      </w:r>
      <w:r>
        <w:rPr>
          <w:rFonts w:ascii="Times New Roman" w:hAnsi="Times New Roman"/>
          <w:b/>
          <w:sz w:val="28"/>
          <w:szCs w:val="24"/>
        </w:rPr>
        <w:br/>
        <w:t>на 20</w:t>
      </w:r>
      <w:r w:rsidR="000D3276">
        <w:rPr>
          <w:rFonts w:ascii="Times New Roman" w:hAnsi="Times New Roman"/>
          <w:b/>
          <w:sz w:val="28"/>
          <w:szCs w:val="24"/>
        </w:rPr>
        <w:t>2</w:t>
      </w:r>
      <w:r w:rsidR="000F414F">
        <w:rPr>
          <w:rFonts w:ascii="Times New Roman" w:hAnsi="Times New Roman"/>
          <w:b/>
          <w:sz w:val="28"/>
          <w:szCs w:val="24"/>
        </w:rPr>
        <w:t>4</w:t>
      </w:r>
      <w:r>
        <w:rPr>
          <w:rFonts w:ascii="Times New Roman" w:hAnsi="Times New Roman"/>
          <w:b/>
          <w:sz w:val="28"/>
          <w:szCs w:val="24"/>
        </w:rPr>
        <w:t>-20</w:t>
      </w:r>
      <w:r w:rsidR="000D3276">
        <w:rPr>
          <w:rFonts w:ascii="Times New Roman" w:hAnsi="Times New Roman"/>
          <w:b/>
          <w:sz w:val="28"/>
          <w:szCs w:val="24"/>
        </w:rPr>
        <w:t>2</w:t>
      </w:r>
      <w:r w:rsidR="000F414F">
        <w:rPr>
          <w:rFonts w:ascii="Times New Roman" w:hAnsi="Times New Roman"/>
          <w:b/>
          <w:sz w:val="28"/>
          <w:szCs w:val="24"/>
        </w:rPr>
        <w:t>6</w:t>
      </w:r>
      <w:r>
        <w:rPr>
          <w:rFonts w:ascii="Times New Roman" w:hAnsi="Times New Roman"/>
          <w:b/>
          <w:sz w:val="28"/>
          <w:szCs w:val="24"/>
        </w:rPr>
        <w:t xml:space="preserve"> годы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</w:p>
    <w:p w:rsidR="000A25CC" w:rsidRDefault="000A25CC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9036AF" w:rsidRPr="007726BA" w:rsidRDefault="009036AF" w:rsidP="008C0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целях реализации вопросов местного значения по профилактике терроризма и экстремизма, а также</w:t>
      </w:r>
      <w:r w:rsidR="00CD38AA">
        <w:rPr>
          <w:rFonts w:ascii="Times New Roman" w:hAnsi="Times New Roman"/>
          <w:sz w:val="28"/>
          <w:szCs w:val="24"/>
        </w:rPr>
        <w:t xml:space="preserve"> минимизации </w:t>
      </w:r>
      <w:r>
        <w:rPr>
          <w:rFonts w:ascii="Times New Roman" w:hAnsi="Times New Roman"/>
          <w:sz w:val="28"/>
          <w:szCs w:val="24"/>
        </w:rPr>
        <w:t>(или)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ликвидации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последствий проявления терроризма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и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экстремизма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в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границах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сельского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поселения </w:t>
      </w:r>
      <w:r w:rsidR="00CD38AA">
        <w:rPr>
          <w:rFonts w:ascii="Times New Roman" w:hAnsi="Times New Roman"/>
          <w:sz w:val="28"/>
          <w:szCs w:val="24"/>
        </w:rPr>
        <w:t>Кубиязовский</w:t>
      </w:r>
      <w:r w:rsidR="007726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сельсовет муниципального района </w:t>
      </w:r>
      <w:r w:rsidR="007726BA">
        <w:rPr>
          <w:rFonts w:ascii="Times New Roman" w:hAnsi="Times New Roman"/>
          <w:sz w:val="28"/>
          <w:szCs w:val="24"/>
        </w:rPr>
        <w:t xml:space="preserve">Аскинский район </w:t>
      </w:r>
      <w:r>
        <w:rPr>
          <w:rFonts w:ascii="Times New Roman" w:hAnsi="Times New Roman"/>
          <w:sz w:val="28"/>
          <w:szCs w:val="24"/>
        </w:rPr>
        <w:t>Республики Башкортостан</w:t>
      </w:r>
      <w:r w:rsidR="00A64E8B">
        <w:rPr>
          <w:rFonts w:ascii="Times New Roman" w:hAnsi="Times New Roman"/>
          <w:sz w:val="28"/>
          <w:szCs w:val="24"/>
        </w:rPr>
        <w:t xml:space="preserve"> </w:t>
      </w:r>
      <w:r w:rsidR="00933F90">
        <w:rPr>
          <w:rFonts w:ascii="Times New Roman" w:hAnsi="Times New Roman"/>
          <w:sz w:val="28"/>
          <w:szCs w:val="24"/>
        </w:rPr>
        <w:t>п о с т а н о в л я ю</w:t>
      </w:r>
      <w:r w:rsidRPr="007726BA">
        <w:rPr>
          <w:rFonts w:ascii="Times New Roman" w:hAnsi="Times New Roman"/>
          <w:sz w:val="28"/>
          <w:szCs w:val="24"/>
        </w:rPr>
        <w:t>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1. Утвердить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план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мероприятий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по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профилактике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терроризма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и экстремизма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на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территории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сельского поселения</w:t>
      </w:r>
      <w:r w:rsidR="00CD38AA">
        <w:rPr>
          <w:rFonts w:ascii="Times New Roman" w:hAnsi="Times New Roman"/>
          <w:sz w:val="28"/>
          <w:szCs w:val="24"/>
        </w:rPr>
        <w:t xml:space="preserve"> Кубиязовский</w:t>
      </w:r>
      <w:r w:rsidR="007726BA">
        <w:rPr>
          <w:rFonts w:ascii="Times New Roman" w:hAnsi="Times New Roman"/>
          <w:sz w:val="28"/>
          <w:szCs w:val="24"/>
        </w:rPr>
        <w:t xml:space="preserve"> сельсовет</w:t>
      </w:r>
      <w:r>
        <w:rPr>
          <w:rFonts w:ascii="Times New Roman" w:hAnsi="Times New Roman"/>
          <w:sz w:val="28"/>
          <w:szCs w:val="24"/>
        </w:rPr>
        <w:t xml:space="preserve"> муниципального района </w:t>
      </w:r>
      <w:r w:rsidR="007726BA">
        <w:rPr>
          <w:rFonts w:ascii="Times New Roman" w:hAnsi="Times New Roman"/>
          <w:sz w:val="28"/>
          <w:szCs w:val="24"/>
        </w:rPr>
        <w:t xml:space="preserve">Аскинский район </w:t>
      </w:r>
      <w:r>
        <w:rPr>
          <w:rFonts w:ascii="Times New Roman" w:hAnsi="Times New Roman"/>
          <w:sz w:val="28"/>
          <w:szCs w:val="24"/>
        </w:rPr>
        <w:t>Республики Башкортостан на 20</w:t>
      </w:r>
      <w:r w:rsidR="000D3276">
        <w:rPr>
          <w:rFonts w:ascii="Times New Roman" w:hAnsi="Times New Roman"/>
          <w:sz w:val="28"/>
          <w:szCs w:val="24"/>
        </w:rPr>
        <w:t>2</w:t>
      </w:r>
      <w:r w:rsidR="000F414F">
        <w:rPr>
          <w:rFonts w:ascii="Times New Roman" w:hAnsi="Times New Roman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>-20</w:t>
      </w:r>
      <w:r w:rsidR="000D3276">
        <w:rPr>
          <w:rFonts w:ascii="Times New Roman" w:hAnsi="Times New Roman"/>
          <w:sz w:val="28"/>
          <w:szCs w:val="24"/>
        </w:rPr>
        <w:t>2</w:t>
      </w:r>
      <w:r w:rsidR="000F414F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 xml:space="preserve"> годы (приложение </w:t>
      </w:r>
      <w:r w:rsidR="007726BA">
        <w:rPr>
          <w:rFonts w:ascii="Times New Roman" w:hAnsi="Times New Roman"/>
          <w:sz w:val="28"/>
          <w:szCs w:val="24"/>
        </w:rPr>
        <w:t xml:space="preserve">№ </w:t>
      </w:r>
      <w:r>
        <w:rPr>
          <w:rFonts w:ascii="Times New Roman" w:hAnsi="Times New Roman"/>
          <w:sz w:val="28"/>
          <w:szCs w:val="24"/>
        </w:rPr>
        <w:t>1)</w:t>
      </w:r>
    </w:p>
    <w:p w:rsidR="009036AF" w:rsidRDefault="009036AF" w:rsidP="007726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 Утвердить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состав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рабочей группы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по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профилактике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терроризма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и экстремизма на территории сельского поселения </w:t>
      </w:r>
      <w:r w:rsidR="00CD38AA">
        <w:rPr>
          <w:rFonts w:ascii="Times New Roman" w:hAnsi="Times New Roman"/>
          <w:sz w:val="28"/>
          <w:szCs w:val="24"/>
        </w:rPr>
        <w:t>Кубиязовский</w:t>
      </w:r>
      <w:r w:rsidR="007726BA">
        <w:rPr>
          <w:rFonts w:ascii="Times New Roman" w:hAnsi="Times New Roman"/>
          <w:sz w:val="28"/>
          <w:szCs w:val="24"/>
        </w:rPr>
        <w:t xml:space="preserve"> сельсовет</w:t>
      </w:r>
      <w:r>
        <w:rPr>
          <w:rFonts w:ascii="Times New Roman" w:hAnsi="Times New Roman"/>
          <w:sz w:val="28"/>
          <w:szCs w:val="24"/>
        </w:rPr>
        <w:t xml:space="preserve"> муниципального района </w:t>
      </w:r>
      <w:r w:rsidR="007726BA">
        <w:rPr>
          <w:rFonts w:ascii="Times New Roman" w:hAnsi="Times New Roman"/>
          <w:sz w:val="28"/>
          <w:szCs w:val="24"/>
        </w:rPr>
        <w:t xml:space="preserve">Аскинский район </w:t>
      </w:r>
      <w:r>
        <w:rPr>
          <w:rFonts w:ascii="Times New Roman" w:hAnsi="Times New Roman"/>
          <w:sz w:val="28"/>
          <w:szCs w:val="24"/>
        </w:rPr>
        <w:t xml:space="preserve">Республики Башкортостан (приложение </w:t>
      </w:r>
      <w:r w:rsidR="007726BA">
        <w:rPr>
          <w:rFonts w:ascii="Times New Roman" w:hAnsi="Times New Roman"/>
          <w:sz w:val="28"/>
          <w:szCs w:val="24"/>
        </w:rPr>
        <w:t xml:space="preserve">№ </w:t>
      </w:r>
      <w:r w:rsidR="000D3276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>)</w:t>
      </w:r>
    </w:p>
    <w:p w:rsidR="009036AF" w:rsidRPr="00034630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3. </w:t>
      </w:r>
      <w:r w:rsidRPr="00034630">
        <w:rPr>
          <w:rFonts w:ascii="Times New Roman" w:hAnsi="Times New Roman"/>
          <w:sz w:val="28"/>
          <w:szCs w:val="24"/>
        </w:rPr>
        <w:t>Настоящее постановление подлежит обнародованию на информационном стенде в здании администрации и на официальном сайте сельского поселения.</w:t>
      </w:r>
    </w:p>
    <w:p w:rsidR="009036AF" w:rsidRDefault="009036AF" w:rsidP="009036AF">
      <w:pPr>
        <w:pStyle w:val="1"/>
        <w:ind w:firstLine="567"/>
        <w:jc w:val="both"/>
        <w:rPr>
          <w:bCs/>
          <w:sz w:val="28"/>
          <w:szCs w:val="24"/>
        </w:rPr>
      </w:pPr>
      <w:r>
        <w:rPr>
          <w:sz w:val="28"/>
          <w:szCs w:val="24"/>
        </w:rPr>
        <w:t xml:space="preserve">4. </w:t>
      </w:r>
      <w:r>
        <w:rPr>
          <w:bCs/>
          <w:sz w:val="28"/>
          <w:szCs w:val="24"/>
        </w:rPr>
        <w:t>Контроль за исполнением постановления оставляю за собой.</w:t>
      </w:r>
    </w:p>
    <w:p w:rsidR="009036AF" w:rsidRDefault="009036AF" w:rsidP="009036A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9036AF" w:rsidRDefault="009036AF" w:rsidP="009036AF">
      <w:pPr>
        <w:pStyle w:val="1"/>
        <w:jc w:val="both"/>
        <w:rPr>
          <w:rFonts w:eastAsia="Times New Roman"/>
          <w:sz w:val="28"/>
          <w:szCs w:val="24"/>
        </w:rPr>
      </w:pPr>
    </w:p>
    <w:p w:rsidR="009036AF" w:rsidRDefault="009036AF" w:rsidP="009036AF">
      <w:pPr>
        <w:pStyle w:val="1"/>
        <w:ind w:firstLine="567"/>
        <w:jc w:val="both"/>
        <w:rPr>
          <w:rFonts w:eastAsia="Times New Roman"/>
          <w:sz w:val="28"/>
          <w:szCs w:val="24"/>
        </w:rPr>
      </w:pPr>
    </w:p>
    <w:p w:rsidR="00CD38AA" w:rsidRPr="00CD38AA" w:rsidRDefault="00CD38AA" w:rsidP="00CD38A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D38AA">
        <w:rPr>
          <w:rFonts w:ascii="Times New Roman" w:hAnsi="Times New Roman"/>
          <w:sz w:val="28"/>
          <w:szCs w:val="28"/>
        </w:rPr>
        <w:t>Глава</w:t>
      </w:r>
    </w:p>
    <w:p w:rsidR="00CD38AA" w:rsidRPr="00CD38AA" w:rsidRDefault="00CD38AA" w:rsidP="00CD38A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D38AA">
        <w:rPr>
          <w:rFonts w:ascii="Times New Roman" w:hAnsi="Times New Roman"/>
          <w:sz w:val="28"/>
          <w:szCs w:val="28"/>
        </w:rPr>
        <w:t>сельского поселения Кубиязовский сельсовет</w:t>
      </w:r>
    </w:p>
    <w:p w:rsidR="00CD38AA" w:rsidRPr="00CD38AA" w:rsidRDefault="00CD38AA" w:rsidP="00CD38A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D38AA">
        <w:rPr>
          <w:rFonts w:ascii="Times New Roman" w:hAnsi="Times New Roman"/>
          <w:sz w:val="28"/>
          <w:szCs w:val="28"/>
        </w:rPr>
        <w:t>муниципального района Аскинский район</w:t>
      </w:r>
    </w:p>
    <w:p w:rsidR="00CD38AA" w:rsidRPr="00CD38AA" w:rsidRDefault="00CD38AA" w:rsidP="00CD38A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D38AA">
        <w:rPr>
          <w:rFonts w:ascii="Times New Roman" w:hAnsi="Times New Roman"/>
          <w:sz w:val="28"/>
          <w:szCs w:val="28"/>
        </w:rPr>
        <w:t>Республики Башкортостан</w:t>
      </w:r>
    </w:p>
    <w:p w:rsidR="00CD38AA" w:rsidRPr="00CD38AA" w:rsidRDefault="00CD38AA" w:rsidP="00CD38A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  <w:r w:rsidRPr="00CD38AA">
        <w:rPr>
          <w:rFonts w:ascii="Times New Roman" w:hAnsi="Times New Roman"/>
          <w:sz w:val="28"/>
          <w:szCs w:val="28"/>
        </w:rPr>
        <w:t>Р.М.Габдулхаев</w:t>
      </w: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0D3276" w:rsidRDefault="000D3276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98340B" w:rsidRDefault="0098340B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445233" w:rsidRDefault="00445233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lastRenderedPageBreak/>
        <w:t xml:space="preserve">Приложение </w:t>
      </w:r>
      <w:r w:rsidR="007726BA">
        <w:rPr>
          <w:rFonts w:eastAsia="Times New Roman"/>
          <w:sz w:val="28"/>
          <w:szCs w:val="24"/>
        </w:rPr>
        <w:t xml:space="preserve">№ </w:t>
      </w:r>
      <w:r>
        <w:rPr>
          <w:rFonts w:eastAsia="Times New Roman"/>
          <w:sz w:val="28"/>
          <w:szCs w:val="24"/>
        </w:rPr>
        <w:t>1</w:t>
      </w: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к постановлению администрации</w:t>
      </w: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сельского поселения </w:t>
      </w:r>
    </w:p>
    <w:p w:rsidR="009036AF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Кубиязовский</w:t>
      </w:r>
      <w:r w:rsidR="007726BA">
        <w:rPr>
          <w:rFonts w:eastAsia="Times New Roman"/>
          <w:sz w:val="28"/>
          <w:szCs w:val="24"/>
        </w:rPr>
        <w:t xml:space="preserve"> сельсовет </w:t>
      </w: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муниципального района </w:t>
      </w:r>
    </w:p>
    <w:p w:rsidR="009036AF" w:rsidRDefault="007726B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Аскинский район </w:t>
      </w: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Республики Башкортостан</w:t>
      </w: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  <w:u w:val="single"/>
        </w:rPr>
      </w:pPr>
      <w:r>
        <w:rPr>
          <w:rFonts w:eastAsia="Times New Roman"/>
          <w:sz w:val="28"/>
          <w:szCs w:val="24"/>
        </w:rPr>
        <w:t>от</w:t>
      </w:r>
      <w:r w:rsidR="00CD38AA">
        <w:rPr>
          <w:rFonts w:eastAsia="Times New Roman"/>
          <w:sz w:val="28"/>
          <w:szCs w:val="24"/>
        </w:rPr>
        <w:t xml:space="preserve"> </w:t>
      </w:r>
      <w:r w:rsidR="00445233">
        <w:rPr>
          <w:rFonts w:eastAsia="Times New Roman"/>
          <w:sz w:val="28"/>
          <w:szCs w:val="24"/>
        </w:rPr>
        <w:t xml:space="preserve">27 февраля </w:t>
      </w:r>
      <w:r>
        <w:rPr>
          <w:rFonts w:eastAsia="Times New Roman"/>
          <w:sz w:val="28"/>
          <w:szCs w:val="24"/>
        </w:rPr>
        <w:t>20</w:t>
      </w:r>
      <w:r w:rsidR="000D3276">
        <w:rPr>
          <w:rFonts w:eastAsia="Times New Roman"/>
          <w:sz w:val="28"/>
          <w:szCs w:val="24"/>
        </w:rPr>
        <w:t>2</w:t>
      </w:r>
      <w:r w:rsidR="000F414F">
        <w:rPr>
          <w:rFonts w:eastAsia="Times New Roman"/>
          <w:sz w:val="28"/>
          <w:szCs w:val="24"/>
        </w:rPr>
        <w:t>4</w:t>
      </w:r>
      <w:r w:rsidR="00CD38AA">
        <w:rPr>
          <w:rFonts w:eastAsia="Times New Roman"/>
          <w:sz w:val="28"/>
          <w:szCs w:val="24"/>
        </w:rPr>
        <w:t xml:space="preserve"> </w:t>
      </w:r>
      <w:r w:rsidR="007726BA">
        <w:rPr>
          <w:rFonts w:eastAsia="Times New Roman"/>
          <w:sz w:val="28"/>
          <w:szCs w:val="24"/>
        </w:rPr>
        <w:t>года №</w:t>
      </w:r>
      <w:r w:rsidR="00445233">
        <w:rPr>
          <w:rFonts w:eastAsia="Times New Roman"/>
          <w:sz w:val="28"/>
          <w:szCs w:val="24"/>
        </w:rPr>
        <w:t xml:space="preserve"> 5</w:t>
      </w:r>
      <w:r w:rsidR="007726BA">
        <w:rPr>
          <w:rFonts w:eastAsia="Times New Roman"/>
          <w:sz w:val="28"/>
          <w:szCs w:val="24"/>
        </w:rPr>
        <w:t xml:space="preserve"> </w:t>
      </w:r>
    </w:p>
    <w:p w:rsidR="009036AF" w:rsidRDefault="009036AF" w:rsidP="009036AF">
      <w:pPr>
        <w:spacing w:after="0" w:line="240" w:lineRule="auto"/>
        <w:jc w:val="right"/>
        <w:rPr>
          <w:rFonts w:ascii="Times New Roman" w:eastAsia="MS Mincho" w:hAnsi="Times New Roman"/>
          <w:b/>
          <w:sz w:val="28"/>
          <w:szCs w:val="24"/>
        </w:rPr>
      </w:pPr>
    </w:p>
    <w:p w:rsidR="009036AF" w:rsidRDefault="009036AF" w:rsidP="009036AF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4"/>
        </w:rPr>
      </w:pPr>
      <w:r>
        <w:rPr>
          <w:rFonts w:ascii="Times New Roman" w:eastAsia="MS Mincho" w:hAnsi="Times New Roman"/>
          <w:b/>
          <w:sz w:val="28"/>
          <w:szCs w:val="24"/>
        </w:rPr>
        <w:t xml:space="preserve">План мероприятий </w:t>
      </w:r>
    </w:p>
    <w:p w:rsidR="009036AF" w:rsidRDefault="009036AF" w:rsidP="009036AF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4"/>
        </w:rPr>
      </w:pPr>
      <w:r>
        <w:rPr>
          <w:rFonts w:ascii="Times New Roman" w:eastAsia="MS Mincho" w:hAnsi="Times New Roman"/>
          <w:b/>
          <w:bCs/>
          <w:sz w:val="28"/>
          <w:szCs w:val="24"/>
        </w:rPr>
        <w:t xml:space="preserve">сельского поселения </w:t>
      </w:r>
      <w:r w:rsidR="00CD38AA">
        <w:rPr>
          <w:rFonts w:ascii="Times New Roman" w:eastAsia="MS Mincho" w:hAnsi="Times New Roman"/>
          <w:b/>
          <w:bCs/>
          <w:sz w:val="28"/>
          <w:szCs w:val="24"/>
        </w:rPr>
        <w:t>Кубиязовский</w:t>
      </w:r>
      <w:r w:rsidR="007726BA">
        <w:rPr>
          <w:rFonts w:ascii="Times New Roman" w:eastAsia="MS Mincho" w:hAnsi="Times New Roman"/>
          <w:b/>
          <w:bCs/>
          <w:sz w:val="28"/>
          <w:szCs w:val="24"/>
        </w:rPr>
        <w:t xml:space="preserve"> сельсовет </w:t>
      </w:r>
      <w:r>
        <w:rPr>
          <w:rFonts w:ascii="Times New Roman" w:eastAsia="MS Mincho" w:hAnsi="Times New Roman"/>
          <w:b/>
          <w:bCs/>
          <w:sz w:val="28"/>
          <w:szCs w:val="24"/>
        </w:rPr>
        <w:t xml:space="preserve">муниципального района </w:t>
      </w:r>
      <w:r w:rsidR="007726BA">
        <w:rPr>
          <w:rFonts w:ascii="Times New Roman" w:eastAsia="MS Mincho" w:hAnsi="Times New Roman"/>
          <w:b/>
          <w:bCs/>
          <w:sz w:val="28"/>
          <w:szCs w:val="24"/>
        </w:rPr>
        <w:t xml:space="preserve">Аскинский район </w:t>
      </w:r>
      <w:r>
        <w:rPr>
          <w:rFonts w:ascii="Times New Roman" w:eastAsia="MS Mincho" w:hAnsi="Times New Roman"/>
          <w:b/>
          <w:bCs/>
          <w:sz w:val="28"/>
          <w:szCs w:val="24"/>
        </w:rPr>
        <w:t>Республики Башкортостанпо профилактике терроризма и экстремизмана 20</w:t>
      </w:r>
      <w:r w:rsidR="000D3276">
        <w:rPr>
          <w:rFonts w:ascii="Times New Roman" w:eastAsia="MS Mincho" w:hAnsi="Times New Roman"/>
          <w:b/>
          <w:bCs/>
          <w:sz w:val="28"/>
          <w:szCs w:val="24"/>
        </w:rPr>
        <w:t>2</w:t>
      </w:r>
      <w:r w:rsidR="000F414F">
        <w:rPr>
          <w:rFonts w:ascii="Times New Roman" w:eastAsia="MS Mincho" w:hAnsi="Times New Roman"/>
          <w:b/>
          <w:bCs/>
          <w:sz w:val="28"/>
          <w:szCs w:val="24"/>
        </w:rPr>
        <w:t>4</w:t>
      </w:r>
      <w:r>
        <w:rPr>
          <w:rFonts w:ascii="Times New Roman" w:eastAsia="MS Mincho" w:hAnsi="Times New Roman"/>
          <w:b/>
          <w:bCs/>
          <w:sz w:val="28"/>
          <w:szCs w:val="24"/>
        </w:rPr>
        <w:t>-20</w:t>
      </w:r>
      <w:r w:rsidR="000D3276">
        <w:rPr>
          <w:rFonts w:ascii="Times New Roman" w:eastAsia="MS Mincho" w:hAnsi="Times New Roman"/>
          <w:b/>
          <w:bCs/>
          <w:sz w:val="28"/>
          <w:szCs w:val="24"/>
        </w:rPr>
        <w:t>2</w:t>
      </w:r>
      <w:r w:rsidR="000F414F">
        <w:rPr>
          <w:rFonts w:ascii="Times New Roman" w:eastAsia="MS Mincho" w:hAnsi="Times New Roman"/>
          <w:b/>
          <w:bCs/>
          <w:sz w:val="28"/>
          <w:szCs w:val="24"/>
        </w:rPr>
        <w:t>6</w:t>
      </w:r>
      <w:r>
        <w:rPr>
          <w:rFonts w:ascii="Times New Roman" w:eastAsia="MS Mincho" w:hAnsi="Times New Roman"/>
          <w:b/>
          <w:bCs/>
          <w:sz w:val="28"/>
          <w:szCs w:val="24"/>
        </w:rPr>
        <w:t xml:space="preserve"> годы</w:t>
      </w:r>
    </w:p>
    <w:p w:rsidR="009036AF" w:rsidRDefault="009036AF" w:rsidP="009036AF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4"/>
        </w:rPr>
      </w:pPr>
    </w:p>
    <w:p w:rsidR="009036AF" w:rsidRDefault="009036AF" w:rsidP="009036AF">
      <w:pPr>
        <w:tabs>
          <w:tab w:val="left" w:pos="708"/>
          <w:tab w:val="center" w:pos="4677"/>
        </w:tabs>
        <w:spacing w:after="0" w:line="240" w:lineRule="auto"/>
        <w:jc w:val="center"/>
        <w:rPr>
          <w:rFonts w:ascii="Times New Roman" w:eastAsia="SimSu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1.Цели и задачи Плана мероприятий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Основная цель - регулирование политических, социально-экономических и иных процессов в сельском поселении </w:t>
      </w:r>
      <w:r w:rsidR="00CD38AA">
        <w:rPr>
          <w:rFonts w:ascii="Times New Roman" w:hAnsi="Times New Roman"/>
          <w:sz w:val="28"/>
          <w:szCs w:val="24"/>
        </w:rPr>
        <w:t>Кубиязовский</w:t>
      </w:r>
      <w:r w:rsidR="007726BA">
        <w:rPr>
          <w:rFonts w:ascii="Times New Roman" w:hAnsi="Times New Roman"/>
          <w:sz w:val="28"/>
          <w:szCs w:val="24"/>
        </w:rPr>
        <w:t xml:space="preserve"> сельсовет </w:t>
      </w:r>
      <w:r>
        <w:rPr>
          <w:rFonts w:ascii="Times New Roman" w:hAnsi="Times New Roman"/>
          <w:sz w:val="28"/>
          <w:szCs w:val="24"/>
        </w:rPr>
        <w:t xml:space="preserve">муниципального района </w:t>
      </w:r>
      <w:r w:rsidR="007726BA">
        <w:rPr>
          <w:rFonts w:ascii="Times New Roman" w:hAnsi="Times New Roman"/>
          <w:sz w:val="28"/>
          <w:szCs w:val="24"/>
        </w:rPr>
        <w:t xml:space="preserve">Аскинский район </w:t>
      </w:r>
      <w:r>
        <w:rPr>
          <w:rFonts w:ascii="Times New Roman" w:hAnsi="Times New Roman"/>
          <w:sz w:val="28"/>
          <w:szCs w:val="24"/>
        </w:rPr>
        <w:t>Республики Башкортостан, оказывающих влияние на ситуацию в области противодействия терроризму и экстремизму, укрепление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9036AF" w:rsidRDefault="009036AF" w:rsidP="009036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План мероприятий призван обеспечить создание благоприятного и безопасного пространства для жизнедеятельности</w:t>
      </w:r>
      <w:r w:rsidR="00CD38A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населения </w:t>
      </w:r>
      <w:r>
        <w:rPr>
          <w:rFonts w:ascii="Times New Roman" w:eastAsia="MS Mincho" w:hAnsi="Times New Roman"/>
          <w:bCs/>
          <w:sz w:val="28"/>
          <w:szCs w:val="24"/>
        </w:rPr>
        <w:t xml:space="preserve">сельского поселения </w:t>
      </w:r>
      <w:r w:rsidR="00CD38AA">
        <w:rPr>
          <w:rFonts w:ascii="Times New Roman" w:hAnsi="Times New Roman"/>
          <w:sz w:val="28"/>
          <w:szCs w:val="24"/>
        </w:rPr>
        <w:t>Кубиязовский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 сельсовет </w:t>
      </w:r>
      <w:r>
        <w:rPr>
          <w:rFonts w:ascii="Times New Roman" w:eastAsia="MS Mincho" w:hAnsi="Times New Roman"/>
          <w:bCs/>
          <w:sz w:val="28"/>
          <w:szCs w:val="24"/>
        </w:rPr>
        <w:t xml:space="preserve">муниципального района 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Аскинский район </w:t>
      </w:r>
      <w:r>
        <w:rPr>
          <w:rFonts w:ascii="Times New Roman" w:eastAsia="MS Mincho" w:hAnsi="Times New Roman"/>
          <w:bCs/>
          <w:sz w:val="28"/>
          <w:szCs w:val="24"/>
        </w:rPr>
        <w:t>Республики Башкортостан</w:t>
      </w:r>
      <w:r>
        <w:rPr>
          <w:rFonts w:ascii="Times New Roman" w:hAnsi="Times New Roman"/>
          <w:sz w:val="28"/>
          <w:szCs w:val="24"/>
        </w:rPr>
        <w:t>.</w:t>
      </w:r>
    </w:p>
    <w:p w:rsidR="009036AF" w:rsidRDefault="009036AF" w:rsidP="009036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Основными задачами реализации Плана мероприятий являются: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1. Координация деятельности органов местного самоуправления сельского поселения </w:t>
      </w:r>
      <w:r w:rsidR="00CD38AA">
        <w:rPr>
          <w:rFonts w:ascii="Times New Roman" w:hAnsi="Times New Roman"/>
          <w:sz w:val="28"/>
          <w:szCs w:val="24"/>
        </w:rPr>
        <w:t>Кубиязовский</w:t>
      </w:r>
      <w:r w:rsidR="007726BA">
        <w:rPr>
          <w:rFonts w:ascii="Times New Roman" w:hAnsi="Times New Roman"/>
          <w:sz w:val="28"/>
          <w:szCs w:val="24"/>
        </w:rPr>
        <w:t xml:space="preserve"> сельсовет</w:t>
      </w:r>
      <w:r>
        <w:rPr>
          <w:rFonts w:ascii="Times New Roman" w:hAnsi="Times New Roman"/>
          <w:sz w:val="28"/>
          <w:szCs w:val="24"/>
        </w:rPr>
        <w:t xml:space="preserve"> муниципального района </w:t>
      </w:r>
      <w:r w:rsidR="007726BA">
        <w:rPr>
          <w:rFonts w:ascii="Times New Roman" w:hAnsi="Times New Roman"/>
          <w:sz w:val="28"/>
          <w:szCs w:val="24"/>
        </w:rPr>
        <w:t xml:space="preserve">Аскинский район </w:t>
      </w:r>
      <w:r>
        <w:rPr>
          <w:rFonts w:ascii="Times New Roman" w:hAnsi="Times New Roman"/>
          <w:sz w:val="28"/>
          <w:szCs w:val="24"/>
        </w:rPr>
        <w:t>Республики Башкортостанпо профилактике терроризма и экстремизма.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2. Выявление и преодоление негативных тенденций, тормозящих устойчивое социальное и культурное развитие </w:t>
      </w:r>
      <w:r>
        <w:rPr>
          <w:rFonts w:ascii="Times New Roman" w:eastAsia="MS Mincho" w:hAnsi="Times New Roman"/>
          <w:bCs/>
          <w:sz w:val="28"/>
          <w:szCs w:val="24"/>
        </w:rPr>
        <w:t xml:space="preserve">сельского поселения </w:t>
      </w:r>
      <w:r w:rsidR="00CD38AA">
        <w:rPr>
          <w:rFonts w:ascii="Times New Roman" w:hAnsi="Times New Roman"/>
          <w:sz w:val="28"/>
          <w:szCs w:val="24"/>
        </w:rPr>
        <w:t xml:space="preserve">Кубиязовский 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сельсовет </w:t>
      </w:r>
      <w:r>
        <w:rPr>
          <w:rFonts w:ascii="Times New Roman" w:eastAsia="MS Mincho" w:hAnsi="Times New Roman"/>
          <w:bCs/>
          <w:sz w:val="28"/>
          <w:szCs w:val="24"/>
        </w:rPr>
        <w:t xml:space="preserve">муниципального района 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Аскинский район </w:t>
      </w:r>
      <w:r>
        <w:rPr>
          <w:rFonts w:ascii="Times New Roman" w:eastAsia="MS Mincho" w:hAnsi="Times New Roman"/>
          <w:bCs/>
          <w:sz w:val="28"/>
          <w:szCs w:val="24"/>
        </w:rPr>
        <w:t xml:space="preserve">Республики Башкортостан и </w:t>
      </w:r>
      <w:r>
        <w:rPr>
          <w:rFonts w:ascii="Times New Roman" w:hAnsi="Times New Roman"/>
          <w:sz w:val="28"/>
          <w:szCs w:val="24"/>
        </w:rPr>
        <w:t>находящих свое проявление в фактах: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- межэтнической и межконфессиональной враждебности и нетерпимости;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- насилия на межэтнической основе;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- распространения негативных этнических и конфессиональных стереотипов;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- политического экстремизма на националистической почве.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3. Формирование в </w:t>
      </w:r>
      <w:r>
        <w:rPr>
          <w:rFonts w:ascii="Times New Roman" w:eastAsia="MS Mincho" w:hAnsi="Times New Roman"/>
          <w:bCs/>
          <w:sz w:val="28"/>
          <w:szCs w:val="24"/>
        </w:rPr>
        <w:t xml:space="preserve">сельском поселении </w:t>
      </w:r>
      <w:r>
        <w:rPr>
          <w:rFonts w:ascii="Times New Roman" w:hAnsi="Times New Roman"/>
          <w:sz w:val="28"/>
          <w:szCs w:val="24"/>
        </w:rPr>
        <w:t>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- воспитания культуры толерантности и межнационального согласия;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- достижения необходимого уровня правовой культуры граждан как основы сознания и поведения;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ab/>
        <w:t>- формирования мировоззрения и духовно-нравственной атмосферы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- общественного осуждения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</w:p>
    <w:p w:rsidR="009036AF" w:rsidRDefault="009036AF" w:rsidP="009036A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2. Методы достижения целей и решения задач</w:t>
      </w:r>
    </w:p>
    <w:p w:rsidR="0098340B" w:rsidRDefault="0098340B" w:rsidP="009036A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4"/>
        </w:rPr>
      </w:pP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Осуществление Плана мероприятий должно проводиться по следующим основным направлениям: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1) совершенствование нормативной базы и правоприменительной практики в сфере профилактики терроризма и экстремизма, межэтнических и межконфессиональных отношений.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2) выработка и реализация мер раннего предупреждения террористической угрозы в поселении, межэтнической напряженности, проявлений национальной нетерпимости и насилия, профилактики экстремизма.</w:t>
      </w:r>
    </w:p>
    <w:p w:rsidR="009036AF" w:rsidRDefault="009036AF" w:rsidP="009036AF">
      <w:pPr>
        <w:spacing w:after="0" w:line="240" w:lineRule="auto"/>
        <w:jc w:val="both"/>
        <w:rPr>
          <w:rFonts w:ascii="Times New Roman" w:eastAsia="MS Mincho" w:hAnsi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3) повышение эффективности механизмов реализации миграционной политики в </w:t>
      </w:r>
      <w:r>
        <w:rPr>
          <w:rFonts w:ascii="Times New Roman" w:eastAsia="MS Mincho" w:hAnsi="Times New Roman"/>
          <w:bCs/>
          <w:sz w:val="28"/>
          <w:szCs w:val="24"/>
        </w:rPr>
        <w:t xml:space="preserve">сельском поселении </w:t>
      </w:r>
      <w:r w:rsidR="00CD38AA">
        <w:rPr>
          <w:rFonts w:ascii="Times New Roman" w:hAnsi="Times New Roman"/>
          <w:sz w:val="28"/>
          <w:szCs w:val="24"/>
        </w:rPr>
        <w:t>Кубиязовский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 сельсовет</w:t>
      </w:r>
      <w:r>
        <w:rPr>
          <w:rFonts w:ascii="Times New Roman" w:eastAsia="MS Mincho" w:hAnsi="Times New Roman"/>
          <w:bCs/>
          <w:sz w:val="28"/>
          <w:szCs w:val="24"/>
        </w:rPr>
        <w:t xml:space="preserve"> муниципального района 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Аскинский район </w:t>
      </w:r>
      <w:r>
        <w:rPr>
          <w:rFonts w:ascii="Times New Roman" w:eastAsia="MS Mincho" w:hAnsi="Times New Roman"/>
          <w:bCs/>
          <w:sz w:val="28"/>
          <w:szCs w:val="24"/>
        </w:rPr>
        <w:t>Республики Башкортостан.</w:t>
      </w:r>
    </w:p>
    <w:p w:rsidR="009036AF" w:rsidRDefault="009036AF" w:rsidP="009036AF">
      <w:pPr>
        <w:spacing w:after="0" w:line="240" w:lineRule="auto"/>
        <w:jc w:val="both"/>
        <w:rPr>
          <w:rFonts w:ascii="Times New Roman" w:eastAsia="SimSun" w:hAnsi="Times New Roman"/>
          <w:sz w:val="28"/>
          <w:szCs w:val="24"/>
        </w:rPr>
      </w:pPr>
    </w:p>
    <w:p w:rsidR="009036AF" w:rsidRDefault="009036AF" w:rsidP="009036A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Сроки и этапы реализации Плана мероприятий</w:t>
      </w:r>
    </w:p>
    <w:p w:rsidR="0098340B" w:rsidRDefault="0098340B" w:rsidP="0098340B">
      <w:pPr>
        <w:widowControl w:val="0"/>
        <w:suppressAutoHyphens/>
        <w:autoSpaceDE w:val="0"/>
        <w:spacing w:after="0" w:line="240" w:lineRule="auto"/>
        <w:ind w:left="720"/>
        <w:rPr>
          <w:rFonts w:ascii="Times New Roman" w:hAnsi="Times New Roman"/>
          <w:b/>
          <w:sz w:val="28"/>
          <w:szCs w:val="24"/>
        </w:rPr>
      </w:pPr>
    </w:p>
    <w:p w:rsidR="009036AF" w:rsidRDefault="009036AF" w:rsidP="007726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План мероприятий имеет межведомственный комплексный характер и рассч</w:t>
      </w:r>
      <w:r w:rsidR="000D3276">
        <w:rPr>
          <w:rFonts w:ascii="Times New Roman" w:hAnsi="Times New Roman"/>
          <w:sz w:val="28"/>
          <w:szCs w:val="24"/>
        </w:rPr>
        <w:t>итан на реализацию в течение 202</w:t>
      </w:r>
      <w:r w:rsidR="000F414F">
        <w:rPr>
          <w:rFonts w:ascii="Times New Roman" w:hAnsi="Times New Roman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>-20</w:t>
      </w:r>
      <w:r w:rsidR="000D3276">
        <w:rPr>
          <w:rFonts w:ascii="Times New Roman" w:hAnsi="Times New Roman"/>
          <w:sz w:val="28"/>
          <w:szCs w:val="24"/>
        </w:rPr>
        <w:t>2</w:t>
      </w:r>
      <w:r w:rsidR="000F414F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 xml:space="preserve"> года.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</w:p>
    <w:p w:rsidR="009036AF" w:rsidRDefault="009036AF" w:rsidP="009036A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Основные условия и направления реализации Плана мероприятий</w:t>
      </w:r>
    </w:p>
    <w:p w:rsidR="0098340B" w:rsidRDefault="0098340B" w:rsidP="0098340B">
      <w:pPr>
        <w:widowControl w:val="0"/>
        <w:suppressAutoHyphens/>
        <w:autoSpaceDE w:val="0"/>
        <w:spacing w:after="0" w:line="240" w:lineRule="auto"/>
        <w:ind w:left="720"/>
        <w:rPr>
          <w:rFonts w:ascii="Times New Roman" w:hAnsi="Times New Roman"/>
          <w:b/>
          <w:sz w:val="28"/>
          <w:szCs w:val="24"/>
        </w:rPr>
      </w:pP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Важнейшим условием успешного выполнения Плана мероприятий является взаимодействие органов местного самоуправления, образовательных учреждений и учреждений культуры, общественных организаций и объединений. </w:t>
      </w:r>
      <w:r>
        <w:rPr>
          <w:rFonts w:ascii="Times New Roman" w:hAnsi="Times New Roman"/>
          <w:sz w:val="28"/>
          <w:szCs w:val="24"/>
        </w:rPr>
        <w:tab/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Объединение усилий органов власти, общественных организаций и движений, участие структур гражданского общества в осуществлении Плана мероприятий необходимы для эффективной борьбы с проявлениями терроризма, политического экстремизма и ксенофобии.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9036AF" w:rsidRDefault="009036AF" w:rsidP="009036A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Система плановых мероприятий</w:t>
      </w:r>
    </w:p>
    <w:p w:rsidR="008C0C78" w:rsidRDefault="008C0C78" w:rsidP="008C0C78">
      <w:pPr>
        <w:widowControl w:val="0"/>
        <w:suppressAutoHyphens/>
        <w:autoSpaceDE w:val="0"/>
        <w:spacing w:after="0" w:line="240" w:lineRule="auto"/>
        <w:ind w:left="720"/>
        <w:rPr>
          <w:rFonts w:ascii="Times New Roman" w:hAnsi="Times New Roman"/>
          <w:b/>
          <w:sz w:val="28"/>
          <w:szCs w:val="24"/>
        </w:rPr>
      </w:pPr>
    </w:p>
    <w:p w:rsidR="008F4FCE" w:rsidRDefault="009036AF" w:rsidP="008F4FCE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Раздел 1. Совершенствование механизмов обеспечения законности и правопорядка в сфере профилактики терроризма и экстремизма, межнациональных отношений в </w:t>
      </w:r>
      <w:r>
        <w:rPr>
          <w:rFonts w:ascii="Times New Roman" w:eastAsia="MS Mincho" w:hAnsi="Times New Roman"/>
          <w:b/>
          <w:bCs/>
          <w:sz w:val="28"/>
          <w:szCs w:val="24"/>
        </w:rPr>
        <w:t xml:space="preserve">сельском поселении </w:t>
      </w:r>
      <w:r w:rsidR="00CD38AA">
        <w:rPr>
          <w:rFonts w:ascii="Times New Roman" w:eastAsia="MS Mincho" w:hAnsi="Times New Roman"/>
          <w:b/>
          <w:bCs/>
          <w:sz w:val="28"/>
          <w:szCs w:val="24"/>
        </w:rPr>
        <w:t>Кубиязовский</w:t>
      </w:r>
      <w:r w:rsidR="00C82ABA">
        <w:rPr>
          <w:rFonts w:ascii="Times New Roman" w:eastAsia="MS Mincho" w:hAnsi="Times New Roman"/>
          <w:b/>
          <w:bCs/>
          <w:sz w:val="28"/>
          <w:szCs w:val="24"/>
        </w:rPr>
        <w:t xml:space="preserve"> </w:t>
      </w:r>
      <w:r w:rsidR="007726BA">
        <w:rPr>
          <w:rFonts w:ascii="Times New Roman" w:eastAsia="MS Mincho" w:hAnsi="Times New Roman"/>
          <w:b/>
          <w:bCs/>
          <w:sz w:val="28"/>
          <w:szCs w:val="24"/>
        </w:rPr>
        <w:t>сельсовет</w:t>
      </w:r>
      <w:r>
        <w:rPr>
          <w:rFonts w:ascii="Times New Roman" w:eastAsia="MS Mincho" w:hAnsi="Times New Roman"/>
          <w:b/>
          <w:bCs/>
          <w:sz w:val="28"/>
          <w:szCs w:val="24"/>
        </w:rPr>
        <w:t xml:space="preserve"> муниципального района </w:t>
      </w:r>
      <w:r w:rsidR="007726BA">
        <w:rPr>
          <w:rFonts w:ascii="Times New Roman" w:eastAsia="MS Mincho" w:hAnsi="Times New Roman"/>
          <w:b/>
          <w:bCs/>
          <w:sz w:val="28"/>
          <w:szCs w:val="24"/>
        </w:rPr>
        <w:t xml:space="preserve">Аскинский район </w:t>
      </w:r>
    </w:p>
    <w:p w:rsidR="009036AF" w:rsidRDefault="009036AF" w:rsidP="008F4FCE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4"/>
        </w:rPr>
      </w:pPr>
      <w:r>
        <w:rPr>
          <w:rFonts w:ascii="Times New Roman" w:eastAsia="MS Mincho" w:hAnsi="Times New Roman"/>
          <w:b/>
          <w:bCs/>
          <w:sz w:val="28"/>
          <w:szCs w:val="24"/>
        </w:rPr>
        <w:t>Республики Башкортостан</w:t>
      </w:r>
    </w:p>
    <w:p w:rsidR="0098340B" w:rsidRDefault="0098340B" w:rsidP="008F4FCE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4"/>
        </w:rPr>
      </w:pPr>
    </w:p>
    <w:p w:rsidR="009036AF" w:rsidRDefault="009036AF" w:rsidP="009036AF">
      <w:pPr>
        <w:spacing w:after="0" w:line="240" w:lineRule="auto"/>
        <w:jc w:val="both"/>
        <w:rPr>
          <w:rFonts w:ascii="Times New Roman" w:eastAsia="SimSu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ab/>
        <w:t>Одним из важнейших направлений деятельности по профилактике терроризма и экстремизма, гармонизации межнациональных отношений является совершенствование правового регулирования и правоприменительной практики в области межэтнических и межконфессиональных взаимодействий. Это относится к строгому соблюдению требований закона при найме на работу и использовании труда этнических мигрантов, содействию улучшению работы федеральных органов, осуществляющих их регистрацию и учет занятости, предупреждению дискриминации по этническому признаку в сфере трудовых отношений, профилактике терроризма и экстремизма и противодействию ксенофобии, прежде всего, в молодежной среде. Насущной задачей является информирование населения о необходимости соблюдения мер безопасности в современных условиях и продолжающих иметь место фактах террористических и экстремистских проявлений.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Задачи раздела: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Содействие повышению эффективности работы субъектов профилактики терроризма, экстремизма и дискриминации на расовой, национальной и религиозной почве.</w:t>
      </w:r>
    </w:p>
    <w:p w:rsidR="009036AF" w:rsidRDefault="009036AF" w:rsidP="009036AF">
      <w:pPr>
        <w:spacing w:after="0" w:line="240" w:lineRule="auto"/>
        <w:jc w:val="both"/>
        <w:rPr>
          <w:rFonts w:ascii="Times New Roman" w:eastAsia="MS Mincho" w:hAnsi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Содействие повышению уровня доверия в отношениях правоохранительных органов и этнических сообществ, представленных в </w:t>
      </w:r>
      <w:r>
        <w:rPr>
          <w:rFonts w:ascii="Times New Roman" w:eastAsia="MS Mincho" w:hAnsi="Times New Roman"/>
          <w:bCs/>
          <w:sz w:val="28"/>
          <w:szCs w:val="24"/>
        </w:rPr>
        <w:t xml:space="preserve">сельском поселении </w:t>
      </w:r>
      <w:r w:rsidR="00CD38AA">
        <w:rPr>
          <w:rFonts w:ascii="Times New Roman" w:eastAsia="MS Mincho" w:hAnsi="Times New Roman"/>
          <w:bCs/>
          <w:sz w:val="28"/>
          <w:szCs w:val="24"/>
        </w:rPr>
        <w:t>Кубиязовский</w:t>
      </w:r>
      <w:r w:rsidR="00C82ABA">
        <w:rPr>
          <w:rFonts w:ascii="Times New Roman" w:eastAsia="MS Mincho" w:hAnsi="Times New Roman"/>
          <w:bCs/>
          <w:sz w:val="28"/>
          <w:szCs w:val="24"/>
        </w:rPr>
        <w:t xml:space="preserve"> с</w:t>
      </w:r>
      <w:r w:rsidR="007726BA">
        <w:rPr>
          <w:rFonts w:ascii="Times New Roman" w:eastAsia="MS Mincho" w:hAnsi="Times New Roman"/>
          <w:bCs/>
          <w:sz w:val="28"/>
          <w:szCs w:val="24"/>
        </w:rPr>
        <w:t>ельсовет</w:t>
      </w:r>
      <w:r>
        <w:rPr>
          <w:rFonts w:ascii="Times New Roman" w:eastAsia="MS Mincho" w:hAnsi="Times New Roman"/>
          <w:bCs/>
          <w:sz w:val="28"/>
          <w:szCs w:val="24"/>
        </w:rPr>
        <w:t xml:space="preserve"> муниципального района 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Аскинский район </w:t>
      </w:r>
      <w:r>
        <w:rPr>
          <w:rFonts w:ascii="Times New Roman" w:eastAsia="MS Mincho" w:hAnsi="Times New Roman"/>
          <w:bCs/>
          <w:sz w:val="28"/>
          <w:szCs w:val="24"/>
        </w:rPr>
        <w:t>Республики Башкортостан.</w:t>
      </w:r>
    </w:p>
    <w:p w:rsidR="009036AF" w:rsidRDefault="009036AF" w:rsidP="009036AF">
      <w:pPr>
        <w:spacing w:after="0" w:line="240" w:lineRule="auto"/>
        <w:jc w:val="both"/>
        <w:rPr>
          <w:rFonts w:ascii="Times New Roman" w:eastAsia="SimSu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Ожидаемые результаты: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Совершенствование форм и методов работы субъектов профилактики терроризма и экстремизма, проявлений ксенофобии, национальной и расовой нетерпимости. 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Содержание раздела:</w:t>
      </w:r>
    </w:p>
    <w:p w:rsidR="0098340B" w:rsidRDefault="0098340B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</w:p>
    <w:tbl>
      <w:tblPr>
        <w:tblW w:w="4947" w:type="pct"/>
        <w:tblInd w:w="108" w:type="dxa"/>
        <w:tblLook w:val="00A0"/>
      </w:tblPr>
      <w:tblGrid>
        <w:gridCol w:w="780"/>
        <w:gridCol w:w="4704"/>
        <w:gridCol w:w="1856"/>
        <w:gridCol w:w="2690"/>
      </w:tblGrid>
      <w:tr w:rsidR="009036AF" w:rsidTr="000F414F"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№№ п/п</w:t>
            </w: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СОДЕРЖАНИЕ МЕРОПРИЯТИЙ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СРОК 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ИСПОЛНИТЕЛИ</w:t>
            </w:r>
          </w:p>
        </w:tc>
      </w:tr>
      <w:tr w:rsidR="009036AF" w:rsidTr="000F414F"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1.1</w:t>
            </w: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сельского поселения,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постоянные комиссии Совета СП </w:t>
            </w:r>
          </w:p>
        </w:tc>
      </w:tr>
      <w:tr w:rsidR="009036AF" w:rsidTr="000F414F"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1.2</w:t>
            </w: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Привлечение жителей,</w:t>
            </w:r>
            <w:r w:rsidR="0044523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собственников жилья к проведению мероприятий по предупреждению правонарушений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сельского поселения,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постоянные комиссии Совета СП</w:t>
            </w:r>
          </w:p>
        </w:tc>
      </w:tr>
      <w:tr w:rsidR="009036AF" w:rsidTr="000F414F">
        <w:trPr>
          <w:trHeight w:val="2056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1.3</w:t>
            </w: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0F414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Организация ре</w:t>
            </w:r>
            <w:r w:rsidR="000F414F">
              <w:rPr>
                <w:rFonts w:ascii="Times New Roman" w:hAnsi="Times New Roman"/>
                <w:sz w:val="28"/>
                <w:szCs w:val="24"/>
              </w:rPr>
              <w:t xml:space="preserve">гулярных проверок, жилых домов </w:t>
            </w:r>
            <w:r>
              <w:rPr>
                <w:rFonts w:ascii="Times New Roman" w:hAnsi="Times New Roman"/>
                <w:sz w:val="28"/>
                <w:szCs w:val="24"/>
              </w:rPr>
              <w:t>на предмет установления незаконно находящихся на территории людей и обнаружения элементов подготовки террористических акций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 раза в год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сельского поселения</w:t>
            </w:r>
          </w:p>
        </w:tc>
      </w:tr>
      <w:tr w:rsidR="009036AF" w:rsidTr="000F414F"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1.4</w:t>
            </w: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Проведение комплексных проверок</w:t>
            </w:r>
            <w:r w:rsidR="0044523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антитеррористической защищенности объектов сферы здравоохранения, образования, культуры 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 раз в квартал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Руководители учреждений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</w:tc>
      </w:tr>
      <w:tr w:rsidR="009036AF" w:rsidTr="000F414F"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1.5</w:t>
            </w:r>
          </w:p>
        </w:tc>
        <w:tc>
          <w:tcPr>
            <w:tcW w:w="2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Проведение инструктажей руководителей и персонала учреждений здравоохранения, образования и культуры с целью усиления антитеррористической защищенности объектов социальной сферы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 раз в год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Руководители учреждений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</w:tc>
      </w:tr>
    </w:tbl>
    <w:p w:rsidR="00C317CF" w:rsidRDefault="00C317CF" w:rsidP="009036A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4"/>
        </w:rPr>
      </w:pPr>
    </w:p>
    <w:p w:rsidR="009036AF" w:rsidRDefault="009036AF" w:rsidP="008F4FC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Раздел 2. Мероприятия по профилактике терроризма и экстремизма на объектах и в сфере образования.</w:t>
      </w:r>
    </w:p>
    <w:p w:rsidR="0098340B" w:rsidRDefault="0098340B" w:rsidP="008F4FC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В образовательных учреждениях </w:t>
      </w:r>
      <w:r>
        <w:rPr>
          <w:rFonts w:ascii="Times New Roman" w:eastAsia="MS Mincho" w:hAnsi="Times New Roman"/>
          <w:bCs/>
          <w:sz w:val="28"/>
          <w:szCs w:val="24"/>
        </w:rPr>
        <w:t xml:space="preserve">сельского поселение </w:t>
      </w:r>
      <w:r w:rsidR="00CD38AA">
        <w:rPr>
          <w:rFonts w:ascii="Times New Roman" w:eastAsia="MS Mincho" w:hAnsi="Times New Roman"/>
          <w:bCs/>
          <w:sz w:val="28"/>
          <w:szCs w:val="24"/>
        </w:rPr>
        <w:t>Кубиязовский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 сельсовет </w:t>
      </w:r>
      <w:r>
        <w:rPr>
          <w:rFonts w:ascii="Times New Roman" w:eastAsia="MS Mincho" w:hAnsi="Times New Roman"/>
          <w:bCs/>
          <w:sz w:val="28"/>
          <w:szCs w:val="24"/>
        </w:rPr>
        <w:t xml:space="preserve">муниципального района 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Аскинский район </w:t>
      </w:r>
      <w:r>
        <w:rPr>
          <w:rFonts w:ascii="Times New Roman" w:eastAsia="MS Mincho" w:hAnsi="Times New Roman"/>
          <w:bCs/>
          <w:sz w:val="28"/>
          <w:szCs w:val="24"/>
        </w:rPr>
        <w:t>Республики Башкортостан (средняя общеобразовательная школа, детский сад)</w:t>
      </w:r>
      <w:r>
        <w:rPr>
          <w:rFonts w:ascii="Times New Roman" w:hAnsi="Times New Roman"/>
          <w:sz w:val="28"/>
          <w:szCs w:val="24"/>
        </w:rPr>
        <w:t xml:space="preserve"> проводятся мероприятия в целях формирования у молодежи установки на позитивное восприятие этнического и конфессионального многообразия, интерес к другим культурам, уважение присущих им ценностей.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Задачи раздела: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Формирование у работников сферы образования навыков воспитания толерантного сознания у обучающихся.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Разработка и внедрение в учебно-воспитательный процесс комплексов образовательных программ, направленных на профилактику терроризма и экстремизма, укрепление установок толерантного сознания и поведения среди молодежи.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Ожидаемые результаты</w:t>
      </w:r>
      <w:r>
        <w:rPr>
          <w:rFonts w:ascii="Times New Roman" w:hAnsi="Times New Roman"/>
          <w:sz w:val="28"/>
          <w:szCs w:val="24"/>
        </w:rPr>
        <w:t>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Создание и внедрение в образовательный процесс учебно-методических комплексов по проблемам терроризма, экстремизма, межнациональных отношений и формирования толерантного сознания.</w:t>
      </w:r>
    </w:p>
    <w:p w:rsidR="009036AF" w:rsidRDefault="009036AF" w:rsidP="009036AF">
      <w:pPr>
        <w:spacing w:after="0" w:line="240" w:lineRule="auto"/>
        <w:jc w:val="both"/>
        <w:rPr>
          <w:rFonts w:ascii="Times New Roman" w:eastAsia="MS Mincho" w:hAnsi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Распространение культуры интернационализма, согласия, национальной и религиозной терпимости в среде обучающихся/учащихся образовательных учебных заведений </w:t>
      </w:r>
      <w:r>
        <w:rPr>
          <w:rFonts w:ascii="Times New Roman" w:eastAsia="MS Mincho" w:hAnsi="Times New Roman"/>
          <w:bCs/>
          <w:sz w:val="28"/>
          <w:szCs w:val="24"/>
        </w:rPr>
        <w:t xml:space="preserve">сельского поселения </w:t>
      </w:r>
      <w:r w:rsidR="00CD38AA">
        <w:rPr>
          <w:rFonts w:ascii="Times New Roman" w:eastAsia="MS Mincho" w:hAnsi="Times New Roman"/>
          <w:bCs/>
          <w:sz w:val="28"/>
          <w:szCs w:val="24"/>
        </w:rPr>
        <w:t>Кубиязовский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 сельсовет </w:t>
      </w:r>
      <w:r>
        <w:rPr>
          <w:rFonts w:ascii="Times New Roman" w:eastAsia="MS Mincho" w:hAnsi="Times New Roman"/>
          <w:bCs/>
          <w:sz w:val="28"/>
          <w:szCs w:val="24"/>
        </w:rPr>
        <w:t xml:space="preserve">муниципального района 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Аскинский район </w:t>
      </w:r>
      <w:r>
        <w:rPr>
          <w:rFonts w:ascii="Times New Roman" w:eastAsia="MS Mincho" w:hAnsi="Times New Roman"/>
          <w:bCs/>
          <w:sz w:val="28"/>
          <w:szCs w:val="24"/>
        </w:rPr>
        <w:t>Республики Башкортостан.</w:t>
      </w:r>
    </w:p>
    <w:p w:rsidR="009036AF" w:rsidRDefault="009036AF" w:rsidP="009036AF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Содержание раздела:</w:t>
      </w:r>
    </w:p>
    <w:tbl>
      <w:tblPr>
        <w:tblW w:w="4947" w:type="pct"/>
        <w:tblInd w:w="108" w:type="dxa"/>
        <w:tblLook w:val="00A0"/>
      </w:tblPr>
      <w:tblGrid>
        <w:gridCol w:w="779"/>
        <w:gridCol w:w="4506"/>
        <w:gridCol w:w="1568"/>
        <w:gridCol w:w="3177"/>
      </w:tblGrid>
      <w:tr w:rsidR="009036AF" w:rsidTr="00C317CF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№№ п/п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СОДЕРЖАНИЕ МЕРОПРИЯТИЙ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СРОК 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ИСПОЛНИТЕЛИ</w:t>
            </w:r>
          </w:p>
        </w:tc>
      </w:tr>
      <w:tr w:rsidR="009036AF" w:rsidTr="00C317CF">
        <w:trPr>
          <w:trHeight w:val="1754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2.1.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Комплексное обследование объектов образования на предмет оценки уровня их антитеррористической защищённости, эффективности охранно-пропускного режима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FF042B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SimSun" w:hAnsi="Times New Roman"/>
                <w:bCs/>
                <w:sz w:val="28"/>
                <w:szCs w:val="24"/>
                <w:lang w:eastAsia="zh-CN"/>
              </w:rPr>
            </w:pPr>
            <w:r w:rsidRPr="00FF042B">
              <w:rPr>
                <w:rFonts w:ascii="Times New Roman" w:hAnsi="Times New Roman"/>
                <w:bCs/>
                <w:sz w:val="28"/>
                <w:szCs w:val="24"/>
              </w:rPr>
              <w:t>1 раз в год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Руководители учреждений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 по согласованию)</w:t>
            </w:r>
          </w:p>
        </w:tc>
      </w:tr>
      <w:tr w:rsidR="009036AF" w:rsidTr="00C317CF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2.2.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Проведение «круглых столов» с учащимися старших классов, способствующих развитию межконфессионального диалога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 плану школы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CD38A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Школа</w:t>
            </w:r>
          </w:p>
          <w:p w:rsidR="009036AF" w:rsidRDefault="009036AF" w:rsidP="00CD38A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(по</w:t>
            </w:r>
            <w:r w:rsidR="00CD38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согласованию)</w:t>
            </w:r>
          </w:p>
        </w:tc>
      </w:tr>
      <w:tr w:rsidR="009036AF" w:rsidTr="00C317CF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2.3.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Организация проведения соревнований</w:t>
            </w:r>
            <w:r w:rsidR="00CD38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«Школа безопасности»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 плану ОУ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C317C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</w:t>
            </w:r>
            <w:r w:rsidR="009036AF">
              <w:rPr>
                <w:rFonts w:ascii="Times New Roman" w:hAnsi="Times New Roman"/>
                <w:sz w:val="28"/>
                <w:szCs w:val="24"/>
              </w:rPr>
              <w:t>кола, детский сад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</w:tc>
      </w:tr>
      <w:tr w:rsidR="009036AF" w:rsidTr="00C317CF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2.4.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Организация цикла классных часов «Толерантность – дорога к миру»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 плану школы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Школа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</w:tc>
      </w:tr>
      <w:tr w:rsidR="009036AF" w:rsidTr="00C317CF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2.5.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Организация профилактической работы по правилам поведения при возникновении криминальных ситуаций в образовательных учреждениях и при проведении массовых мероприятий (встречи, беседы, родительские собрания и классные часы при участии сотрудников правоохранительных органов)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 плану школы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Школа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</w:tc>
      </w:tr>
      <w:tr w:rsidR="009036AF" w:rsidTr="00C317CF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2.6.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Проведение акции"Скажи экстремизму - НЕТ!"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 плану школы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Школа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</w:tc>
      </w:tr>
      <w:tr w:rsidR="009036AF" w:rsidTr="00C317CF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2.7.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Проведение Недели толерантности в образовательных учреждениях.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 плану ОУ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C317C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Ш</w:t>
            </w:r>
            <w:r w:rsidR="009036AF">
              <w:rPr>
                <w:rFonts w:ascii="Times New Roman" w:hAnsi="Times New Roman"/>
                <w:sz w:val="28"/>
                <w:szCs w:val="24"/>
              </w:rPr>
              <w:t>кола, детский сад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</w:tc>
      </w:tr>
      <w:tr w:rsidR="00C21091" w:rsidTr="00C317CF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091" w:rsidRDefault="00C21091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2.8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091" w:rsidRPr="00C21091" w:rsidRDefault="00C21091" w:rsidP="00C21091">
            <w:pPr>
              <w:pStyle w:val="a5"/>
              <w:rPr>
                <w:color w:val="000000"/>
                <w:sz w:val="28"/>
                <w:szCs w:val="28"/>
              </w:rPr>
            </w:pPr>
            <w:r w:rsidRPr="00C21091">
              <w:rPr>
                <w:color w:val="000000"/>
                <w:sz w:val="28"/>
                <w:szCs w:val="28"/>
              </w:rPr>
              <w:t xml:space="preserve">Организация просветительской работы среди населения, направленной на повышение бдительности и разъяснение </w:t>
            </w:r>
            <w:r>
              <w:rPr>
                <w:color w:val="000000"/>
                <w:sz w:val="28"/>
                <w:szCs w:val="28"/>
              </w:rPr>
              <w:t xml:space="preserve"> навыков грамотного поведения в случае террористической угрозы</w:t>
            </w:r>
          </w:p>
          <w:p w:rsidR="00C21091" w:rsidRDefault="00C21091" w:rsidP="00C21091">
            <w:pPr>
              <w:pStyle w:val="a5"/>
              <w:rPr>
                <w:sz w:val="2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091" w:rsidRDefault="00C21091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091" w:rsidRDefault="00C21091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СП</w:t>
            </w:r>
          </w:p>
        </w:tc>
      </w:tr>
    </w:tbl>
    <w:p w:rsidR="009036AF" w:rsidRDefault="009036AF" w:rsidP="009036AF">
      <w:pPr>
        <w:spacing w:after="0" w:line="240" w:lineRule="auto"/>
        <w:jc w:val="both"/>
        <w:rPr>
          <w:rFonts w:ascii="Times New Roman" w:eastAsia="SimSun" w:hAnsi="Times New Roman"/>
          <w:sz w:val="28"/>
          <w:szCs w:val="24"/>
          <w:lang w:eastAsia="zh-CN"/>
        </w:rPr>
      </w:pPr>
    </w:p>
    <w:p w:rsidR="009036AF" w:rsidRDefault="009036AF" w:rsidP="008F4FC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Раздел 3. Мероприятия по профилактике терроризма и экстремизма на объектах культуры</w:t>
      </w:r>
    </w:p>
    <w:p w:rsidR="009036AF" w:rsidRDefault="009036AF" w:rsidP="009036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</w:t>
      </w:r>
      <w:r>
        <w:rPr>
          <w:rFonts w:ascii="Times New Roman" w:eastAsia="MS Mincho" w:hAnsi="Times New Roman"/>
          <w:bCs/>
          <w:sz w:val="28"/>
          <w:szCs w:val="24"/>
        </w:rPr>
        <w:t xml:space="preserve">сельском поселении </w:t>
      </w:r>
      <w:r w:rsidR="00CD38AA">
        <w:rPr>
          <w:rFonts w:ascii="Times New Roman" w:eastAsia="MS Mincho" w:hAnsi="Times New Roman"/>
          <w:bCs/>
          <w:sz w:val="28"/>
          <w:szCs w:val="24"/>
        </w:rPr>
        <w:t>Кубиязовский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 сельсовет</w:t>
      </w:r>
      <w:r>
        <w:rPr>
          <w:rFonts w:ascii="Times New Roman" w:eastAsia="MS Mincho" w:hAnsi="Times New Roman"/>
          <w:bCs/>
          <w:sz w:val="28"/>
          <w:szCs w:val="24"/>
        </w:rPr>
        <w:t xml:space="preserve"> муниципального района 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Аскинский район </w:t>
      </w:r>
      <w:r>
        <w:rPr>
          <w:rFonts w:ascii="Times New Roman" w:eastAsia="MS Mincho" w:hAnsi="Times New Roman"/>
          <w:bCs/>
          <w:sz w:val="28"/>
          <w:szCs w:val="24"/>
        </w:rPr>
        <w:t>Республики Башкортостан</w:t>
      </w:r>
      <w:r>
        <w:rPr>
          <w:rFonts w:ascii="Times New Roman" w:hAnsi="Times New Roman"/>
          <w:sz w:val="28"/>
          <w:szCs w:val="24"/>
        </w:rPr>
        <w:t xml:space="preserve"> сформировались цивилизованные нормы взаимодействия людей разных национальностей и вероисповеданий. </w:t>
      </w:r>
      <w:r>
        <w:rPr>
          <w:rFonts w:ascii="Times New Roman" w:hAnsi="Times New Roman"/>
          <w:sz w:val="28"/>
          <w:szCs w:val="24"/>
        </w:rPr>
        <w:lastRenderedPageBreak/>
        <w:tab/>
        <w:t>Знание истории является воспитанием подлинного российского патриотизма, свободного от национализма и шовинизма, нетерпимости к различного рода проявлениям терроризма и экстремизма.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Задачи раздела: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Воспитание у жителей интереса и уважения к культурным ценностям и традициям представленных в районе этнических сообществ. Формирование идеологии гражданской солидарности независимо от национальной и конфессиональной принадлежности.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Ожидаемые результаты: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Гармонизация межнациональных отношений, повышение уровня этносоциальной комфортности всего населения </w:t>
      </w:r>
      <w:r>
        <w:rPr>
          <w:rFonts w:ascii="Times New Roman" w:eastAsia="MS Mincho" w:hAnsi="Times New Roman"/>
          <w:bCs/>
          <w:sz w:val="28"/>
          <w:szCs w:val="24"/>
        </w:rPr>
        <w:t xml:space="preserve">сельского поселения </w:t>
      </w:r>
      <w:r w:rsidR="00CD38AA">
        <w:rPr>
          <w:rFonts w:ascii="Times New Roman" w:eastAsia="MS Mincho" w:hAnsi="Times New Roman"/>
          <w:bCs/>
          <w:sz w:val="28"/>
          <w:szCs w:val="24"/>
        </w:rPr>
        <w:t>Кубиязовский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 сельсовет</w:t>
      </w:r>
      <w:r>
        <w:rPr>
          <w:rFonts w:ascii="Times New Roman" w:eastAsia="MS Mincho" w:hAnsi="Times New Roman"/>
          <w:bCs/>
          <w:sz w:val="28"/>
          <w:szCs w:val="24"/>
        </w:rPr>
        <w:t xml:space="preserve"> муниципального района </w:t>
      </w:r>
      <w:r w:rsidR="007726BA">
        <w:rPr>
          <w:rFonts w:ascii="Times New Roman" w:eastAsia="MS Mincho" w:hAnsi="Times New Roman"/>
          <w:bCs/>
          <w:sz w:val="28"/>
          <w:szCs w:val="24"/>
        </w:rPr>
        <w:t xml:space="preserve">Аскинский район </w:t>
      </w:r>
      <w:r>
        <w:rPr>
          <w:rFonts w:ascii="Times New Roman" w:eastAsia="MS Mincho" w:hAnsi="Times New Roman"/>
          <w:bCs/>
          <w:sz w:val="28"/>
          <w:szCs w:val="24"/>
        </w:rPr>
        <w:t>Республики Башкортостан</w:t>
      </w:r>
      <w:r>
        <w:rPr>
          <w:rFonts w:ascii="Times New Roman" w:hAnsi="Times New Roman"/>
          <w:sz w:val="28"/>
          <w:szCs w:val="24"/>
        </w:rPr>
        <w:t>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Формирование нетерпимости ко всем фактам террористических и экстремистских проявлений, а также позитивного отношения к представителям иных этнических и конфессиональных сообществ.</w:t>
      </w:r>
    </w:p>
    <w:p w:rsidR="009036AF" w:rsidRDefault="009036AF" w:rsidP="009036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Содержание раздела:</w:t>
      </w:r>
    </w:p>
    <w:tbl>
      <w:tblPr>
        <w:tblW w:w="4947" w:type="pct"/>
        <w:tblInd w:w="108" w:type="dxa"/>
        <w:tblLook w:val="00A0"/>
      </w:tblPr>
      <w:tblGrid>
        <w:gridCol w:w="779"/>
        <w:gridCol w:w="4317"/>
        <w:gridCol w:w="2008"/>
        <w:gridCol w:w="2926"/>
      </w:tblGrid>
      <w:tr w:rsidR="009036AF" w:rsidTr="00C317CF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№№ п/п</w:t>
            </w:r>
          </w:p>
        </w:tc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СОДЕРЖАНИЕ МЕРОПРИЯТИЙ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СРОК 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ИСПОЛНИТЕЛИ</w:t>
            </w:r>
          </w:p>
        </w:tc>
      </w:tr>
      <w:tr w:rsidR="009036AF" w:rsidTr="00C317CF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3.1.</w:t>
            </w:r>
          </w:p>
        </w:tc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Организация занятий Школы правовых знаний по темам: </w:t>
            </w:r>
          </w:p>
          <w:p w:rsidR="009036AF" w:rsidRDefault="009036AF" w:rsidP="00772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«Основы конституционного права и свободы граждан России в области межэтнических и межконфессиональных отношений», </w:t>
            </w:r>
          </w:p>
          <w:p w:rsidR="009036AF" w:rsidRDefault="000D3276" w:rsidP="00772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="009036AF">
              <w:rPr>
                <w:rFonts w:ascii="Times New Roman" w:hAnsi="Times New Roman"/>
                <w:sz w:val="28"/>
                <w:szCs w:val="24"/>
              </w:rPr>
              <w:t>«Провокационная деятельность</w:t>
            </w:r>
            <w:r w:rsidR="0044523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036AF">
              <w:rPr>
                <w:rFonts w:ascii="Times New Roman" w:hAnsi="Times New Roman"/>
                <w:sz w:val="28"/>
                <w:szCs w:val="24"/>
              </w:rPr>
              <w:t xml:space="preserve">террористических и экстремистских группировок», 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«Гражданское образование. Правовая культура. Толерантность"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1D7AC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</w:t>
            </w:r>
            <w:r w:rsidR="0098340B">
              <w:rPr>
                <w:rFonts w:ascii="Times New Roman" w:hAnsi="Times New Roman"/>
                <w:sz w:val="28"/>
                <w:szCs w:val="24"/>
              </w:rPr>
              <w:t>2</w:t>
            </w:r>
            <w:r w:rsidR="001D7AC6">
              <w:rPr>
                <w:rFonts w:ascii="Times New Roman" w:hAnsi="Times New Roman"/>
                <w:sz w:val="28"/>
                <w:szCs w:val="24"/>
              </w:rPr>
              <w:t>4</w:t>
            </w:r>
            <w:r w:rsidR="0098340B">
              <w:rPr>
                <w:rFonts w:ascii="Times New Roman" w:hAnsi="Times New Roman"/>
                <w:sz w:val="28"/>
                <w:szCs w:val="24"/>
              </w:rPr>
              <w:t>-2</w:t>
            </w:r>
            <w:r>
              <w:rPr>
                <w:rFonts w:ascii="Times New Roman" w:hAnsi="Times New Roman"/>
                <w:sz w:val="28"/>
                <w:szCs w:val="24"/>
              </w:rPr>
              <w:t>0</w:t>
            </w:r>
            <w:r w:rsidR="000D3276">
              <w:rPr>
                <w:rFonts w:ascii="Times New Roman" w:hAnsi="Times New Roman"/>
                <w:sz w:val="28"/>
                <w:szCs w:val="24"/>
              </w:rPr>
              <w:t>2</w:t>
            </w:r>
            <w:r w:rsidR="001D7AC6">
              <w:rPr>
                <w:rFonts w:ascii="Times New Roman" w:hAnsi="Times New Roman"/>
                <w:sz w:val="28"/>
                <w:szCs w:val="24"/>
              </w:rPr>
              <w:t>6</w:t>
            </w:r>
            <w:r>
              <w:rPr>
                <w:rFonts w:ascii="Times New Roman" w:hAnsi="Times New Roman"/>
                <w:sz w:val="28"/>
                <w:szCs w:val="24"/>
              </w:rPr>
              <w:t>гг.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EF12DD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Методист</w:t>
            </w:r>
            <w:r w:rsidR="009036AF">
              <w:rPr>
                <w:rFonts w:ascii="Times New Roman" w:hAnsi="Times New Roman"/>
                <w:sz w:val="28"/>
                <w:szCs w:val="24"/>
              </w:rPr>
              <w:t xml:space="preserve"> СДК, художественный руководитель СДК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</w:tc>
      </w:tr>
      <w:tr w:rsidR="009036AF" w:rsidTr="00C317CF"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3.2.</w:t>
            </w:r>
          </w:p>
        </w:tc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Подготовка и проведение выставок в читальном зале сельск</w:t>
            </w:r>
            <w:r w:rsidR="009921D0">
              <w:rPr>
                <w:rFonts w:ascii="Times New Roman" w:hAnsi="Times New Roman"/>
                <w:sz w:val="28"/>
                <w:szCs w:val="24"/>
              </w:rPr>
              <w:t xml:space="preserve">их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библиотек по темам:</w:t>
            </w:r>
          </w:p>
          <w:p w:rsidR="009036AF" w:rsidRDefault="009036AF" w:rsidP="00772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«</w:t>
            </w:r>
            <w:r w:rsidR="009921D0">
              <w:rPr>
                <w:rFonts w:ascii="Times New Roman" w:hAnsi="Times New Roman"/>
                <w:sz w:val="28"/>
                <w:szCs w:val="24"/>
              </w:rPr>
              <w:t>Осторожно - терроризм</w:t>
            </w:r>
            <w:r>
              <w:rPr>
                <w:rFonts w:ascii="Times New Roman" w:hAnsi="Times New Roman"/>
                <w:sz w:val="28"/>
                <w:szCs w:val="24"/>
              </w:rPr>
              <w:t>»;</w:t>
            </w:r>
          </w:p>
          <w:p w:rsidR="009036AF" w:rsidRDefault="009036AF" w:rsidP="00772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«Мир без насилия»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9921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</w:t>
            </w:r>
            <w:r w:rsidR="000D3276">
              <w:rPr>
                <w:rFonts w:ascii="Times New Roman" w:hAnsi="Times New Roman"/>
                <w:sz w:val="28"/>
                <w:szCs w:val="24"/>
              </w:rPr>
              <w:t>2</w:t>
            </w:r>
            <w:r w:rsidR="009921D0">
              <w:rPr>
                <w:rFonts w:ascii="Times New Roman" w:hAnsi="Times New Roman"/>
                <w:sz w:val="28"/>
                <w:szCs w:val="24"/>
              </w:rPr>
              <w:t>4</w:t>
            </w:r>
            <w:r>
              <w:rPr>
                <w:rFonts w:ascii="Times New Roman" w:hAnsi="Times New Roman"/>
                <w:sz w:val="28"/>
                <w:szCs w:val="24"/>
              </w:rPr>
              <w:t>-20</w:t>
            </w:r>
            <w:r w:rsidR="000D3276">
              <w:rPr>
                <w:rFonts w:ascii="Times New Roman" w:hAnsi="Times New Roman"/>
                <w:sz w:val="28"/>
                <w:szCs w:val="24"/>
              </w:rPr>
              <w:t>2</w:t>
            </w:r>
            <w:r w:rsidR="009921D0">
              <w:rPr>
                <w:rFonts w:ascii="Times New Roman" w:hAnsi="Times New Roman"/>
                <w:sz w:val="28"/>
                <w:szCs w:val="24"/>
              </w:rPr>
              <w:t>6</w:t>
            </w:r>
            <w:r>
              <w:rPr>
                <w:rFonts w:ascii="Times New Roman" w:hAnsi="Times New Roman"/>
                <w:sz w:val="28"/>
                <w:szCs w:val="24"/>
              </w:rPr>
              <w:t>гг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921D0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библиотекари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 по согласованию)</w:t>
            </w:r>
          </w:p>
        </w:tc>
      </w:tr>
      <w:tr w:rsidR="009036AF" w:rsidTr="00C317CF">
        <w:trPr>
          <w:trHeight w:val="273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3.3.</w:t>
            </w:r>
          </w:p>
        </w:tc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9921D0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Организация</w:t>
            </w:r>
            <w:r w:rsidR="0044523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921D0">
              <w:rPr>
                <w:rFonts w:ascii="Times New Roman" w:hAnsi="Times New Roman"/>
                <w:sz w:val="28"/>
                <w:szCs w:val="24"/>
              </w:rPr>
              <w:t>экспресс обзора «Опасный вирус ненависти- терроризм»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 раз в год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921D0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библиотеки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 по согласованию)</w:t>
            </w:r>
          </w:p>
        </w:tc>
      </w:tr>
      <w:tr w:rsidR="009036AF" w:rsidTr="00C317CF">
        <w:trPr>
          <w:trHeight w:val="1793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3.4.</w:t>
            </w:r>
          </w:p>
        </w:tc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9921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Проведение </w:t>
            </w:r>
            <w:r w:rsidR="009921D0">
              <w:rPr>
                <w:rFonts w:ascii="Times New Roman" w:hAnsi="Times New Roman"/>
                <w:sz w:val="28"/>
                <w:szCs w:val="24"/>
              </w:rPr>
              <w:t xml:space="preserve">беседы со школьниками </w:t>
            </w:r>
          </w:p>
          <w:p w:rsidR="009921D0" w:rsidRDefault="009921D0" w:rsidP="009921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«Терроризм – угроза современному миру»;</w:t>
            </w:r>
          </w:p>
          <w:p w:rsidR="009921D0" w:rsidRDefault="009921D0" w:rsidP="009921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«Книжный голос- против терроризма»;</w:t>
            </w:r>
          </w:p>
          <w:p w:rsidR="009921D0" w:rsidRDefault="009921D0" w:rsidP="009921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«Против терроризма – вместе»;</w:t>
            </w:r>
          </w:p>
          <w:p w:rsidR="009921D0" w:rsidRDefault="009921D0" w:rsidP="009921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«Скажи терроризму и экстремизму- нет»</w:t>
            </w:r>
          </w:p>
          <w:p w:rsidR="009921D0" w:rsidRDefault="008B1C8E" w:rsidP="009921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4"/>
                <w:lang w:eastAsia="zh-CN"/>
              </w:rPr>
              <w:t>- «Терроризм – это глобальная проблема современности»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921D0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 течение года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5546EE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библиотекари, культорганизаторы СДК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 по согласованию)</w:t>
            </w:r>
          </w:p>
        </w:tc>
      </w:tr>
      <w:tr w:rsidR="00C21091" w:rsidTr="00C317CF">
        <w:trPr>
          <w:trHeight w:val="1793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091" w:rsidRDefault="00C21091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3,5</w:t>
            </w:r>
          </w:p>
        </w:tc>
        <w:tc>
          <w:tcPr>
            <w:tcW w:w="2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091" w:rsidRDefault="00C21091" w:rsidP="009921D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Подготовка и проведение часа вопросов и ответов «Экстремизм – это..»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1091" w:rsidRDefault="00C21091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сентябрь </w:t>
            </w:r>
          </w:p>
        </w:tc>
        <w:tc>
          <w:tcPr>
            <w:tcW w:w="1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091" w:rsidRDefault="00C21091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библиотекари</w:t>
            </w:r>
          </w:p>
        </w:tc>
      </w:tr>
    </w:tbl>
    <w:p w:rsidR="000D3276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</w:p>
    <w:p w:rsidR="009036AF" w:rsidRDefault="009036AF" w:rsidP="00C317C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Раздел 4. Профилактика терроризма и экстремизма в молодежной среде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В "чужих" (переселенцах и мигрантах) - молодежь, не имеющая жизненного опыта и знаний, порой начинает видеть причины собственной неустроенности. В этой ситуации проникновение в молодежную среду экстремистских взглядов и идей может привести к трагическим последствиям - применению насилия в отношении мигрантов, иностранных граждан.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Задачи раздела</w:t>
      </w:r>
      <w:r>
        <w:rPr>
          <w:rFonts w:ascii="Times New Roman" w:hAnsi="Times New Roman"/>
          <w:sz w:val="28"/>
          <w:szCs w:val="24"/>
        </w:rPr>
        <w:t>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Формирование у молодежи позитивных установок в отношении представителей всех этнических групп, проживающих в сельском поселении.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Предотвращение формирования экстремистских молодежных объединений на почве этнической или конфессиональной вражды.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Недопущение участия молодежи в мероприятиях террористической и экстремистской направленности.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Ожидаемые результаты</w:t>
      </w:r>
      <w:r>
        <w:rPr>
          <w:rFonts w:ascii="Times New Roman" w:hAnsi="Times New Roman"/>
          <w:sz w:val="28"/>
          <w:szCs w:val="24"/>
        </w:rPr>
        <w:t>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Укрепление и культивирование в молодежной среде атмосферы межэтнического согласия и толерантности.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Препятствование созданию и деятельности националистических экстремистских молодежных группировок.</w:t>
      </w:r>
    </w:p>
    <w:p w:rsidR="009036AF" w:rsidRDefault="009036AF" w:rsidP="009036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Содержание раздела:</w:t>
      </w:r>
    </w:p>
    <w:tbl>
      <w:tblPr>
        <w:tblW w:w="4947" w:type="pct"/>
        <w:tblInd w:w="108" w:type="dxa"/>
        <w:tblLook w:val="00A0"/>
      </w:tblPr>
      <w:tblGrid>
        <w:gridCol w:w="780"/>
        <w:gridCol w:w="4301"/>
        <w:gridCol w:w="2012"/>
        <w:gridCol w:w="2937"/>
      </w:tblGrid>
      <w:tr w:rsidR="009036AF" w:rsidTr="00C317CF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№№ п/п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СОДЕРЖАНИЕ МЕРОПРИЯТИЙ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СРОК 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ИСПОЛНИТЕЛИ</w:t>
            </w:r>
          </w:p>
        </w:tc>
      </w:tr>
      <w:tr w:rsidR="009036AF" w:rsidTr="00C317CF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4.1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F40D66" w:rsidRDefault="00F40D66" w:rsidP="00F40D6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F40D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Организация проведения тематических мероприятий по вопросам предупреждения </w:t>
            </w:r>
            <w:r w:rsidRPr="00F40D6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распространения идеологии терроризма среди молодежи 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1 раз в год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AF" w:rsidRDefault="00EF12DD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Методист СДК</w:t>
            </w:r>
            <w:r w:rsidR="009036AF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F40D66">
              <w:rPr>
                <w:rFonts w:ascii="Times New Roman" w:hAnsi="Times New Roman"/>
                <w:sz w:val="28"/>
                <w:szCs w:val="24"/>
              </w:rPr>
              <w:t>культорганизаторы</w:t>
            </w:r>
            <w:r w:rsidR="009036AF">
              <w:rPr>
                <w:rFonts w:ascii="Times New Roman" w:hAnsi="Times New Roman"/>
                <w:sz w:val="28"/>
                <w:szCs w:val="24"/>
              </w:rPr>
              <w:t xml:space="preserve"> СДК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(по согласованию)</w:t>
            </w:r>
          </w:p>
        </w:tc>
      </w:tr>
      <w:tr w:rsidR="009036AF" w:rsidTr="00C317CF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4.2.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8B1C8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Проведение </w:t>
            </w:r>
            <w:r w:rsidR="00CD38AA">
              <w:rPr>
                <w:rFonts w:ascii="Times New Roman" w:hAnsi="Times New Roman"/>
                <w:sz w:val="28"/>
                <w:szCs w:val="24"/>
              </w:rPr>
              <w:t>информационного релиза «Т</w:t>
            </w:r>
            <w:r w:rsidR="008B1C8E">
              <w:rPr>
                <w:rFonts w:ascii="Times New Roman" w:hAnsi="Times New Roman"/>
                <w:sz w:val="28"/>
                <w:szCs w:val="24"/>
              </w:rPr>
              <w:t>ерроризм как общая беда»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8B1C8E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апрель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8B1C8E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Библиотекари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</w:tc>
      </w:tr>
      <w:tr w:rsidR="009036AF" w:rsidTr="00C317CF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4.3.</w:t>
            </w:r>
          </w:p>
        </w:tc>
        <w:tc>
          <w:tcPr>
            <w:tcW w:w="2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5546EE" w:rsidP="007726BA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Беседа с молодежью «Эхо Беслана»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5546EE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сентябрь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EF12DD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Методист СДК</w:t>
            </w:r>
            <w:r w:rsidR="009036AF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8B1C8E">
              <w:rPr>
                <w:rFonts w:ascii="Times New Roman" w:hAnsi="Times New Roman"/>
                <w:sz w:val="28"/>
                <w:szCs w:val="24"/>
              </w:rPr>
              <w:t>культорганизатор</w:t>
            </w:r>
            <w:r w:rsidR="005546EE">
              <w:rPr>
                <w:rFonts w:ascii="Times New Roman" w:hAnsi="Times New Roman"/>
                <w:sz w:val="28"/>
                <w:szCs w:val="24"/>
              </w:rPr>
              <w:t>ы</w:t>
            </w:r>
            <w:r w:rsidR="008B1C8E">
              <w:rPr>
                <w:rFonts w:ascii="Times New Roman" w:hAnsi="Times New Roman"/>
                <w:sz w:val="28"/>
                <w:szCs w:val="24"/>
              </w:rPr>
              <w:t xml:space="preserve"> СДК</w:t>
            </w:r>
            <w:r w:rsidR="00445233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(по согласованию)</w:t>
            </w:r>
          </w:p>
        </w:tc>
      </w:tr>
    </w:tbl>
    <w:p w:rsidR="009036AF" w:rsidRDefault="009036AF" w:rsidP="009036AF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4"/>
          <w:lang w:eastAsia="zh-CN"/>
        </w:rPr>
      </w:pPr>
    </w:p>
    <w:p w:rsidR="009036AF" w:rsidRDefault="009036AF" w:rsidP="009036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Раздел 5. Поддержание межнационального, межконфессионального мира и согласия в </w:t>
      </w:r>
      <w:r>
        <w:rPr>
          <w:rFonts w:ascii="Times New Roman" w:eastAsia="MS Mincho" w:hAnsi="Times New Roman"/>
          <w:b/>
          <w:bCs/>
          <w:sz w:val="28"/>
          <w:szCs w:val="24"/>
        </w:rPr>
        <w:t xml:space="preserve">сельском поселении </w:t>
      </w:r>
      <w:r w:rsidR="00CD38AA">
        <w:rPr>
          <w:rFonts w:ascii="Times New Roman" w:eastAsia="MS Mincho" w:hAnsi="Times New Roman"/>
          <w:b/>
          <w:bCs/>
          <w:sz w:val="28"/>
          <w:szCs w:val="24"/>
        </w:rPr>
        <w:t>Кубиязовский</w:t>
      </w:r>
      <w:r w:rsidR="007726BA">
        <w:rPr>
          <w:rFonts w:ascii="Times New Roman" w:eastAsia="MS Mincho" w:hAnsi="Times New Roman"/>
          <w:b/>
          <w:bCs/>
          <w:sz w:val="28"/>
          <w:szCs w:val="24"/>
        </w:rPr>
        <w:t xml:space="preserve"> сельсовет</w:t>
      </w:r>
      <w:r>
        <w:rPr>
          <w:rFonts w:ascii="Times New Roman" w:eastAsia="MS Mincho" w:hAnsi="Times New Roman"/>
          <w:b/>
          <w:bCs/>
          <w:sz w:val="28"/>
          <w:szCs w:val="24"/>
        </w:rPr>
        <w:t xml:space="preserve"> муниципального района </w:t>
      </w:r>
      <w:r w:rsidR="007726BA">
        <w:rPr>
          <w:rFonts w:ascii="Times New Roman" w:eastAsia="MS Mincho" w:hAnsi="Times New Roman"/>
          <w:b/>
          <w:bCs/>
          <w:sz w:val="28"/>
          <w:szCs w:val="24"/>
        </w:rPr>
        <w:t xml:space="preserve">Аскинский район </w:t>
      </w:r>
      <w:r>
        <w:rPr>
          <w:rFonts w:ascii="Times New Roman" w:eastAsia="MS Mincho" w:hAnsi="Times New Roman"/>
          <w:b/>
          <w:bCs/>
          <w:sz w:val="28"/>
          <w:szCs w:val="24"/>
        </w:rPr>
        <w:t>Республики Башкортостан</w:t>
      </w:r>
      <w:r>
        <w:rPr>
          <w:rFonts w:ascii="Times New Roman" w:hAnsi="Times New Roman"/>
          <w:sz w:val="28"/>
          <w:szCs w:val="24"/>
        </w:rPr>
        <w:tab/>
      </w:r>
    </w:p>
    <w:p w:rsidR="005546EE" w:rsidRDefault="005546EE" w:rsidP="009036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9036AF" w:rsidRDefault="009036AF" w:rsidP="009036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Религиозная и межнациональная ситуация в </w:t>
      </w:r>
      <w:r>
        <w:rPr>
          <w:rFonts w:ascii="Times New Roman" w:eastAsia="MS Mincho" w:hAnsi="Times New Roman"/>
          <w:bCs/>
          <w:sz w:val="28"/>
          <w:szCs w:val="24"/>
        </w:rPr>
        <w:t xml:space="preserve">сельском поселении </w:t>
      </w:r>
      <w:r>
        <w:rPr>
          <w:rFonts w:ascii="Times New Roman" w:hAnsi="Times New Roman"/>
          <w:sz w:val="28"/>
          <w:szCs w:val="24"/>
        </w:rPr>
        <w:t>характеризуется относительной стабильностью, что следует беречь и развивать.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Задачи раздела: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Пропаганда ценностей сохранения этнического и конфессионального многообразия, свободы совести среди представителей различных возрастных, социальных, профессиональных, групп.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Эффективное противодействие терроризму, экстремизму и религиозной нетерпимости.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Развитие межконфессионального и социального партнерства; поддержание устойчивых контактов между представителями различных религий и органами местного самоуправления</w:t>
      </w:r>
      <w:r>
        <w:rPr>
          <w:rFonts w:ascii="Times New Roman" w:eastAsia="MS Mincho" w:hAnsi="Times New Roman"/>
          <w:bCs/>
          <w:sz w:val="28"/>
          <w:szCs w:val="24"/>
        </w:rPr>
        <w:t>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Ожидаемые результаты: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Создание условий для противодействия проникновению в общественное сознание идей религиозного фундаментализма, терроризма, экстремизма и нетерпимости.</w:t>
      </w:r>
    </w:p>
    <w:p w:rsidR="009036AF" w:rsidRDefault="009036AF" w:rsidP="009036AF">
      <w:pPr>
        <w:spacing w:after="0" w:line="240" w:lineRule="auto"/>
        <w:jc w:val="both"/>
        <w:rPr>
          <w:rFonts w:ascii="Times New Roman" w:eastAsia="MS Mincho" w:hAnsi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Сохранение и поддержание межконфессионального согласия, содействие диалогу представителей различных религий с органами местного самоуправления</w:t>
      </w:r>
      <w:r>
        <w:rPr>
          <w:rFonts w:ascii="Times New Roman" w:eastAsia="MS Mincho" w:hAnsi="Times New Roman"/>
          <w:bCs/>
          <w:sz w:val="28"/>
          <w:szCs w:val="24"/>
        </w:rPr>
        <w:t>.</w:t>
      </w:r>
    </w:p>
    <w:p w:rsidR="009036AF" w:rsidRDefault="009036AF" w:rsidP="009036AF">
      <w:pPr>
        <w:spacing w:after="0" w:line="240" w:lineRule="auto"/>
        <w:jc w:val="both"/>
        <w:rPr>
          <w:rFonts w:ascii="Times New Roman" w:eastAsia="SimSu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Содержание раздела:</w:t>
      </w:r>
    </w:p>
    <w:tbl>
      <w:tblPr>
        <w:tblW w:w="4947" w:type="pct"/>
        <w:tblInd w:w="108" w:type="dxa"/>
        <w:tblLook w:val="00A0"/>
      </w:tblPr>
      <w:tblGrid>
        <w:gridCol w:w="779"/>
        <w:gridCol w:w="5178"/>
        <w:gridCol w:w="2516"/>
        <w:gridCol w:w="1557"/>
      </w:tblGrid>
      <w:tr w:rsidR="009036AF" w:rsidTr="00C317CF"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№№ п/п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СОДЕРЖАНИЕ МЕРОПРИЯТИЙ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ИСПОЛНИТЕЛИ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СРОК </w:t>
            </w:r>
          </w:p>
        </w:tc>
      </w:tr>
      <w:tr w:rsidR="009036AF" w:rsidTr="00C317CF"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5.1.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Оказание содействия в реализации культурно-просветительских программ, социально ориентированной деятельности, в подготовке и проведении</w:t>
            </w:r>
            <w:r w:rsidR="00C317CF">
              <w:rPr>
                <w:rFonts w:ascii="Times New Roman" w:hAnsi="Times New Roman"/>
                <w:sz w:val="28"/>
                <w:szCs w:val="24"/>
              </w:rPr>
              <w:t xml:space="preserve"> совместных мероприятий, направ</w:t>
            </w:r>
            <w:r>
              <w:rPr>
                <w:rFonts w:ascii="Times New Roman" w:hAnsi="Times New Roman"/>
                <w:sz w:val="28"/>
                <w:szCs w:val="24"/>
              </w:rPr>
              <w:t>ленных на развитие межнационального и межконфессионального диалога и сотрудничества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EF12DD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Методист СДК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 по согласованию)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</w:tc>
      </w:tr>
      <w:tr w:rsidR="009036AF" w:rsidTr="00C317CF">
        <w:trPr>
          <w:trHeight w:val="1266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5.2.</w:t>
            </w:r>
          </w:p>
        </w:tc>
        <w:tc>
          <w:tcPr>
            <w:tcW w:w="2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5546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Организация и проведение мероприятий, способствующих развитию межнационального и межконфессионального диалога, направленных на совершенствование взаимодействия органов местного самоуправления с представителями различных религий в целях исключения возможности возникновения конфликтных ситуаций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Совет ветеранов</w:t>
            </w:r>
          </w:p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 по согласованию)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 плану Совета ветеранов</w:t>
            </w:r>
          </w:p>
        </w:tc>
      </w:tr>
    </w:tbl>
    <w:p w:rsidR="009036AF" w:rsidRDefault="009036AF" w:rsidP="009036AF">
      <w:pPr>
        <w:spacing w:after="0" w:line="240" w:lineRule="auto"/>
        <w:jc w:val="both"/>
        <w:rPr>
          <w:rFonts w:ascii="Times New Roman" w:eastAsia="SimSun" w:hAnsi="Times New Roman"/>
          <w:sz w:val="28"/>
          <w:szCs w:val="24"/>
          <w:lang w:eastAsia="zh-CN"/>
        </w:rPr>
      </w:pPr>
    </w:p>
    <w:p w:rsidR="009036AF" w:rsidRDefault="009036AF" w:rsidP="00C317C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Раздел 6.</w:t>
      </w:r>
      <w:r w:rsidR="00CD38AA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Мероприятия</w:t>
      </w:r>
      <w:r w:rsidR="00CD38AA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антитеррористической защищенности жилого фонда сельского поселения </w:t>
      </w:r>
      <w:r w:rsidR="00CD38AA">
        <w:rPr>
          <w:rFonts w:ascii="Times New Roman" w:hAnsi="Times New Roman"/>
          <w:b/>
          <w:sz w:val="28"/>
          <w:szCs w:val="24"/>
        </w:rPr>
        <w:t>Кубиязовский</w:t>
      </w:r>
      <w:r w:rsidR="007726BA">
        <w:rPr>
          <w:rFonts w:ascii="Times New Roman" w:hAnsi="Times New Roman"/>
          <w:b/>
          <w:sz w:val="28"/>
          <w:szCs w:val="24"/>
        </w:rPr>
        <w:t xml:space="preserve"> сельсовет</w:t>
      </w:r>
      <w:r>
        <w:rPr>
          <w:rFonts w:ascii="Times New Roman" w:hAnsi="Times New Roman"/>
          <w:b/>
          <w:sz w:val="28"/>
          <w:szCs w:val="24"/>
        </w:rPr>
        <w:t xml:space="preserve"> муниципального района </w:t>
      </w:r>
      <w:r w:rsidR="007726BA">
        <w:rPr>
          <w:rFonts w:ascii="Times New Roman" w:hAnsi="Times New Roman"/>
          <w:b/>
          <w:sz w:val="28"/>
          <w:szCs w:val="24"/>
        </w:rPr>
        <w:t xml:space="preserve">Аскинский район </w:t>
      </w:r>
      <w:r>
        <w:rPr>
          <w:rFonts w:ascii="Times New Roman" w:hAnsi="Times New Roman"/>
          <w:b/>
          <w:sz w:val="28"/>
          <w:szCs w:val="24"/>
        </w:rPr>
        <w:t>Республики Башкортостан</w:t>
      </w:r>
    </w:p>
    <w:p w:rsidR="0098340B" w:rsidRDefault="0098340B" w:rsidP="00C317C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36AF" w:rsidRDefault="009036AF" w:rsidP="009036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Для защиты жилого сектора, в целях обеспечения защиты и комфортности проживания необходима реализация следующих мероприятий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Содержание раздела: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"/>
        <w:gridCol w:w="5215"/>
        <w:gridCol w:w="2441"/>
        <w:gridCol w:w="1595"/>
      </w:tblGrid>
      <w:tr w:rsidR="009036AF" w:rsidTr="00C317C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№№ п/п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СОДЕРЖАНИЕ МЕРОПРИЯТИЙ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0D327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Ответственный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Срок </w:t>
            </w:r>
          </w:p>
        </w:tc>
      </w:tr>
      <w:tr w:rsidR="009036AF" w:rsidTr="00C317C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6.1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152BF4" w:rsidRDefault="009036AF" w:rsidP="007726BA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Осуществление комплекса мер, направленных на усиление безопасности:</w:t>
            </w:r>
          </w:p>
          <w:p w:rsidR="009036AF" w:rsidRPr="00152BF4" w:rsidRDefault="009036AF" w:rsidP="00772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- жилых районов и мест массового пребывания людей;</w:t>
            </w:r>
          </w:p>
          <w:p w:rsidR="009036AF" w:rsidRPr="00152BF4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- водозаборных скважин и иных объектов жизнеобеспечения;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152BF4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152BF4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9036AF" w:rsidTr="00C317C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6.2.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152BF4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152BF4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поселения, руководители учреждений</w:t>
            </w:r>
          </w:p>
          <w:p w:rsidR="009036AF" w:rsidRPr="00152BF4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152BF4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9036AF" w:rsidTr="00C317C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6.3.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152BF4" w:rsidRDefault="009036AF" w:rsidP="005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Организовать р</w:t>
            </w:r>
            <w:r w:rsidR="005546EE">
              <w:rPr>
                <w:rFonts w:ascii="Times New Roman" w:hAnsi="Times New Roman"/>
                <w:sz w:val="28"/>
                <w:szCs w:val="28"/>
              </w:rPr>
              <w:t xml:space="preserve">егулярные проверки жилых домов </w:t>
            </w:r>
            <w:r w:rsidRPr="00152BF4">
              <w:rPr>
                <w:rFonts w:ascii="Times New Roman" w:hAnsi="Times New Roman"/>
                <w:sz w:val="28"/>
                <w:szCs w:val="28"/>
              </w:rPr>
              <w:t>предмет установления незаконно находящихся на территории сельского поселения лиц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F" w:rsidRPr="00152BF4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Участковый уполномоченный О</w:t>
            </w:r>
            <w:r w:rsidR="005546EE">
              <w:rPr>
                <w:rFonts w:ascii="Times New Roman" w:hAnsi="Times New Roman"/>
                <w:sz w:val="28"/>
                <w:szCs w:val="28"/>
              </w:rPr>
              <w:t>М</w:t>
            </w:r>
            <w:r w:rsidRPr="00152BF4">
              <w:rPr>
                <w:rFonts w:ascii="Times New Roman" w:hAnsi="Times New Roman"/>
                <w:sz w:val="28"/>
                <w:szCs w:val="28"/>
              </w:rPr>
              <w:t>ВД</w:t>
            </w:r>
          </w:p>
          <w:p w:rsidR="009036AF" w:rsidRPr="00152BF4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152BF4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9036AF" w:rsidTr="00C317CF">
        <w:trPr>
          <w:trHeight w:val="2244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6.4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152BF4" w:rsidRDefault="009036AF" w:rsidP="00C31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Уточнение перечня заброшенных домов, расположенных на территории сельского поселения. Своевременно информировать правоохранительных органов о фактах нахождения (проживания) на указанных объектах подозр</w:t>
            </w:r>
            <w:r w:rsidR="00C317CF">
              <w:rPr>
                <w:rFonts w:ascii="Times New Roman" w:hAnsi="Times New Roman"/>
                <w:sz w:val="28"/>
                <w:szCs w:val="28"/>
              </w:rPr>
              <w:t>ительных лиц, предметов и вещей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152BF4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поселения, участковый уполномоченный ОВД </w:t>
            </w:r>
          </w:p>
          <w:p w:rsidR="009036AF" w:rsidRPr="00152BF4" w:rsidRDefault="009036AF" w:rsidP="00C77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(по согласовани</w:t>
            </w:r>
            <w:r w:rsidR="00C7727F">
              <w:rPr>
                <w:rFonts w:ascii="Times New Roman" w:hAnsi="Times New Roman"/>
                <w:sz w:val="28"/>
                <w:szCs w:val="28"/>
              </w:rPr>
              <w:t>ю</w:t>
            </w:r>
            <w:r w:rsidRPr="00152BF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152BF4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152BF4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</w:tr>
      <w:tr w:rsidR="009036AF" w:rsidTr="00C317C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C31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6.</w:t>
            </w:r>
            <w:r w:rsidR="00C317CF">
              <w:rPr>
                <w:rFonts w:ascii="Times New Roman" w:hAnsi="Times New Roman"/>
                <w:b/>
                <w:sz w:val="28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Осуществлять профилактическую работу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сельского</w:t>
            </w:r>
            <w:r w:rsidR="0044523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поселения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постоянно</w:t>
            </w:r>
          </w:p>
        </w:tc>
      </w:tr>
      <w:tr w:rsidR="009036AF" w:rsidTr="00C317CF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C31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6.</w:t>
            </w:r>
            <w:r w:rsidR="00C317CF">
              <w:rPr>
                <w:rFonts w:ascii="Times New Roman" w:hAnsi="Times New Roman"/>
                <w:b/>
                <w:sz w:val="28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сельского поселения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ежегодно, апрель-май</w:t>
            </w:r>
          </w:p>
        </w:tc>
      </w:tr>
    </w:tbl>
    <w:p w:rsidR="009036AF" w:rsidRDefault="009036AF" w:rsidP="009036AF">
      <w:pPr>
        <w:spacing w:after="0" w:line="240" w:lineRule="auto"/>
        <w:jc w:val="both"/>
        <w:rPr>
          <w:rFonts w:ascii="Times New Roman" w:eastAsia="SimSun" w:hAnsi="Times New Roman"/>
          <w:sz w:val="28"/>
          <w:szCs w:val="24"/>
          <w:lang w:eastAsia="zh-CN"/>
        </w:rPr>
      </w:pPr>
    </w:p>
    <w:p w:rsidR="009036AF" w:rsidRDefault="009036AF" w:rsidP="00C317C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Раздел 7. Пропагандистские мероприятия по профилактике терроризма и экстремизма посредством использования средств массовой информации</w:t>
      </w:r>
    </w:p>
    <w:p w:rsidR="005546EE" w:rsidRDefault="005546EE" w:rsidP="00C317C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9036AF" w:rsidRDefault="009036AF" w:rsidP="009036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Важным направлением работы по профилактике терроризма и экстремизма является создание единого информационного пространства для распространения идей толерантности, гражданской солидарности, уважения к другим народам, культурам, религиям. Кроме того, необходимо использование потенциала средств массовой информации - официальный сайт сельского поселения </w:t>
      </w:r>
      <w:r w:rsidR="00CD38AA">
        <w:rPr>
          <w:rFonts w:ascii="Times New Roman" w:hAnsi="Times New Roman"/>
          <w:sz w:val="28"/>
          <w:szCs w:val="24"/>
        </w:rPr>
        <w:t>Кубиязовский</w:t>
      </w:r>
      <w:r w:rsidR="007726BA">
        <w:rPr>
          <w:rFonts w:ascii="Times New Roman" w:hAnsi="Times New Roman"/>
          <w:sz w:val="28"/>
          <w:szCs w:val="24"/>
        </w:rPr>
        <w:t xml:space="preserve"> сельсовет</w:t>
      </w:r>
      <w:r>
        <w:rPr>
          <w:rFonts w:ascii="Times New Roman" w:hAnsi="Times New Roman"/>
          <w:sz w:val="28"/>
          <w:szCs w:val="24"/>
        </w:rPr>
        <w:t xml:space="preserve"> муниципального района </w:t>
      </w:r>
      <w:r w:rsidR="007726BA">
        <w:rPr>
          <w:rFonts w:ascii="Times New Roman" w:hAnsi="Times New Roman"/>
          <w:sz w:val="28"/>
          <w:szCs w:val="24"/>
        </w:rPr>
        <w:t xml:space="preserve">Аскинский район </w:t>
      </w:r>
      <w:r>
        <w:rPr>
          <w:rFonts w:ascii="Times New Roman" w:hAnsi="Times New Roman"/>
          <w:sz w:val="28"/>
          <w:szCs w:val="24"/>
        </w:rPr>
        <w:t xml:space="preserve">Республики Башкортостан для содействия свободному и открытому диалогу. 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Задачи раздела: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Формирование положительного представления о многонациональности </w:t>
      </w:r>
      <w:r>
        <w:rPr>
          <w:rFonts w:ascii="Times New Roman" w:eastAsia="MS Mincho" w:hAnsi="Times New Roman"/>
          <w:bCs/>
          <w:sz w:val="28"/>
          <w:szCs w:val="24"/>
        </w:rPr>
        <w:t>сельского поселения</w:t>
      </w:r>
      <w:r>
        <w:rPr>
          <w:rFonts w:ascii="Times New Roman" w:hAnsi="Times New Roman"/>
          <w:sz w:val="28"/>
          <w:szCs w:val="24"/>
        </w:rPr>
        <w:t>, содействие укреплению единства жителей поселения.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  <w:u w:val="single"/>
        </w:rPr>
        <w:t>Ожидаемые результаты: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Повышение вклада средств массовой информации в формирование толерантной среды района, противодействие проявлениям терроризма, расизма и экстремизма.</w:t>
      </w: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Формирование единого информационного пространства для пропаганды и распространения идей толерантности, гражданской солидарности, уважения к другим культурам.</w:t>
      </w:r>
    </w:p>
    <w:p w:rsidR="009036AF" w:rsidRDefault="009036AF" w:rsidP="009036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>Содержание раздела:</w:t>
      </w:r>
    </w:p>
    <w:tbl>
      <w:tblPr>
        <w:tblW w:w="4947" w:type="pct"/>
        <w:tblInd w:w="108" w:type="dxa"/>
        <w:tblLook w:val="00A0"/>
      </w:tblPr>
      <w:tblGrid>
        <w:gridCol w:w="780"/>
        <w:gridCol w:w="4740"/>
        <w:gridCol w:w="1994"/>
        <w:gridCol w:w="2516"/>
      </w:tblGrid>
      <w:tr w:rsidR="009036AF" w:rsidTr="005546EE"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№№ п/п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СОДЕРЖАНИЕ МЕРОПРИЯТИЙ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СРОК 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ИСПОЛНИТЕЛИ</w:t>
            </w:r>
          </w:p>
        </w:tc>
      </w:tr>
      <w:tr w:rsidR="009036AF" w:rsidTr="005546EE">
        <w:trPr>
          <w:trHeight w:val="415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7.1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Проведение активной политики в использовании средств информации как при выявлении и пресечении фактов террористических</w:t>
            </w:r>
            <w:r w:rsidR="0044523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проявлений, так и при</w:t>
            </w:r>
            <w:r w:rsidR="0044523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освещении вопросов, оказывающих влияние на формирование позитивного правосознания подростков и молодежи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сельского поселения</w:t>
            </w:r>
          </w:p>
        </w:tc>
      </w:tr>
      <w:tr w:rsidR="009036AF" w:rsidTr="005546EE">
        <w:trPr>
          <w:trHeight w:val="317"/>
        </w:trPr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7.2.</w:t>
            </w:r>
          </w:p>
        </w:tc>
        <w:tc>
          <w:tcPr>
            <w:tcW w:w="2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5546E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Постоянное информирование населения о мерах, принимаемых по противодействию терроризму</w:t>
            </w:r>
            <w:r w:rsidR="0044523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экстремизму </w:t>
            </w:r>
            <w:r w:rsidR="008C0C78">
              <w:rPr>
                <w:rFonts w:ascii="Times New Roman" w:hAnsi="Times New Roman"/>
                <w:sz w:val="28"/>
                <w:szCs w:val="24"/>
              </w:rPr>
              <w:t>антитеррористической комиссией</w:t>
            </w:r>
            <w:r w:rsidR="0044523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администрации МР </w:t>
            </w:r>
            <w:r w:rsidR="007726BA">
              <w:rPr>
                <w:rFonts w:ascii="Times New Roman" w:hAnsi="Times New Roman"/>
                <w:sz w:val="28"/>
                <w:szCs w:val="24"/>
              </w:rPr>
              <w:t xml:space="preserve">Аскинский район 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постоянно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Default="009036AF" w:rsidP="007726B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Администрация сельского поселения</w:t>
            </w:r>
          </w:p>
        </w:tc>
      </w:tr>
    </w:tbl>
    <w:p w:rsidR="009036AF" w:rsidRDefault="009036AF" w:rsidP="009036AF">
      <w:pPr>
        <w:spacing w:after="0" w:line="240" w:lineRule="auto"/>
        <w:jc w:val="both"/>
        <w:rPr>
          <w:rFonts w:ascii="Times New Roman" w:eastAsia="SimSun" w:hAnsi="Times New Roman"/>
          <w:sz w:val="28"/>
          <w:szCs w:val="24"/>
          <w:lang w:eastAsia="zh-CN"/>
        </w:rPr>
      </w:pPr>
    </w:p>
    <w:p w:rsidR="009036AF" w:rsidRDefault="009036AF" w:rsidP="009036A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546EE" w:rsidRDefault="005546EE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5546EE" w:rsidRDefault="005546EE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CD38AA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445233" w:rsidRDefault="00445233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445233" w:rsidRDefault="00445233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445233" w:rsidRDefault="00445233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lastRenderedPageBreak/>
        <w:t xml:space="preserve">Приложение </w:t>
      </w:r>
      <w:r w:rsidR="00C317CF">
        <w:rPr>
          <w:rFonts w:eastAsia="Times New Roman"/>
          <w:sz w:val="28"/>
          <w:szCs w:val="24"/>
        </w:rPr>
        <w:t xml:space="preserve">№ </w:t>
      </w:r>
      <w:r>
        <w:rPr>
          <w:rFonts w:eastAsia="Times New Roman"/>
          <w:sz w:val="28"/>
          <w:szCs w:val="24"/>
        </w:rPr>
        <w:t>2</w:t>
      </w: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к</w:t>
      </w:r>
      <w:r w:rsidR="00445233">
        <w:rPr>
          <w:rFonts w:eastAsia="Times New Roman"/>
          <w:sz w:val="28"/>
          <w:szCs w:val="24"/>
        </w:rPr>
        <w:t xml:space="preserve"> </w:t>
      </w:r>
      <w:r>
        <w:rPr>
          <w:rFonts w:eastAsia="Times New Roman"/>
          <w:sz w:val="28"/>
          <w:szCs w:val="24"/>
        </w:rPr>
        <w:t>постановлению</w:t>
      </w:r>
      <w:r w:rsidR="00445233">
        <w:rPr>
          <w:rFonts w:eastAsia="Times New Roman"/>
          <w:sz w:val="28"/>
          <w:szCs w:val="24"/>
        </w:rPr>
        <w:t xml:space="preserve"> </w:t>
      </w:r>
      <w:r>
        <w:rPr>
          <w:rFonts w:eastAsia="Times New Roman"/>
          <w:sz w:val="28"/>
          <w:szCs w:val="24"/>
        </w:rPr>
        <w:t>администрации</w:t>
      </w: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сельского поселения </w:t>
      </w:r>
    </w:p>
    <w:p w:rsidR="009036AF" w:rsidRDefault="00CD38A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Кубиязовский</w:t>
      </w:r>
      <w:r w:rsidR="007726BA">
        <w:rPr>
          <w:rFonts w:eastAsia="Times New Roman"/>
          <w:sz w:val="28"/>
          <w:szCs w:val="24"/>
        </w:rPr>
        <w:t xml:space="preserve"> сельсовет</w:t>
      </w: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 муниципального района</w:t>
      </w:r>
    </w:p>
    <w:p w:rsidR="009036AF" w:rsidRDefault="007726BA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Аскинский район </w:t>
      </w: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 Республики Башкортостан</w:t>
      </w:r>
    </w:p>
    <w:p w:rsidR="009036AF" w:rsidRDefault="009036AF" w:rsidP="009036AF">
      <w:pPr>
        <w:pStyle w:val="1"/>
        <w:ind w:left="3540" w:firstLine="567"/>
        <w:jc w:val="right"/>
        <w:rPr>
          <w:rFonts w:eastAsia="Times New Roman"/>
          <w:sz w:val="28"/>
          <w:szCs w:val="24"/>
          <w:u w:val="single"/>
        </w:rPr>
      </w:pPr>
      <w:r>
        <w:rPr>
          <w:rFonts w:eastAsia="Times New Roman"/>
          <w:sz w:val="28"/>
          <w:szCs w:val="24"/>
        </w:rPr>
        <w:t>от</w:t>
      </w:r>
      <w:r w:rsidR="00445233">
        <w:rPr>
          <w:rFonts w:eastAsia="Times New Roman"/>
          <w:sz w:val="28"/>
          <w:szCs w:val="24"/>
        </w:rPr>
        <w:t xml:space="preserve"> 27 февраля </w:t>
      </w:r>
      <w:r w:rsidR="005546EE">
        <w:rPr>
          <w:rFonts w:eastAsia="Times New Roman"/>
          <w:sz w:val="28"/>
          <w:szCs w:val="24"/>
        </w:rPr>
        <w:t>2024</w:t>
      </w:r>
      <w:r w:rsidR="000D3276">
        <w:rPr>
          <w:rFonts w:eastAsia="Times New Roman"/>
          <w:sz w:val="28"/>
          <w:szCs w:val="24"/>
        </w:rPr>
        <w:t>г</w:t>
      </w:r>
      <w:r w:rsidR="00C317CF">
        <w:rPr>
          <w:rFonts w:eastAsia="Times New Roman"/>
          <w:sz w:val="28"/>
          <w:szCs w:val="24"/>
        </w:rPr>
        <w:t xml:space="preserve">ода </w:t>
      </w:r>
      <w:r>
        <w:rPr>
          <w:rFonts w:eastAsia="Times New Roman"/>
          <w:sz w:val="28"/>
          <w:szCs w:val="24"/>
        </w:rPr>
        <w:t>№</w:t>
      </w:r>
      <w:r w:rsidR="00445233">
        <w:rPr>
          <w:rFonts w:eastAsia="Times New Roman"/>
          <w:sz w:val="28"/>
          <w:szCs w:val="24"/>
        </w:rPr>
        <w:t xml:space="preserve"> 5</w:t>
      </w:r>
    </w:p>
    <w:tbl>
      <w:tblPr>
        <w:tblW w:w="0" w:type="auto"/>
        <w:tblInd w:w="108" w:type="dxa"/>
        <w:tblLook w:val="00A0"/>
      </w:tblPr>
      <w:tblGrid>
        <w:gridCol w:w="3557"/>
        <w:gridCol w:w="553"/>
        <w:gridCol w:w="5353"/>
      </w:tblGrid>
      <w:tr w:rsidR="009036AF" w:rsidTr="007726BA">
        <w:tc>
          <w:tcPr>
            <w:tcW w:w="3557" w:type="dxa"/>
          </w:tcPr>
          <w:p w:rsidR="009036AF" w:rsidRDefault="009036AF" w:rsidP="00772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4FCE" w:rsidRPr="00B06CB8" w:rsidRDefault="008F4FCE" w:rsidP="00772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36AF" w:rsidRPr="00B06CB8" w:rsidRDefault="00CD38AA" w:rsidP="0098340B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Габдулхаев Р.М.</w:t>
            </w:r>
          </w:p>
        </w:tc>
        <w:tc>
          <w:tcPr>
            <w:tcW w:w="553" w:type="dxa"/>
          </w:tcPr>
          <w:p w:rsidR="009036AF" w:rsidRPr="00B06CB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6AF" w:rsidRPr="00B06CB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353" w:type="dxa"/>
          </w:tcPr>
          <w:p w:rsidR="009036AF" w:rsidRDefault="009036AF" w:rsidP="00772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4FCE" w:rsidRPr="00B06CB8" w:rsidRDefault="008F4FCE" w:rsidP="00772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36AF" w:rsidRPr="00B06CB8" w:rsidRDefault="009036AF" w:rsidP="007726BA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B06CB8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</w:t>
            </w:r>
            <w:r w:rsidR="00CD38AA">
              <w:rPr>
                <w:rFonts w:ascii="Times New Roman" w:hAnsi="Times New Roman"/>
                <w:sz w:val="28"/>
                <w:szCs w:val="28"/>
              </w:rPr>
              <w:t>Кубиязовский</w:t>
            </w:r>
            <w:r w:rsidR="007726B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  <w:r w:rsidRPr="00B06CB8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="007726BA">
              <w:rPr>
                <w:rFonts w:ascii="Times New Roman" w:hAnsi="Times New Roman"/>
                <w:sz w:val="28"/>
                <w:szCs w:val="28"/>
              </w:rPr>
              <w:t xml:space="preserve">Аскинский район </w:t>
            </w:r>
            <w:r w:rsidRPr="00B06CB8">
              <w:rPr>
                <w:rFonts w:ascii="Times New Roman" w:hAnsi="Times New Roman"/>
                <w:sz w:val="28"/>
                <w:szCs w:val="28"/>
              </w:rPr>
              <w:t xml:space="preserve">Республики Башкортостан, </w:t>
            </w:r>
          </w:p>
          <w:p w:rsidR="009036AF" w:rsidRPr="00B06CB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B06CB8">
              <w:rPr>
                <w:rFonts w:ascii="Times New Roman" w:hAnsi="Times New Roman"/>
                <w:sz w:val="28"/>
                <w:szCs w:val="28"/>
              </w:rPr>
              <w:t>председатель рабочей группы</w:t>
            </w:r>
          </w:p>
        </w:tc>
      </w:tr>
      <w:tr w:rsidR="009036AF" w:rsidTr="007726BA">
        <w:tc>
          <w:tcPr>
            <w:tcW w:w="3557" w:type="dxa"/>
          </w:tcPr>
          <w:p w:rsidR="009036AF" w:rsidRPr="00B06CB8" w:rsidRDefault="009036AF" w:rsidP="00772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36AF" w:rsidRPr="00B06CB8" w:rsidRDefault="00CD38AA" w:rsidP="007726B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Ахматьянов А.Ф.</w:t>
            </w:r>
          </w:p>
          <w:p w:rsidR="009036AF" w:rsidRPr="00B06CB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3" w:type="dxa"/>
          </w:tcPr>
          <w:p w:rsidR="009036AF" w:rsidRPr="00B06CB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6AF" w:rsidRPr="00B06CB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353" w:type="dxa"/>
          </w:tcPr>
          <w:p w:rsidR="009036AF" w:rsidRPr="00B06CB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36AF" w:rsidRPr="00B06CB8" w:rsidRDefault="00CD38AA" w:rsidP="00CD3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C317CF">
              <w:rPr>
                <w:rFonts w:ascii="Times New Roman" w:hAnsi="Times New Roman"/>
                <w:sz w:val="28"/>
                <w:szCs w:val="28"/>
              </w:rPr>
              <w:t xml:space="preserve"> МБОУ СОШ с.К</w:t>
            </w:r>
            <w:r>
              <w:rPr>
                <w:rFonts w:ascii="Times New Roman" w:hAnsi="Times New Roman"/>
                <w:sz w:val="28"/>
                <w:szCs w:val="28"/>
              </w:rPr>
              <w:t>убиязы</w:t>
            </w:r>
            <w:r w:rsidR="00694AA4">
              <w:rPr>
                <w:rFonts w:ascii="Times New Roman" w:hAnsi="Times New Roman"/>
                <w:sz w:val="28"/>
                <w:szCs w:val="28"/>
              </w:rPr>
              <w:t>,</w:t>
            </w:r>
            <w:r w:rsidR="00C317CF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</w:t>
            </w:r>
            <w:r w:rsidR="009036AF" w:rsidRPr="00B06CB8"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  <w:r w:rsidR="00C317C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036AF" w:rsidTr="007726BA">
        <w:tc>
          <w:tcPr>
            <w:tcW w:w="3557" w:type="dxa"/>
          </w:tcPr>
          <w:p w:rsidR="009036AF" w:rsidRPr="00B06CB8" w:rsidRDefault="009036AF" w:rsidP="00772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36AF" w:rsidRPr="00521330" w:rsidRDefault="009036AF" w:rsidP="007726BA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/>
                <w:sz w:val="28"/>
                <w:szCs w:val="28"/>
                <w:lang w:eastAsia="zh-CN"/>
              </w:rPr>
            </w:pPr>
            <w:r w:rsidRPr="00521330">
              <w:rPr>
                <w:rFonts w:ascii="Times New Roman" w:hAnsi="Times New Roman"/>
                <w:b/>
                <w:i/>
                <w:sz w:val="28"/>
                <w:szCs w:val="28"/>
              </w:rPr>
              <w:t>Члены рабочей группы:</w:t>
            </w:r>
          </w:p>
          <w:p w:rsidR="009036AF" w:rsidRPr="00B06CB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3" w:type="dxa"/>
          </w:tcPr>
          <w:p w:rsidR="009036AF" w:rsidRPr="00B06CB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353" w:type="dxa"/>
          </w:tcPr>
          <w:p w:rsidR="009036AF" w:rsidRPr="00B06CB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  <w:tr w:rsidR="009036AF" w:rsidRPr="008C0C78" w:rsidTr="007726BA">
        <w:tc>
          <w:tcPr>
            <w:tcW w:w="3557" w:type="dxa"/>
          </w:tcPr>
          <w:p w:rsidR="009036AF" w:rsidRPr="008C0C78" w:rsidRDefault="009036AF" w:rsidP="00772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36AF" w:rsidRPr="008C0C78" w:rsidRDefault="00CD38AA" w:rsidP="00772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Ахунова Р.М.</w:t>
            </w:r>
          </w:p>
          <w:p w:rsidR="009036AF" w:rsidRPr="008C0C78" w:rsidRDefault="009036AF" w:rsidP="007726B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3" w:type="dxa"/>
          </w:tcPr>
          <w:p w:rsidR="009036AF" w:rsidRPr="008C0C7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6AF" w:rsidRPr="008C0C7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36AF" w:rsidRPr="008C0C7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353" w:type="dxa"/>
          </w:tcPr>
          <w:p w:rsidR="009036AF" w:rsidRPr="008C0C7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36AF" w:rsidRPr="008C0C78" w:rsidRDefault="00694AA4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8">
              <w:rPr>
                <w:rFonts w:ascii="Times New Roman" w:hAnsi="Times New Roman"/>
                <w:sz w:val="28"/>
                <w:szCs w:val="28"/>
              </w:rPr>
              <w:t>управляющий делами</w:t>
            </w:r>
          </w:p>
          <w:p w:rsidR="009036AF" w:rsidRPr="008C0C7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  <w:tr w:rsidR="009036AF" w:rsidRPr="008C0C78" w:rsidTr="007726BA">
        <w:tc>
          <w:tcPr>
            <w:tcW w:w="3557" w:type="dxa"/>
          </w:tcPr>
          <w:p w:rsidR="009036AF" w:rsidRPr="008C0C78" w:rsidRDefault="00CD38AA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Нурисламова Э.Р.</w:t>
            </w:r>
          </w:p>
          <w:p w:rsidR="000D3276" w:rsidRPr="008C0C78" w:rsidRDefault="000D3276" w:rsidP="00C31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3" w:type="dxa"/>
          </w:tcPr>
          <w:p w:rsidR="009036AF" w:rsidRPr="008C0C7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353" w:type="dxa"/>
            <w:hideMark/>
          </w:tcPr>
          <w:p w:rsidR="000D3276" w:rsidRPr="008C0C78" w:rsidRDefault="00C317C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0C78">
              <w:rPr>
                <w:rFonts w:ascii="Times New Roman" w:hAnsi="Times New Roman"/>
                <w:sz w:val="28"/>
                <w:szCs w:val="28"/>
              </w:rPr>
              <w:t>заведующая МБДОУ детский сад «</w:t>
            </w:r>
            <w:r w:rsidR="00CD38AA">
              <w:rPr>
                <w:rFonts w:ascii="Times New Roman" w:hAnsi="Times New Roman"/>
                <w:sz w:val="28"/>
                <w:szCs w:val="28"/>
              </w:rPr>
              <w:t>Звездочка</w:t>
            </w:r>
            <w:r w:rsidRPr="008C0C7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D3276" w:rsidRPr="008C0C78" w:rsidRDefault="000D3276" w:rsidP="00C31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  <w:tr w:rsidR="009036AF" w:rsidRPr="008C0C78" w:rsidTr="007726BA">
        <w:tc>
          <w:tcPr>
            <w:tcW w:w="3557" w:type="dxa"/>
            <w:hideMark/>
          </w:tcPr>
          <w:p w:rsidR="009036AF" w:rsidRPr="008C0C78" w:rsidRDefault="00CD38AA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Фатихова З.Г.</w:t>
            </w:r>
          </w:p>
          <w:p w:rsidR="00A1492E" w:rsidRPr="008C0C78" w:rsidRDefault="00A1492E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A1492E" w:rsidRPr="008C0C78" w:rsidRDefault="00CD38AA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Хайдарова О.Г.</w:t>
            </w:r>
          </w:p>
          <w:p w:rsidR="00A1492E" w:rsidRPr="008C0C78" w:rsidRDefault="00A1492E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521330" w:rsidRPr="008C0C78" w:rsidRDefault="00521330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3" w:type="dxa"/>
          </w:tcPr>
          <w:p w:rsidR="009036AF" w:rsidRPr="008C0C78" w:rsidRDefault="009036AF" w:rsidP="00772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353" w:type="dxa"/>
            <w:hideMark/>
          </w:tcPr>
          <w:p w:rsidR="009036AF" w:rsidRPr="008C0C78" w:rsidRDefault="00EF12DD" w:rsidP="00C31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8C0C78">
              <w:rPr>
                <w:rFonts w:ascii="Times New Roman" w:hAnsi="Times New Roman"/>
                <w:sz w:val="28"/>
                <w:szCs w:val="24"/>
              </w:rPr>
              <w:t>методист СДК</w:t>
            </w:r>
            <w:r w:rsidR="00CD38A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036AF" w:rsidRPr="008C0C78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с.</w:t>
            </w:r>
            <w:r w:rsidR="00C317CF" w:rsidRPr="008C0C78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</w:t>
            </w:r>
            <w:r w:rsidR="00CD38A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убиязы </w:t>
            </w:r>
            <w:r w:rsidR="009036AF" w:rsidRPr="008C0C78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(по согласованию) </w:t>
            </w:r>
          </w:p>
          <w:p w:rsidR="00A1492E" w:rsidRPr="008C0C78" w:rsidRDefault="00CD38AA" w:rsidP="00C31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культорганизатор</w:t>
            </w:r>
            <w:r w:rsidR="00694AA4" w:rsidRPr="008C0C78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СК д.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Утяшино</w:t>
            </w:r>
            <w:r w:rsidR="00A1492E" w:rsidRPr="008C0C78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(по согласованию)</w:t>
            </w:r>
          </w:p>
          <w:p w:rsidR="00A1492E" w:rsidRPr="008C0C78" w:rsidRDefault="00A1492E" w:rsidP="00694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</w:tbl>
    <w:p w:rsidR="00027209" w:rsidRPr="008C0C78" w:rsidRDefault="00CD38AA" w:rsidP="008C0C78">
      <w:pPr>
        <w:ind w:firstLine="142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Закирова Г.М.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94AA4" w:rsidRPr="008C0C78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главный </w:t>
      </w:r>
      <w:r w:rsidR="00027209" w:rsidRPr="008C0C78">
        <w:rPr>
          <w:rFonts w:ascii="Times New Roman" w:eastAsia="SimSun" w:hAnsi="Times New Roman"/>
          <w:sz w:val="28"/>
          <w:szCs w:val="28"/>
          <w:lang w:eastAsia="zh-CN"/>
        </w:rPr>
        <w:t>б</w:t>
      </w:r>
      <w:r w:rsidR="00694AA4" w:rsidRPr="008C0C78">
        <w:rPr>
          <w:rFonts w:ascii="Times New Roman" w:eastAsia="SimSun" w:hAnsi="Times New Roman"/>
          <w:sz w:val="28"/>
          <w:szCs w:val="28"/>
          <w:lang w:eastAsia="zh-CN"/>
        </w:rPr>
        <w:t xml:space="preserve">иблиотекарь </w:t>
      </w:r>
      <w:r>
        <w:rPr>
          <w:rFonts w:ascii="Times New Roman" w:eastAsia="SimSun" w:hAnsi="Times New Roman"/>
          <w:sz w:val="28"/>
          <w:szCs w:val="28"/>
          <w:lang w:eastAsia="zh-CN"/>
        </w:rPr>
        <w:t>с.Кубиязы</w:t>
      </w:r>
    </w:p>
    <w:p w:rsidR="00027209" w:rsidRPr="008C0C78" w:rsidRDefault="00CD38AA" w:rsidP="008C0C78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Ахметова В.К.</w:t>
      </w:r>
      <w:r>
        <w:rPr>
          <w:rFonts w:ascii="Times New Roman" w:hAnsi="Times New Roman"/>
          <w:sz w:val="28"/>
          <w:szCs w:val="28"/>
        </w:rPr>
        <w:tab/>
      </w:r>
      <w:r w:rsidR="00027209" w:rsidRPr="008C0C78">
        <w:rPr>
          <w:rFonts w:ascii="Times New Roman" w:hAnsi="Times New Roman"/>
          <w:sz w:val="28"/>
          <w:szCs w:val="28"/>
        </w:rPr>
        <w:t xml:space="preserve">                             библиотекарь </w:t>
      </w:r>
      <w:r>
        <w:rPr>
          <w:rFonts w:ascii="Times New Roman" w:hAnsi="Times New Roman"/>
          <w:sz w:val="28"/>
          <w:szCs w:val="28"/>
        </w:rPr>
        <w:t>д.Утяшино</w:t>
      </w:r>
    </w:p>
    <w:p w:rsidR="00694AA4" w:rsidRDefault="00694AA4" w:rsidP="00A1492E"/>
    <w:p w:rsidR="005546EE" w:rsidRDefault="00694AA4" w:rsidP="005546EE">
      <w:pPr>
        <w:tabs>
          <w:tab w:val="left" w:pos="1875"/>
          <w:tab w:val="left" w:pos="4275"/>
        </w:tabs>
      </w:pPr>
      <w:r>
        <w:tab/>
      </w:r>
    </w:p>
    <w:p w:rsidR="00090076" w:rsidRPr="005546EE" w:rsidRDefault="008C0C78" w:rsidP="005546EE">
      <w:pPr>
        <w:tabs>
          <w:tab w:val="left" w:pos="1875"/>
          <w:tab w:val="left" w:pos="42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546EE" w:rsidRPr="005546EE">
        <w:rPr>
          <w:rFonts w:ascii="Times New Roman" w:hAnsi="Times New Roman"/>
          <w:sz w:val="28"/>
          <w:szCs w:val="28"/>
        </w:rPr>
        <w:t xml:space="preserve">правляющий делами:                                                    </w:t>
      </w:r>
      <w:r w:rsidR="00CD38AA">
        <w:rPr>
          <w:rFonts w:ascii="Times New Roman" w:hAnsi="Times New Roman"/>
          <w:sz w:val="28"/>
          <w:szCs w:val="28"/>
        </w:rPr>
        <w:t>Р.М.Ахунова</w:t>
      </w:r>
    </w:p>
    <w:sectPr w:rsidR="00090076" w:rsidRPr="005546EE" w:rsidSect="00DD2A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CBC" w:rsidRDefault="00612CBC" w:rsidP="00CD38AA">
      <w:pPr>
        <w:spacing w:after="0" w:line="240" w:lineRule="auto"/>
      </w:pPr>
      <w:r>
        <w:separator/>
      </w:r>
    </w:p>
  </w:endnote>
  <w:endnote w:type="continuationSeparator" w:id="1">
    <w:p w:rsidR="00612CBC" w:rsidRDefault="00612CBC" w:rsidP="00CD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CBC" w:rsidRDefault="00612CBC" w:rsidP="00CD38AA">
      <w:pPr>
        <w:spacing w:after="0" w:line="240" w:lineRule="auto"/>
      </w:pPr>
      <w:r>
        <w:separator/>
      </w:r>
    </w:p>
  </w:footnote>
  <w:footnote w:type="continuationSeparator" w:id="1">
    <w:p w:rsidR="00612CBC" w:rsidRDefault="00612CBC" w:rsidP="00CD3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A09"/>
    <w:rsid w:val="00027209"/>
    <w:rsid w:val="000341C2"/>
    <w:rsid w:val="00056973"/>
    <w:rsid w:val="00090076"/>
    <w:rsid w:val="000A25CC"/>
    <w:rsid w:val="000D3276"/>
    <w:rsid w:val="000F414F"/>
    <w:rsid w:val="001D7AC6"/>
    <w:rsid w:val="00222E01"/>
    <w:rsid w:val="002318B0"/>
    <w:rsid w:val="00293A09"/>
    <w:rsid w:val="002F468C"/>
    <w:rsid w:val="003327A3"/>
    <w:rsid w:val="003B21B4"/>
    <w:rsid w:val="003C380F"/>
    <w:rsid w:val="00445233"/>
    <w:rsid w:val="00521330"/>
    <w:rsid w:val="005546EE"/>
    <w:rsid w:val="00612CBC"/>
    <w:rsid w:val="00694AA4"/>
    <w:rsid w:val="007726BA"/>
    <w:rsid w:val="00794455"/>
    <w:rsid w:val="00837342"/>
    <w:rsid w:val="008B1C8E"/>
    <w:rsid w:val="008C0C78"/>
    <w:rsid w:val="008F4FCE"/>
    <w:rsid w:val="009036AF"/>
    <w:rsid w:val="00933F90"/>
    <w:rsid w:val="0098340B"/>
    <w:rsid w:val="009921D0"/>
    <w:rsid w:val="009E7491"/>
    <w:rsid w:val="00A1492E"/>
    <w:rsid w:val="00A64E8B"/>
    <w:rsid w:val="00BC1AC1"/>
    <w:rsid w:val="00C21091"/>
    <w:rsid w:val="00C317CF"/>
    <w:rsid w:val="00C7727F"/>
    <w:rsid w:val="00C82ABA"/>
    <w:rsid w:val="00CD38AA"/>
    <w:rsid w:val="00DD2A13"/>
    <w:rsid w:val="00DD3518"/>
    <w:rsid w:val="00EF12DD"/>
    <w:rsid w:val="00F40D66"/>
    <w:rsid w:val="00F6475D"/>
    <w:rsid w:val="00F93977"/>
    <w:rsid w:val="00FA4CBE"/>
    <w:rsid w:val="00FF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A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03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9036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27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C21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D3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38A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D3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38A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A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03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9036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27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C210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9FB82-8EAB-4EE6-AD21-3BBEBAE4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5</cp:revision>
  <cp:lastPrinted>2024-03-04T06:35:00Z</cp:lastPrinted>
  <dcterms:created xsi:type="dcterms:W3CDTF">2024-02-15T11:09:00Z</dcterms:created>
  <dcterms:modified xsi:type="dcterms:W3CDTF">2024-03-04T06:35:00Z</dcterms:modified>
</cp:coreProperties>
</file>