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8" w:type="dxa"/>
        <w:tblLook w:val="01E0"/>
      </w:tblPr>
      <w:tblGrid>
        <w:gridCol w:w="3510"/>
        <w:gridCol w:w="142"/>
        <w:gridCol w:w="2552"/>
        <w:gridCol w:w="142"/>
        <w:gridCol w:w="3260"/>
        <w:gridCol w:w="142"/>
      </w:tblGrid>
      <w:tr w:rsidR="00DA11F2" w:rsidRPr="00AD211C" w:rsidTr="00D93251">
        <w:trPr>
          <w:gridAfter w:val="1"/>
          <w:wAfter w:w="142" w:type="dxa"/>
        </w:trPr>
        <w:tc>
          <w:tcPr>
            <w:tcW w:w="3510" w:type="dxa"/>
            <w:hideMark/>
          </w:tcPr>
          <w:p w:rsidR="00DA11F2" w:rsidRPr="00AD211C" w:rsidRDefault="00DA11F2" w:rsidP="00D93251">
            <w:pPr>
              <w:jc w:val="center"/>
              <w:rPr>
                <w:rFonts w:ascii="Times New Roman" w:eastAsia="MS Mincho" w:hAnsi="Times New Roman"/>
                <w:b/>
                <w:caps/>
                <w:sz w:val="18"/>
                <w:lang w:val="be-BY"/>
              </w:rPr>
            </w:pPr>
            <w:r w:rsidRPr="00AD211C">
              <w:rPr>
                <w:rFonts w:ascii="Times New Roman" w:hAnsi="Times New Roman"/>
                <w:b/>
                <w:caps/>
                <w:sz w:val="18"/>
                <w:lang w:val="be-BY"/>
              </w:rPr>
              <w:t>Баш</w:t>
            </w:r>
            <w:r w:rsidRPr="00AD211C">
              <w:rPr>
                <w:rFonts w:ascii="Cambria Math" w:eastAsia="MS Mincho" w:hAnsi="Cambria Math" w:cs="Cambria Math"/>
                <w:b/>
                <w:caps/>
                <w:sz w:val="18"/>
                <w:lang w:val="be-BY"/>
              </w:rPr>
              <w:t>ҡ</w:t>
            </w:r>
            <w:r w:rsidRPr="00AD211C">
              <w:rPr>
                <w:rFonts w:ascii="Times New Roman" w:eastAsia="MS Mincho" w:hAnsi="Times New Roman"/>
                <w:b/>
                <w:caps/>
                <w:sz w:val="18"/>
                <w:lang w:val="be-BY"/>
              </w:rPr>
              <w:t>ортостан Республикаһы</w:t>
            </w:r>
          </w:p>
          <w:p w:rsidR="00DA11F2" w:rsidRPr="00AD211C" w:rsidRDefault="00DA11F2" w:rsidP="00D93251">
            <w:pPr>
              <w:jc w:val="center"/>
              <w:rPr>
                <w:rFonts w:ascii="Times New Roman" w:eastAsia="MS Mincho" w:hAnsi="Times New Roman"/>
                <w:b/>
                <w:sz w:val="18"/>
                <w:lang w:val="be-BY"/>
              </w:rPr>
            </w:pPr>
            <w:r w:rsidRPr="00AD211C">
              <w:rPr>
                <w:rFonts w:ascii="Times New Roman" w:eastAsia="MS Mincho" w:hAnsi="Times New Roman"/>
                <w:b/>
                <w:sz w:val="18"/>
                <w:lang w:val="be-BY"/>
              </w:rPr>
              <w:t>АС</w:t>
            </w:r>
            <w:r w:rsidRPr="00AD211C">
              <w:rPr>
                <w:rFonts w:ascii="Cambria Math" w:eastAsia="MS Mincho" w:hAnsi="Cambria Math" w:cs="Cambria Math"/>
                <w:b/>
                <w:sz w:val="18"/>
                <w:lang w:val="be-BY"/>
              </w:rPr>
              <w:t>Ҡ</w:t>
            </w:r>
            <w:r w:rsidRPr="00AD211C">
              <w:rPr>
                <w:rFonts w:ascii="Times New Roman" w:eastAsia="MS Mincho" w:hAnsi="Times New Roman"/>
                <w:b/>
                <w:sz w:val="18"/>
                <w:lang w:val="be-BY"/>
              </w:rPr>
              <w:t xml:space="preserve">ЫН РАЙОНЫ </w:t>
            </w:r>
          </w:p>
          <w:p w:rsidR="00DA11F2" w:rsidRPr="00AD211C" w:rsidRDefault="00DA11F2" w:rsidP="00D93251">
            <w:pPr>
              <w:jc w:val="center"/>
              <w:rPr>
                <w:rFonts w:ascii="Times New Roman" w:eastAsia="MS Mincho" w:hAnsi="Times New Roman"/>
                <w:b/>
                <w:sz w:val="18"/>
                <w:lang w:val="be-BY"/>
              </w:rPr>
            </w:pPr>
            <w:r w:rsidRPr="00AD211C">
              <w:rPr>
                <w:rFonts w:ascii="Times New Roman" w:eastAsia="MS Mincho" w:hAnsi="Times New Roman"/>
                <w:b/>
                <w:sz w:val="18"/>
                <w:lang w:val="be-BY"/>
              </w:rPr>
              <w:t xml:space="preserve">МУНИЦИПАЛЬ РАЙОНЫНЫҢ </w:t>
            </w:r>
          </w:p>
          <w:p w:rsidR="00DA11F2" w:rsidRPr="00AD211C" w:rsidRDefault="00DA11F2" w:rsidP="00D93251">
            <w:pPr>
              <w:jc w:val="center"/>
              <w:rPr>
                <w:rFonts w:ascii="Times New Roman" w:eastAsia="MS Mincho" w:hAnsi="Times New Roman"/>
                <w:b/>
                <w:sz w:val="18"/>
                <w:lang w:val="be-BY"/>
              </w:rPr>
            </w:pPr>
            <w:r w:rsidRPr="00AD211C">
              <w:rPr>
                <w:rFonts w:ascii="Cambria Math" w:eastAsia="MS Mincho" w:hAnsi="Cambria Math" w:cs="Cambria Math"/>
                <w:b/>
                <w:sz w:val="18"/>
                <w:lang w:val="tt-RU"/>
              </w:rPr>
              <w:t>Ҡ</w:t>
            </w:r>
            <w:r w:rsidRPr="00AD211C">
              <w:rPr>
                <w:rFonts w:ascii="Times New Roman" w:eastAsia="MS Mincho" w:hAnsi="Times New Roman"/>
                <w:b/>
                <w:sz w:val="18"/>
                <w:lang w:val="tt-RU"/>
              </w:rPr>
              <w:t>УБЫЯ</w:t>
            </w:r>
            <w:r w:rsidRPr="00AD211C">
              <w:rPr>
                <w:rFonts w:ascii="Cambria Math" w:eastAsia="MS Mincho" w:hAnsi="Cambria Math" w:cs="Cambria Math"/>
                <w:b/>
                <w:sz w:val="18"/>
                <w:lang w:val="tt-RU"/>
              </w:rPr>
              <w:t>Ҙ</w:t>
            </w:r>
            <w:r w:rsidRPr="00AD211C">
              <w:rPr>
                <w:rFonts w:ascii="Times New Roman" w:eastAsia="MS Mincho" w:hAnsi="Times New Roman"/>
                <w:b/>
                <w:sz w:val="18"/>
                <w:lang w:val="be-BY"/>
              </w:rPr>
              <w:t xml:space="preserve"> АУЫЛ СОВЕТЫ</w:t>
            </w:r>
          </w:p>
          <w:p w:rsidR="00DA11F2" w:rsidRPr="00AD211C" w:rsidRDefault="00DA11F2" w:rsidP="00D93251">
            <w:pPr>
              <w:jc w:val="center"/>
              <w:rPr>
                <w:rFonts w:ascii="Times New Roman" w:eastAsia="MS Mincho" w:hAnsi="Times New Roman"/>
                <w:b/>
                <w:sz w:val="18"/>
                <w:lang w:val="be-BY"/>
              </w:rPr>
            </w:pPr>
            <w:r w:rsidRPr="00AD211C">
              <w:rPr>
                <w:rFonts w:ascii="Times New Roman" w:eastAsia="MS Mincho" w:hAnsi="Times New Roman"/>
                <w:b/>
                <w:sz w:val="18"/>
                <w:lang w:val="be-BY"/>
              </w:rPr>
              <w:t xml:space="preserve">АУЫЛ БИЛӘМӘҺЕ </w:t>
            </w:r>
          </w:p>
          <w:p w:rsidR="00DA11F2" w:rsidRPr="00AD211C" w:rsidRDefault="00DA11F2" w:rsidP="00D93251">
            <w:pPr>
              <w:jc w:val="center"/>
              <w:rPr>
                <w:rFonts w:ascii="Times New Roman" w:eastAsia="MS Mincho" w:hAnsi="Times New Roman"/>
                <w:b/>
                <w:caps/>
                <w:sz w:val="18"/>
                <w:lang w:val="be-BY"/>
              </w:rPr>
            </w:pPr>
            <w:r w:rsidRPr="00AD211C">
              <w:rPr>
                <w:rFonts w:ascii="Times New Roman" w:eastAsia="MS Mincho" w:hAnsi="Times New Roman"/>
                <w:b/>
                <w:caps/>
                <w:sz w:val="18"/>
                <w:lang w:val="be-BY"/>
              </w:rPr>
              <w:t>Советы</w:t>
            </w:r>
          </w:p>
        </w:tc>
        <w:tc>
          <w:tcPr>
            <w:tcW w:w="2694" w:type="dxa"/>
            <w:gridSpan w:val="2"/>
            <w:hideMark/>
          </w:tcPr>
          <w:p w:rsidR="00DA11F2" w:rsidRPr="00AD211C" w:rsidRDefault="00DA11F2" w:rsidP="00D93251">
            <w:pPr>
              <w:jc w:val="center"/>
              <w:rPr>
                <w:rFonts w:ascii="Times New Roman" w:hAnsi="Times New Roman"/>
                <w:sz w:val="18"/>
                <w:lang w:val="be-BY"/>
              </w:rPr>
            </w:pPr>
            <w:r w:rsidRPr="00AD21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Описание: Gerb_Askino" style="position:absolute;left:0;text-align:left;margin-left:36.7pt;margin-top:1.35pt;width:57.4pt;height:70.45pt;z-index:1;visibility:visible;mso-position-horizontal-relative:text;mso-position-vertical-relative:text">
                  <v:imagedata r:id="rId6" o:title="Gerb_Askino"/>
                </v:shape>
              </w:pict>
            </w:r>
          </w:p>
        </w:tc>
        <w:tc>
          <w:tcPr>
            <w:tcW w:w="3402" w:type="dxa"/>
            <w:gridSpan w:val="2"/>
          </w:tcPr>
          <w:p w:rsidR="00DA11F2" w:rsidRPr="00AD211C" w:rsidRDefault="00DA11F2" w:rsidP="00D93251">
            <w:pPr>
              <w:ind w:firstLine="34"/>
              <w:jc w:val="center"/>
              <w:rPr>
                <w:rFonts w:ascii="Times New Roman" w:hAnsi="Times New Roman"/>
                <w:b/>
                <w:caps/>
                <w:sz w:val="18"/>
                <w:lang w:val="be-BY"/>
              </w:rPr>
            </w:pPr>
            <w:r w:rsidRPr="00AD211C">
              <w:rPr>
                <w:rFonts w:ascii="Times New Roman" w:hAnsi="Times New Roman"/>
                <w:b/>
                <w:caps/>
                <w:sz w:val="18"/>
                <w:lang w:val="be-BY"/>
              </w:rPr>
              <w:t xml:space="preserve">Республика Башкортостан </w:t>
            </w:r>
          </w:p>
          <w:p w:rsidR="00DA11F2" w:rsidRPr="00AD211C" w:rsidRDefault="00DA11F2" w:rsidP="00D93251">
            <w:pPr>
              <w:ind w:firstLine="34"/>
              <w:jc w:val="center"/>
              <w:rPr>
                <w:rFonts w:ascii="Times New Roman" w:hAnsi="Times New Roman"/>
                <w:b/>
                <w:caps/>
                <w:sz w:val="18"/>
                <w:lang w:val="be-BY"/>
              </w:rPr>
            </w:pPr>
            <w:r w:rsidRPr="00AD211C">
              <w:rPr>
                <w:rFonts w:ascii="Times New Roman" w:hAnsi="Times New Roman"/>
                <w:b/>
                <w:caps/>
                <w:sz w:val="18"/>
                <w:lang w:val="be-BY"/>
              </w:rPr>
              <w:t xml:space="preserve">СОВЕТ </w:t>
            </w:r>
          </w:p>
          <w:p w:rsidR="00DA11F2" w:rsidRPr="00AD211C" w:rsidRDefault="00DA11F2" w:rsidP="00D93251">
            <w:pPr>
              <w:ind w:firstLine="34"/>
              <w:jc w:val="center"/>
              <w:rPr>
                <w:rFonts w:ascii="Times New Roman" w:hAnsi="Times New Roman"/>
                <w:b/>
                <w:sz w:val="18"/>
                <w:lang w:val="be-BY"/>
              </w:rPr>
            </w:pPr>
            <w:r w:rsidRPr="00AD211C">
              <w:rPr>
                <w:rFonts w:ascii="Times New Roman" w:hAnsi="Times New Roman"/>
                <w:b/>
                <w:sz w:val="18"/>
                <w:lang w:val="be-BY"/>
              </w:rPr>
              <w:t>СЕЛЬСКОГО ПОСЕЛЕНИЯ</w:t>
            </w:r>
          </w:p>
          <w:p w:rsidR="00DA11F2" w:rsidRPr="00AD211C" w:rsidRDefault="00DA11F2" w:rsidP="00D93251">
            <w:pPr>
              <w:ind w:firstLine="34"/>
              <w:jc w:val="center"/>
              <w:rPr>
                <w:rFonts w:ascii="Times New Roman" w:hAnsi="Times New Roman"/>
                <w:b/>
                <w:sz w:val="18"/>
                <w:lang w:val="be-BY"/>
              </w:rPr>
            </w:pPr>
            <w:r w:rsidRPr="00AD211C">
              <w:rPr>
                <w:rFonts w:ascii="Times New Roman" w:hAnsi="Times New Roman"/>
                <w:b/>
                <w:sz w:val="18"/>
                <w:lang w:val="be-BY"/>
              </w:rPr>
              <w:t>КУБИЯЗОВСКИЙ СЕЛЬСОВЕТ</w:t>
            </w:r>
          </w:p>
          <w:p w:rsidR="00DA11F2" w:rsidRPr="00AD211C" w:rsidRDefault="00DA11F2" w:rsidP="00D93251">
            <w:pPr>
              <w:ind w:firstLine="34"/>
              <w:jc w:val="center"/>
              <w:rPr>
                <w:rFonts w:ascii="Times New Roman" w:hAnsi="Times New Roman"/>
                <w:b/>
                <w:sz w:val="18"/>
                <w:lang w:val="be-BY"/>
              </w:rPr>
            </w:pPr>
            <w:r w:rsidRPr="00AD211C">
              <w:rPr>
                <w:rFonts w:ascii="Times New Roman" w:hAnsi="Times New Roman"/>
                <w:b/>
                <w:sz w:val="18"/>
                <w:lang w:val="be-BY"/>
              </w:rPr>
              <w:t>МУНИЦИПАЛЬНОГО РАЙОНА</w:t>
            </w:r>
          </w:p>
          <w:p w:rsidR="00DA11F2" w:rsidRPr="00AD211C" w:rsidRDefault="00DA11F2" w:rsidP="00D93251">
            <w:pPr>
              <w:ind w:firstLine="34"/>
              <w:jc w:val="center"/>
              <w:rPr>
                <w:rFonts w:ascii="Times New Roman" w:hAnsi="Times New Roman"/>
                <w:b/>
                <w:sz w:val="18"/>
                <w:lang w:val="be-BY"/>
              </w:rPr>
            </w:pPr>
            <w:r w:rsidRPr="00AD211C">
              <w:rPr>
                <w:rFonts w:ascii="Times New Roman" w:hAnsi="Times New Roman"/>
                <w:b/>
                <w:sz w:val="18"/>
                <w:lang w:val="be-BY"/>
              </w:rPr>
              <w:t>АСКИНСКИЙ РАЙОН</w:t>
            </w:r>
          </w:p>
          <w:p w:rsidR="00DA11F2" w:rsidRPr="00AD211C" w:rsidRDefault="00DA11F2" w:rsidP="00D93251">
            <w:pPr>
              <w:ind w:firstLine="34"/>
              <w:jc w:val="center"/>
              <w:rPr>
                <w:rFonts w:ascii="Times New Roman" w:hAnsi="Times New Roman"/>
                <w:caps/>
                <w:sz w:val="18"/>
                <w:lang w:val="be-BY"/>
              </w:rPr>
            </w:pPr>
          </w:p>
        </w:tc>
      </w:tr>
      <w:tr w:rsidR="00DA11F2" w:rsidRPr="00AD211C" w:rsidTr="00D93251">
        <w:tc>
          <w:tcPr>
            <w:tcW w:w="3652" w:type="dxa"/>
            <w:gridSpan w:val="2"/>
            <w:hideMark/>
          </w:tcPr>
          <w:p w:rsidR="00DA11F2" w:rsidRPr="00AD211C" w:rsidRDefault="00DA11F2" w:rsidP="00D93251">
            <w:pPr>
              <w:jc w:val="center"/>
              <w:rPr>
                <w:rFonts w:ascii="Times New Roman" w:hAnsi="Times New Roman"/>
                <w:sz w:val="18"/>
                <w:szCs w:val="16"/>
              </w:rPr>
            </w:pPr>
          </w:p>
        </w:tc>
        <w:tc>
          <w:tcPr>
            <w:tcW w:w="2694" w:type="dxa"/>
            <w:gridSpan w:val="2"/>
          </w:tcPr>
          <w:p w:rsidR="00DA11F2" w:rsidRPr="00AD211C" w:rsidRDefault="00DA11F2" w:rsidP="00D93251">
            <w:pPr>
              <w:ind w:firstLine="34"/>
              <w:rPr>
                <w:rFonts w:ascii="Times New Roman" w:hAnsi="Times New Roman"/>
                <w:sz w:val="18"/>
              </w:rPr>
            </w:pPr>
          </w:p>
        </w:tc>
        <w:tc>
          <w:tcPr>
            <w:tcW w:w="3402" w:type="dxa"/>
            <w:gridSpan w:val="2"/>
            <w:hideMark/>
          </w:tcPr>
          <w:p w:rsidR="00DA11F2" w:rsidRPr="00AD211C" w:rsidRDefault="00DA11F2" w:rsidP="00D93251">
            <w:pPr>
              <w:ind w:firstLine="34"/>
              <w:jc w:val="center"/>
              <w:rPr>
                <w:rFonts w:ascii="Times New Roman" w:hAnsi="Times New Roman"/>
                <w:sz w:val="18"/>
              </w:rPr>
            </w:pPr>
          </w:p>
        </w:tc>
      </w:tr>
    </w:tbl>
    <w:p w:rsidR="00DA11F2" w:rsidRPr="00AD211C" w:rsidRDefault="00DA11F2" w:rsidP="00D93251">
      <w:pPr>
        <w:pBdr>
          <w:bottom w:val="single" w:sz="12" w:space="0" w:color="auto"/>
        </w:pBdr>
        <w:rPr>
          <w:rFonts w:ascii="Times New Roman" w:hAnsi="Times New Roman"/>
          <w:sz w:val="12"/>
        </w:rPr>
      </w:pPr>
    </w:p>
    <w:p w:rsidR="00DA11F2" w:rsidRPr="00AD211C" w:rsidRDefault="00DA11F2" w:rsidP="00D93251">
      <w:pPr>
        <w:shd w:val="clear" w:color="auto" w:fill="FFFFFF"/>
        <w:jc w:val="center"/>
        <w:rPr>
          <w:rFonts w:ascii="Times New Roman" w:eastAsia="MS Mincho" w:hAnsi="Times New Roman"/>
          <w:b/>
          <w:color w:val="000000"/>
          <w:sz w:val="8"/>
          <w:szCs w:val="8"/>
        </w:rPr>
      </w:pPr>
    </w:p>
    <w:p w:rsidR="00DA11F2" w:rsidRPr="00AD211C" w:rsidRDefault="00DA11F2" w:rsidP="00D93251">
      <w:pPr>
        <w:shd w:val="clear" w:color="auto" w:fill="FFFFFF"/>
        <w:rPr>
          <w:rFonts w:ascii="Times New Roman" w:hAnsi="Times New Roman"/>
          <w:b/>
          <w:color w:val="000000"/>
          <w:sz w:val="28"/>
          <w:szCs w:val="28"/>
          <w:lang w:val="be-BY"/>
        </w:rPr>
      </w:pPr>
      <w:r>
        <w:rPr>
          <w:rFonts w:ascii="Cambria Math" w:eastAsia="MS Mincho" w:hAnsi="Cambria Math" w:cs="Cambria Math"/>
          <w:b/>
          <w:color w:val="000000"/>
          <w:sz w:val="28"/>
          <w:szCs w:val="28"/>
          <w:lang w:val="be-BY"/>
        </w:rPr>
        <w:t xml:space="preserve">        </w:t>
      </w:r>
      <w:r w:rsidRPr="00AD211C">
        <w:rPr>
          <w:rFonts w:ascii="Cambria Math" w:eastAsia="MS Mincho" w:hAnsi="Cambria Math" w:cs="Cambria Math"/>
          <w:b/>
          <w:color w:val="000000"/>
          <w:sz w:val="28"/>
          <w:szCs w:val="28"/>
          <w:lang w:val="be-BY"/>
        </w:rPr>
        <w:t>Ҡ</w:t>
      </w:r>
      <w:r w:rsidRPr="00AD211C">
        <w:rPr>
          <w:rFonts w:ascii="Times New Roman" w:hAnsi="Times New Roman"/>
          <w:b/>
          <w:color w:val="000000"/>
          <w:sz w:val="28"/>
          <w:szCs w:val="28"/>
          <w:lang w:val="be-BY"/>
        </w:rPr>
        <w:t>АРАР</w:t>
      </w:r>
      <w:r w:rsidRPr="00AD211C">
        <w:rPr>
          <w:rFonts w:ascii="Times New Roman" w:eastAsia="MS Mincho" w:hAnsi="Times New Roman"/>
          <w:b/>
          <w:color w:val="000000"/>
          <w:sz w:val="28"/>
          <w:szCs w:val="28"/>
          <w:lang w:val="be-BY"/>
        </w:rPr>
        <w:t xml:space="preserve">                                                                             </w:t>
      </w:r>
      <w:r>
        <w:rPr>
          <w:rFonts w:ascii="Times New Roman" w:eastAsia="MS Mincho" w:hAnsi="Times New Roman"/>
          <w:b/>
          <w:color w:val="000000"/>
          <w:sz w:val="28"/>
          <w:szCs w:val="28"/>
          <w:lang w:val="be-BY"/>
        </w:rPr>
        <w:t xml:space="preserve">             </w:t>
      </w:r>
      <w:r w:rsidRPr="00AD211C">
        <w:rPr>
          <w:rFonts w:ascii="Times New Roman" w:hAnsi="Times New Roman"/>
          <w:b/>
          <w:color w:val="000000"/>
          <w:sz w:val="28"/>
          <w:szCs w:val="28"/>
          <w:lang w:val="be-BY"/>
        </w:rPr>
        <w:t>РЕШЕНИЕ</w:t>
      </w:r>
    </w:p>
    <w:p w:rsidR="00DA11F2" w:rsidRPr="00AD211C" w:rsidRDefault="00DA11F2" w:rsidP="00D93251">
      <w:pPr>
        <w:shd w:val="clear" w:color="auto" w:fill="FFFFFF"/>
        <w:tabs>
          <w:tab w:val="left" w:pos="7493"/>
        </w:tabs>
        <w:jc w:val="both"/>
        <w:rPr>
          <w:rFonts w:ascii="Times New Roman" w:hAnsi="Times New Roman"/>
          <w:color w:val="000000"/>
          <w:sz w:val="28"/>
          <w:szCs w:val="28"/>
        </w:rPr>
      </w:pPr>
      <w:r w:rsidRPr="00AD211C">
        <w:rPr>
          <w:rFonts w:ascii="Times New Roman" w:hAnsi="Times New Roman"/>
          <w:color w:val="000000"/>
          <w:sz w:val="28"/>
          <w:szCs w:val="28"/>
        </w:rPr>
        <w:t>«</w:t>
      </w:r>
      <w:r>
        <w:rPr>
          <w:rFonts w:ascii="Times New Roman" w:hAnsi="Times New Roman"/>
          <w:color w:val="000000"/>
          <w:sz w:val="28"/>
          <w:szCs w:val="28"/>
        </w:rPr>
        <w:t>26</w:t>
      </w:r>
      <w:r w:rsidRPr="00AD211C">
        <w:rPr>
          <w:rFonts w:ascii="Times New Roman" w:hAnsi="Times New Roman"/>
          <w:color w:val="000000"/>
          <w:sz w:val="28"/>
          <w:szCs w:val="28"/>
        </w:rPr>
        <w:t>»</w:t>
      </w:r>
      <w:r w:rsidRPr="00AD211C">
        <w:rPr>
          <w:rFonts w:ascii="Times New Roman" w:hAnsi="Times New Roman"/>
          <w:color w:val="000000"/>
          <w:sz w:val="28"/>
          <w:szCs w:val="28"/>
          <w:lang w:val="ba-RU"/>
        </w:rPr>
        <w:t xml:space="preserve"> </w:t>
      </w:r>
      <w:r>
        <w:rPr>
          <w:rFonts w:ascii="Times New Roman" w:hAnsi="Times New Roman"/>
          <w:color w:val="000000"/>
          <w:sz w:val="28"/>
          <w:szCs w:val="28"/>
        </w:rPr>
        <w:t>май</w:t>
      </w:r>
      <w:r w:rsidRPr="00AD211C">
        <w:rPr>
          <w:rFonts w:ascii="Times New Roman" w:hAnsi="Times New Roman"/>
          <w:color w:val="000000"/>
          <w:sz w:val="28"/>
          <w:szCs w:val="28"/>
        </w:rPr>
        <w:t xml:space="preserve"> 201</w:t>
      </w:r>
      <w:r>
        <w:rPr>
          <w:rFonts w:ascii="Times New Roman" w:hAnsi="Times New Roman"/>
          <w:color w:val="000000"/>
          <w:sz w:val="28"/>
          <w:szCs w:val="28"/>
        </w:rPr>
        <w:t xml:space="preserve">7 </w:t>
      </w:r>
      <w:proofErr w:type="spellStart"/>
      <w:r>
        <w:rPr>
          <w:rFonts w:ascii="Times New Roman" w:hAnsi="Times New Roman"/>
          <w:color w:val="000000"/>
          <w:sz w:val="28"/>
          <w:szCs w:val="28"/>
        </w:rPr>
        <w:t>й</w:t>
      </w:r>
      <w:proofErr w:type="spellEnd"/>
      <w:r>
        <w:rPr>
          <w:rFonts w:ascii="Times New Roman" w:hAnsi="Times New Roman"/>
          <w:sz w:val="28"/>
          <w:szCs w:val="28"/>
        </w:rPr>
        <w:t xml:space="preserve">.  </w:t>
      </w:r>
      <w:r w:rsidR="004A0ADB">
        <w:rPr>
          <w:rFonts w:ascii="Times New Roman" w:hAnsi="Times New Roman"/>
          <w:sz w:val="28"/>
          <w:szCs w:val="28"/>
        </w:rPr>
        <w:t xml:space="preserve">                            </w:t>
      </w:r>
      <w:r>
        <w:rPr>
          <w:rFonts w:ascii="Times New Roman" w:hAnsi="Times New Roman"/>
          <w:sz w:val="28"/>
          <w:szCs w:val="28"/>
        </w:rPr>
        <w:t xml:space="preserve"> </w:t>
      </w:r>
      <w:r w:rsidRPr="00726464">
        <w:rPr>
          <w:rFonts w:ascii="Times New Roman" w:hAnsi="Times New Roman"/>
          <w:sz w:val="28"/>
          <w:szCs w:val="28"/>
        </w:rPr>
        <w:t xml:space="preserve">№ </w:t>
      </w:r>
      <w:r>
        <w:rPr>
          <w:rFonts w:ascii="Times New Roman" w:hAnsi="Times New Roman"/>
          <w:sz w:val="28"/>
          <w:szCs w:val="28"/>
        </w:rPr>
        <w:t>96</w:t>
      </w:r>
      <w:r w:rsidRPr="00AD211C">
        <w:rPr>
          <w:rFonts w:ascii="Times New Roman" w:hAnsi="Times New Roman"/>
          <w:color w:val="000000"/>
          <w:sz w:val="28"/>
          <w:szCs w:val="28"/>
        </w:rPr>
        <w:t xml:space="preserve">                </w:t>
      </w:r>
      <w:r w:rsidR="004A0ADB">
        <w:rPr>
          <w:rFonts w:ascii="Times New Roman" w:hAnsi="Times New Roman"/>
          <w:color w:val="000000"/>
          <w:sz w:val="28"/>
          <w:szCs w:val="28"/>
          <w:lang w:val="ba-RU"/>
        </w:rPr>
        <w:t xml:space="preserve">            </w:t>
      </w:r>
      <w:r w:rsidRPr="00AD211C">
        <w:rPr>
          <w:rFonts w:ascii="Times New Roman" w:hAnsi="Times New Roman"/>
          <w:color w:val="000000"/>
          <w:sz w:val="28"/>
          <w:szCs w:val="28"/>
        </w:rPr>
        <w:t>«</w:t>
      </w:r>
      <w:r w:rsidRPr="00E05B6C">
        <w:rPr>
          <w:rFonts w:ascii="Times New Roman" w:hAnsi="Times New Roman"/>
          <w:color w:val="000000"/>
          <w:sz w:val="28"/>
          <w:szCs w:val="28"/>
        </w:rPr>
        <w:t>2</w:t>
      </w:r>
      <w:r>
        <w:rPr>
          <w:rFonts w:ascii="Times New Roman" w:hAnsi="Times New Roman"/>
          <w:color w:val="000000"/>
          <w:sz w:val="28"/>
          <w:szCs w:val="28"/>
        </w:rPr>
        <w:t>6</w:t>
      </w:r>
      <w:r w:rsidRPr="00AD211C">
        <w:rPr>
          <w:rFonts w:ascii="Times New Roman" w:hAnsi="Times New Roman"/>
          <w:color w:val="000000"/>
          <w:sz w:val="28"/>
          <w:szCs w:val="28"/>
        </w:rPr>
        <w:t>»</w:t>
      </w:r>
      <w:r>
        <w:rPr>
          <w:rFonts w:ascii="Times New Roman" w:hAnsi="Times New Roman"/>
          <w:color w:val="000000"/>
          <w:sz w:val="28"/>
          <w:szCs w:val="28"/>
        </w:rPr>
        <w:t xml:space="preserve"> мая </w:t>
      </w:r>
      <w:r w:rsidRPr="00AD211C">
        <w:rPr>
          <w:rFonts w:ascii="Times New Roman" w:hAnsi="Times New Roman"/>
          <w:color w:val="000000"/>
          <w:sz w:val="28"/>
          <w:szCs w:val="28"/>
        </w:rPr>
        <w:t>201</w:t>
      </w:r>
      <w:r>
        <w:rPr>
          <w:rFonts w:ascii="Times New Roman" w:hAnsi="Times New Roman"/>
          <w:color w:val="000000"/>
          <w:sz w:val="28"/>
          <w:szCs w:val="28"/>
        </w:rPr>
        <w:t>7</w:t>
      </w:r>
      <w:r w:rsidRPr="00AD211C">
        <w:rPr>
          <w:rFonts w:ascii="Times New Roman" w:hAnsi="Times New Roman"/>
          <w:color w:val="000000"/>
          <w:sz w:val="28"/>
          <w:szCs w:val="28"/>
        </w:rPr>
        <w:t xml:space="preserve"> г.</w:t>
      </w:r>
    </w:p>
    <w:p w:rsidR="00DA3D93" w:rsidRPr="00B43572" w:rsidRDefault="00DA3D93" w:rsidP="00DA3D93">
      <w:pPr>
        <w:shd w:val="clear" w:color="auto" w:fill="FFFFFF"/>
        <w:tabs>
          <w:tab w:val="left" w:pos="7493"/>
        </w:tabs>
        <w:jc w:val="center"/>
        <w:rPr>
          <w:rFonts w:ascii="Times New Roman" w:hAnsi="Times New Roman" w:cs="Times New Roman"/>
          <w:sz w:val="28"/>
          <w:szCs w:val="28"/>
        </w:rPr>
      </w:pPr>
    </w:p>
    <w:p w:rsidR="00DA3D93" w:rsidRPr="00B43572" w:rsidRDefault="00DA3D93" w:rsidP="00DA3D93">
      <w:pPr>
        <w:shd w:val="clear" w:color="auto" w:fill="FFFFFF"/>
        <w:tabs>
          <w:tab w:val="left" w:pos="7493"/>
        </w:tabs>
        <w:jc w:val="center"/>
        <w:rPr>
          <w:rFonts w:ascii="Times New Roman" w:hAnsi="Times New Roman" w:cs="Times New Roman"/>
          <w:sz w:val="28"/>
          <w:szCs w:val="28"/>
        </w:rPr>
      </w:pPr>
    </w:p>
    <w:p w:rsidR="006806FB" w:rsidRPr="00B43572" w:rsidRDefault="006806FB" w:rsidP="00DA3D93">
      <w:pPr>
        <w:jc w:val="center"/>
        <w:rPr>
          <w:rFonts w:ascii="Times New Roman" w:hAnsi="Times New Roman" w:cs="Times New Roman"/>
          <w:sz w:val="28"/>
          <w:szCs w:val="28"/>
        </w:rPr>
      </w:pPr>
      <w:r w:rsidRPr="00B43572">
        <w:rPr>
          <w:rFonts w:ascii="Times New Roman" w:hAnsi="Times New Roman" w:cs="Times New Roman"/>
          <w:sz w:val="28"/>
          <w:szCs w:val="28"/>
        </w:rPr>
        <w:t>Об утверждении местных нормативов градостроительного проектирования</w:t>
      </w:r>
    </w:p>
    <w:p w:rsidR="00236A20" w:rsidRPr="00B43572" w:rsidRDefault="006806FB" w:rsidP="00DA3D93">
      <w:pPr>
        <w:shd w:val="clear" w:color="auto" w:fill="FFFFFF"/>
        <w:jc w:val="center"/>
        <w:outlineLvl w:val="2"/>
        <w:rPr>
          <w:rFonts w:ascii="Times New Roman" w:hAnsi="Times New Roman" w:cs="Times New Roman"/>
          <w:sz w:val="28"/>
          <w:szCs w:val="28"/>
        </w:rPr>
      </w:pPr>
      <w:r w:rsidRPr="00B43572">
        <w:rPr>
          <w:rFonts w:ascii="Times New Roman" w:hAnsi="Times New Roman" w:cs="Times New Roman"/>
          <w:sz w:val="28"/>
          <w:szCs w:val="28"/>
        </w:rPr>
        <w:t xml:space="preserve">сельского поселения </w:t>
      </w:r>
      <w:proofErr w:type="spellStart"/>
      <w:r w:rsidRPr="00B43572">
        <w:rPr>
          <w:rFonts w:ascii="Times New Roman" w:hAnsi="Times New Roman" w:cs="Times New Roman"/>
          <w:sz w:val="28"/>
          <w:szCs w:val="28"/>
        </w:rPr>
        <w:t>Кубиязовский</w:t>
      </w:r>
      <w:proofErr w:type="spellEnd"/>
      <w:r w:rsidRPr="00B43572">
        <w:rPr>
          <w:rFonts w:ascii="Times New Roman" w:hAnsi="Times New Roman" w:cs="Times New Roman"/>
          <w:sz w:val="28"/>
          <w:szCs w:val="28"/>
        </w:rPr>
        <w:t xml:space="preserve"> сельсовет муниципального района </w:t>
      </w:r>
    </w:p>
    <w:p w:rsidR="006806FB" w:rsidRPr="00B43572" w:rsidRDefault="006806FB" w:rsidP="00DA3D93">
      <w:pPr>
        <w:shd w:val="clear" w:color="auto" w:fill="FFFFFF"/>
        <w:jc w:val="center"/>
        <w:outlineLvl w:val="2"/>
        <w:rPr>
          <w:rFonts w:ascii="Times New Roman" w:hAnsi="Times New Roman" w:cs="Times New Roman"/>
          <w:sz w:val="28"/>
          <w:szCs w:val="28"/>
        </w:rPr>
      </w:pPr>
      <w:proofErr w:type="spellStart"/>
      <w:r w:rsidRPr="00B43572">
        <w:rPr>
          <w:rFonts w:ascii="Times New Roman" w:hAnsi="Times New Roman" w:cs="Times New Roman"/>
          <w:sz w:val="28"/>
          <w:szCs w:val="28"/>
        </w:rPr>
        <w:t>Аскинский</w:t>
      </w:r>
      <w:proofErr w:type="spellEnd"/>
      <w:r w:rsidRPr="00B43572">
        <w:rPr>
          <w:rFonts w:ascii="Times New Roman" w:hAnsi="Times New Roman" w:cs="Times New Roman"/>
          <w:sz w:val="28"/>
          <w:szCs w:val="28"/>
        </w:rPr>
        <w:t xml:space="preserve"> район</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Республики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Башкортостан</w:t>
      </w:r>
      <w:r w:rsidR="00DA3D93" w:rsidRPr="00B43572">
        <w:rPr>
          <w:rFonts w:ascii="Times New Roman" w:hAnsi="Times New Roman" w:cs="Times New Roman"/>
          <w:sz w:val="28"/>
          <w:szCs w:val="28"/>
        </w:rPr>
        <w:t xml:space="preserve"> </w:t>
      </w:r>
    </w:p>
    <w:p w:rsidR="006806FB" w:rsidRPr="00B43572" w:rsidRDefault="006806FB" w:rsidP="00DA3D93">
      <w:pPr>
        <w:pStyle w:val="af2"/>
        <w:jc w:val="both"/>
        <w:rPr>
          <w:sz w:val="28"/>
          <w:szCs w:val="28"/>
        </w:rPr>
      </w:pPr>
    </w:p>
    <w:p w:rsidR="00236A20" w:rsidRPr="00B43572" w:rsidRDefault="00236A20" w:rsidP="00DA3D93">
      <w:pPr>
        <w:pStyle w:val="af2"/>
        <w:jc w:val="both"/>
        <w:rPr>
          <w:sz w:val="28"/>
          <w:szCs w:val="28"/>
        </w:rPr>
      </w:pPr>
    </w:p>
    <w:p w:rsidR="00540A45" w:rsidRPr="00B43572" w:rsidRDefault="00236A20" w:rsidP="00DA3D93">
      <w:pPr>
        <w:pStyle w:val="af2"/>
        <w:ind w:firstLine="708"/>
        <w:jc w:val="both"/>
        <w:rPr>
          <w:sz w:val="28"/>
          <w:szCs w:val="28"/>
        </w:rPr>
      </w:pPr>
      <w:r w:rsidRPr="00B43572">
        <w:rPr>
          <w:sz w:val="28"/>
          <w:szCs w:val="28"/>
        </w:rPr>
        <w:t>В соответствии с ч.1 п.2 статьи 8 Градостроительного кодекса Российской Федерации, Федеральным законом от 06 октября 2003 года № 131 - ФЗ «Об общих принципах организации местного самоуправления в Российской Федерации», Законом Республики Башкортостан от 18 марта 2005 года N 162-з «О местном самоуправлении в Республике Башкортостан»,</w:t>
      </w:r>
      <w:r w:rsidR="00540A45" w:rsidRPr="00B43572">
        <w:rPr>
          <w:sz w:val="28"/>
          <w:szCs w:val="28"/>
        </w:rPr>
        <w:t xml:space="preserve"> Совет сельского поселения </w:t>
      </w:r>
      <w:proofErr w:type="spellStart"/>
      <w:r w:rsidR="00540A45" w:rsidRPr="00B43572">
        <w:rPr>
          <w:sz w:val="28"/>
          <w:szCs w:val="28"/>
        </w:rPr>
        <w:t>Кубиязовский</w:t>
      </w:r>
      <w:proofErr w:type="spellEnd"/>
      <w:r w:rsidR="00540A45" w:rsidRPr="00B43572">
        <w:rPr>
          <w:sz w:val="28"/>
          <w:szCs w:val="28"/>
        </w:rPr>
        <w:t xml:space="preserve"> сельсовет муниципального</w:t>
      </w:r>
      <w:r w:rsidR="00DA3D93" w:rsidRPr="00B43572">
        <w:rPr>
          <w:sz w:val="28"/>
          <w:szCs w:val="28"/>
        </w:rPr>
        <w:t xml:space="preserve"> </w:t>
      </w:r>
      <w:r w:rsidR="00540A45" w:rsidRPr="00B43572">
        <w:rPr>
          <w:sz w:val="28"/>
          <w:szCs w:val="28"/>
        </w:rPr>
        <w:t>района</w:t>
      </w:r>
      <w:r w:rsidR="00DA3D93" w:rsidRPr="00B43572">
        <w:rPr>
          <w:sz w:val="28"/>
          <w:szCs w:val="28"/>
        </w:rPr>
        <w:t xml:space="preserve"> </w:t>
      </w:r>
      <w:proofErr w:type="spellStart"/>
      <w:r w:rsidR="00540A45" w:rsidRPr="00B43572">
        <w:rPr>
          <w:sz w:val="28"/>
          <w:szCs w:val="28"/>
        </w:rPr>
        <w:t>Аскинский</w:t>
      </w:r>
      <w:proofErr w:type="spellEnd"/>
      <w:r w:rsidR="00DA3D93" w:rsidRPr="00B43572">
        <w:rPr>
          <w:sz w:val="28"/>
          <w:szCs w:val="28"/>
        </w:rPr>
        <w:t xml:space="preserve"> </w:t>
      </w:r>
      <w:r w:rsidR="00540A45" w:rsidRPr="00B43572">
        <w:rPr>
          <w:sz w:val="28"/>
          <w:szCs w:val="28"/>
        </w:rPr>
        <w:t>район</w:t>
      </w:r>
      <w:r w:rsidR="00DA3D93" w:rsidRPr="00B43572">
        <w:rPr>
          <w:sz w:val="28"/>
          <w:szCs w:val="28"/>
        </w:rPr>
        <w:t xml:space="preserve"> </w:t>
      </w:r>
      <w:r w:rsidR="00540A45" w:rsidRPr="00B43572">
        <w:rPr>
          <w:sz w:val="28"/>
          <w:szCs w:val="28"/>
        </w:rPr>
        <w:t xml:space="preserve">Республики Башкортостан </w:t>
      </w:r>
    </w:p>
    <w:p w:rsidR="006806FB" w:rsidRPr="00B43572" w:rsidRDefault="00540A45" w:rsidP="00DA3D93">
      <w:pPr>
        <w:pStyle w:val="af2"/>
        <w:jc w:val="both"/>
        <w:rPr>
          <w:bCs/>
          <w:sz w:val="28"/>
          <w:szCs w:val="28"/>
        </w:rPr>
      </w:pPr>
      <w:r w:rsidRPr="00B43572">
        <w:rPr>
          <w:sz w:val="28"/>
          <w:szCs w:val="28"/>
        </w:rPr>
        <w:t>РЕШИЛ:</w:t>
      </w:r>
    </w:p>
    <w:p w:rsidR="006806FB" w:rsidRPr="00B43572" w:rsidRDefault="006806FB" w:rsidP="00DA3D93">
      <w:pPr>
        <w:pStyle w:val="af2"/>
        <w:ind w:firstLine="708"/>
        <w:jc w:val="both"/>
        <w:rPr>
          <w:sz w:val="28"/>
          <w:szCs w:val="28"/>
        </w:rPr>
      </w:pPr>
      <w:r w:rsidRPr="00B43572">
        <w:rPr>
          <w:sz w:val="28"/>
          <w:szCs w:val="28"/>
        </w:rPr>
        <w:t>1</w:t>
      </w:r>
      <w:r w:rsidR="00B03B92" w:rsidRPr="00B43572">
        <w:rPr>
          <w:sz w:val="28"/>
          <w:szCs w:val="28"/>
        </w:rPr>
        <w:t>.</w:t>
      </w:r>
      <w:r w:rsidRPr="00B43572">
        <w:rPr>
          <w:sz w:val="28"/>
          <w:szCs w:val="28"/>
        </w:rPr>
        <w:t xml:space="preserve">Утвердить Местные нормативы градостроительного проектирования сельского поселения </w:t>
      </w:r>
      <w:proofErr w:type="spellStart"/>
      <w:r w:rsidRPr="00B43572">
        <w:rPr>
          <w:sz w:val="28"/>
          <w:szCs w:val="28"/>
        </w:rPr>
        <w:t>Кубиязовский</w:t>
      </w:r>
      <w:proofErr w:type="spellEnd"/>
      <w:r w:rsidRPr="00B43572">
        <w:rPr>
          <w:sz w:val="28"/>
          <w:szCs w:val="28"/>
        </w:rPr>
        <w:t xml:space="preserve"> сельсовет муниципального</w:t>
      </w:r>
      <w:r w:rsidR="00DA3D93" w:rsidRPr="00B43572">
        <w:rPr>
          <w:sz w:val="28"/>
          <w:szCs w:val="28"/>
        </w:rPr>
        <w:t xml:space="preserve"> </w:t>
      </w:r>
      <w:r w:rsidRPr="00B43572">
        <w:rPr>
          <w:sz w:val="28"/>
          <w:szCs w:val="28"/>
        </w:rPr>
        <w:t xml:space="preserve">района </w:t>
      </w:r>
      <w:proofErr w:type="spellStart"/>
      <w:r w:rsidRPr="00B43572">
        <w:rPr>
          <w:sz w:val="28"/>
          <w:szCs w:val="28"/>
        </w:rPr>
        <w:t>Аскинский</w:t>
      </w:r>
      <w:proofErr w:type="spellEnd"/>
      <w:r w:rsidRPr="00B43572">
        <w:rPr>
          <w:sz w:val="28"/>
          <w:szCs w:val="28"/>
        </w:rPr>
        <w:t xml:space="preserve"> район Республики Башкортостан</w:t>
      </w:r>
      <w:r w:rsidR="00236A20" w:rsidRPr="00B43572">
        <w:rPr>
          <w:sz w:val="28"/>
          <w:szCs w:val="28"/>
        </w:rPr>
        <w:t xml:space="preserve"> (прилагается)</w:t>
      </w:r>
      <w:r w:rsidRPr="00B43572">
        <w:rPr>
          <w:sz w:val="28"/>
          <w:szCs w:val="28"/>
        </w:rPr>
        <w:t>.</w:t>
      </w:r>
    </w:p>
    <w:p w:rsidR="006806FB" w:rsidRPr="00B43572" w:rsidRDefault="006806FB" w:rsidP="00DA3D93">
      <w:pPr>
        <w:pStyle w:val="af2"/>
        <w:ind w:firstLine="708"/>
        <w:jc w:val="both"/>
        <w:rPr>
          <w:sz w:val="28"/>
          <w:szCs w:val="28"/>
        </w:rPr>
      </w:pPr>
      <w:r w:rsidRPr="00B43572">
        <w:rPr>
          <w:sz w:val="28"/>
          <w:szCs w:val="28"/>
        </w:rPr>
        <w:t>2</w:t>
      </w:r>
      <w:r w:rsidR="00B03B92" w:rsidRPr="00B43572">
        <w:rPr>
          <w:sz w:val="28"/>
          <w:szCs w:val="28"/>
        </w:rPr>
        <w:t>.</w:t>
      </w:r>
      <w:r w:rsidRPr="00B43572">
        <w:rPr>
          <w:sz w:val="28"/>
          <w:szCs w:val="28"/>
        </w:rPr>
        <w:t xml:space="preserve">Обнародовать настоящее </w:t>
      </w:r>
      <w:r w:rsidR="00540A45" w:rsidRPr="00B43572">
        <w:rPr>
          <w:sz w:val="28"/>
          <w:szCs w:val="28"/>
        </w:rPr>
        <w:t>решение</w:t>
      </w:r>
      <w:r w:rsidRPr="00B43572">
        <w:rPr>
          <w:sz w:val="28"/>
          <w:szCs w:val="28"/>
        </w:rPr>
        <w:t xml:space="preserve"> на информационном стенде</w:t>
      </w:r>
      <w:r w:rsidR="00DA3D93" w:rsidRPr="00B43572">
        <w:rPr>
          <w:sz w:val="28"/>
          <w:szCs w:val="28"/>
        </w:rPr>
        <w:t xml:space="preserve"> </w:t>
      </w:r>
      <w:r w:rsidRPr="00B43572">
        <w:rPr>
          <w:sz w:val="28"/>
          <w:szCs w:val="28"/>
        </w:rPr>
        <w:t xml:space="preserve">администрации Сельского поселения </w:t>
      </w:r>
      <w:proofErr w:type="spellStart"/>
      <w:r w:rsidRPr="00B43572">
        <w:rPr>
          <w:sz w:val="28"/>
          <w:szCs w:val="28"/>
        </w:rPr>
        <w:t>Кубиязовский</w:t>
      </w:r>
      <w:proofErr w:type="spellEnd"/>
      <w:r w:rsidRPr="00B43572">
        <w:rPr>
          <w:sz w:val="28"/>
          <w:szCs w:val="28"/>
        </w:rPr>
        <w:t xml:space="preserve"> сельсовет муниципального района </w:t>
      </w:r>
      <w:proofErr w:type="spellStart"/>
      <w:r w:rsidRPr="00B43572">
        <w:rPr>
          <w:sz w:val="28"/>
          <w:szCs w:val="28"/>
        </w:rPr>
        <w:t>Аскинский</w:t>
      </w:r>
      <w:proofErr w:type="spellEnd"/>
      <w:r w:rsidRPr="00B43572">
        <w:rPr>
          <w:sz w:val="28"/>
          <w:szCs w:val="28"/>
        </w:rPr>
        <w:t xml:space="preserve"> район Республики Башкортостан по </w:t>
      </w:r>
      <w:proofErr w:type="spellStart"/>
      <w:r w:rsidRPr="00B43572">
        <w:rPr>
          <w:sz w:val="28"/>
          <w:szCs w:val="28"/>
        </w:rPr>
        <w:t>адресу</w:t>
      </w:r>
      <w:r w:rsidR="008019BB" w:rsidRPr="00B43572">
        <w:rPr>
          <w:sz w:val="28"/>
          <w:szCs w:val="28"/>
        </w:rPr>
        <w:t>:</w:t>
      </w:r>
      <w:r w:rsidRPr="00B43572">
        <w:rPr>
          <w:sz w:val="28"/>
          <w:szCs w:val="28"/>
        </w:rPr>
        <w:t>с.Кубиязы</w:t>
      </w:r>
      <w:proofErr w:type="spellEnd"/>
      <w:r w:rsidRPr="00B43572">
        <w:rPr>
          <w:sz w:val="28"/>
          <w:szCs w:val="28"/>
        </w:rPr>
        <w:t>, ул.Совхозная, д.2 и разместить на официальном сайте</w:t>
      </w:r>
      <w:r w:rsidR="00DA3D93" w:rsidRPr="00B43572">
        <w:rPr>
          <w:sz w:val="28"/>
          <w:szCs w:val="28"/>
        </w:rPr>
        <w:t xml:space="preserve"> </w:t>
      </w:r>
      <w:r w:rsidRPr="00B43572">
        <w:rPr>
          <w:sz w:val="28"/>
          <w:szCs w:val="28"/>
        </w:rPr>
        <w:t>сельского поселения www.kubiyaz04sp.ru</w:t>
      </w:r>
      <w:r w:rsidR="00DA3D93" w:rsidRPr="00B43572">
        <w:rPr>
          <w:sz w:val="28"/>
          <w:szCs w:val="28"/>
        </w:rPr>
        <w:t xml:space="preserve"> </w:t>
      </w:r>
      <w:r w:rsidRPr="00B43572">
        <w:rPr>
          <w:sz w:val="28"/>
          <w:szCs w:val="28"/>
        </w:rPr>
        <w:t>в сети Интернет.</w:t>
      </w:r>
    </w:p>
    <w:p w:rsidR="00F015AD" w:rsidRPr="00B43572" w:rsidRDefault="00B05ABA" w:rsidP="00DA3D93">
      <w:pPr>
        <w:pStyle w:val="af2"/>
        <w:ind w:firstLine="708"/>
        <w:jc w:val="both"/>
        <w:rPr>
          <w:sz w:val="28"/>
          <w:szCs w:val="28"/>
        </w:rPr>
      </w:pPr>
      <w:r w:rsidRPr="00B43572">
        <w:rPr>
          <w:sz w:val="28"/>
          <w:szCs w:val="28"/>
        </w:rPr>
        <w:t>3</w:t>
      </w:r>
      <w:r w:rsidR="00B03B92" w:rsidRPr="00B43572">
        <w:rPr>
          <w:sz w:val="28"/>
          <w:szCs w:val="28"/>
        </w:rPr>
        <w:t>.</w:t>
      </w:r>
      <w:r w:rsidR="00F015AD" w:rsidRPr="00B43572">
        <w:rPr>
          <w:sz w:val="28"/>
          <w:szCs w:val="28"/>
        </w:rPr>
        <w:t xml:space="preserve">Контроль за исполнением настоящего решения возложить на постоянную комиссию Совета сельского поселения </w:t>
      </w:r>
      <w:proofErr w:type="spellStart"/>
      <w:r w:rsidR="00F015AD" w:rsidRPr="00B43572">
        <w:rPr>
          <w:sz w:val="28"/>
          <w:szCs w:val="28"/>
        </w:rPr>
        <w:t>Кубиязовский</w:t>
      </w:r>
      <w:proofErr w:type="spellEnd"/>
      <w:r w:rsidR="00F015AD" w:rsidRPr="00B43572">
        <w:rPr>
          <w:sz w:val="28"/>
          <w:szCs w:val="28"/>
        </w:rPr>
        <w:t xml:space="preserve"> сельсовет по развитию предпринимательства, земельным вопросам, благоустройству и экологии.</w:t>
      </w:r>
    </w:p>
    <w:p w:rsidR="00F015AD" w:rsidRPr="00B43572" w:rsidRDefault="00B05ABA" w:rsidP="00DA3D93">
      <w:pPr>
        <w:pStyle w:val="af2"/>
        <w:ind w:firstLine="708"/>
        <w:jc w:val="both"/>
        <w:rPr>
          <w:sz w:val="28"/>
          <w:szCs w:val="28"/>
        </w:rPr>
      </w:pPr>
      <w:r w:rsidRPr="00B43572">
        <w:rPr>
          <w:sz w:val="28"/>
          <w:szCs w:val="28"/>
        </w:rPr>
        <w:t>4</w:t>
      </w:r>
      <w:r w:rsidR="00B03B92" w:rsidRPr="00B43572">
        <w:rPr>
          <w:sz w:val="28"/>
          <w:szCs w:val="28"/>
        </w:rPr>
        <w:t>.</w:t>
      </w:r>
      <w:r w:rsidR="00F015AD" w:rsidRPr="00B43572">
        <w:rPr>
          <w:sz w:val="28"/>
          <w:szCs w:val="28"/>
        </w:rPr>
        <w:t>Настоящее решение вступает в силу со дня его официального опубликования.</w:t>
      </w:r>
    </w:p>
    <w:p w:rsidR="006806FB" w:rsidRPr="00B43572" w:rsidRDefault="006806FB" w:rsidP="00DA3D93">
      <w:pPr>
        <w:pStyle w:val="af2"/>
        <w:jc w:val="right"/>
        <w:rPr>
          <w:sz w:val="28"/>
          <w:szCs w:val="28"/>
        </w:rPr>
      </w:pPr>
    </w:p>
    <w:p w:rsidR="00540A45" w:rsidRPr="00B43572" w:rsidRDefault="00540A45" w:rsidP="00DA3D93">
      <w:pPr>
        <w:pStyle w:val="af2"/>
        <w:jc w:val="right"/>
        <w:rPr>
          <w:sz w:val="28"/>
          <w:szCs w:val="28"/>
        </w:rPr>
      </w:pPr>
    </w:p>
    <w:p w:rsidR="00F015AD" w:rsidRPr="00B43572" w:rsidRDefault="00F015AD" w:rsidP="00DA3D93">
      <w:pPr>
        <w:pStyle w:val="af2"/>
        <w:jc w:val="right"/>
        <w:rPr>
          <w:sz w:val="28"/>
          <w:szCs w:val="28"/>
        </w:rPr>
      </w:pPr>
    </w:p>
    <w:p w:rsidR="006806FB" w:rsidRPr="00B43572" w:rsidRDefault="006806FB" w:rsidP="00DA3D93">
      <w:pPr>
        <w:pStyle w:val="af2"/>
        <w:jc w:val="right"/>
        <w:rPr>
          <w:sz w:val="28"/>
          <w:szCs w:val="28"/>
        </w:rPr>
      </w:pPr>
      <w:r w:rsidRPr="00B43572">
        <w:rPr>
          <w:sz w:val="28"/>
          <w:szCs w:val="28"/>
        </w:rPr>
        <w:t>Глава</w:t>
      </w:r>
    </w:p>
    <w:p w:rsidR="006806FB" w:rsidRPr="00B43572" w:rsidRDefault="006806FB" w:rsidP="00DA3D93">
      <w:pPr>
        <w:pStyle w:val="af2"/>
        <w:jc w:val="right"/>
        <w:rPr>
          <w:sz w:val="28"/>
          <w:szCs w:val="28"/>
        </w:rPr>
      </w:pPr>
      <w:r w:rsidRPr="00B43572">
        <w:rPr>
          <w:sz w:val="28"/>
          <w:szCs w:val="28"/>
        </w:rPr>
        <w:t xml:space="preserve">сельского поселения </w:t>
      </w:r>
      <w:proofErr w:type="spellStart"/>
      <w:r w:rsidRPr="00B43572">
        <w:rPr>
          <w:sz w:val="28"/>
          <w:szCs w:val="28"/>
        </w:rPr>
        <w:t>Кубиязовский</w:t>
      </w:r>
      <w:proofErr w:type="spellEnd"/>
      <w:r w:rsidRPr="00B43572">
        <w:rPr>
          <w:sz w:val="28"/>
          <w:szCs w:val="28"/>
        </w:rPr>
        <w:t xml:space="preserve"> сельсовет</w:t>
      </w:r>
    </w:p>
    <w:p w:rsidR="006806FB" w:rsidRPr="00B43572" w:rsidRDefault="006806FB" w:rsidP="00DA3D93">
      <w:pPr>
        <w:pStyle w:val="af2"/>
        <w:jc w:val="right"/>
        <w:rPr>
          <w:sz w:val="28"/>
          <w:szCs w:val="28"/>
        </w:rPr>
      </w:pPr>
      <w:r w:rsidRPr="00B43572">
        <w:rPr>
          <w:sz w:val="28"/>
          <w:szCs w:val="28"/>
        </w:rPr>
        <w:t xml:space="preserve">муниципального района </w:t>
      </w:r>
      <w:proofErr w:type="spellStart"/>
      <w:r w:rsidRPr="00B43572">
        <w:rPr>
          <w:sz w:val="28"/>
          <w:szCs w:val="28"/>
        </w:rPr>
        <w:t>Аскинский</w:t>
      </w:r>
      <w:proofErr w:type="spellEnd"/>
      <w:r w:rsidRPr="00B43572">
        <w:rPr>
          <w:sz w:val="28"/>
          <w:szCs w:val="28"/>
        </w:rPr>
        <w:t xml:space="preserve"> район</w:t>
      </w:r>
    </w:p>
    <w:p w:rsidR="006806FB" w:rsidRPr="00B43572" w:rsidRDefault="006806FB" w:rsidP="00DA3D93">
      <w:pPr>
        <w:pStyle w:val="af2"/>
        <w:jc w:val="right"/>
        <w:rPr>
          <w:sz w:val="28"/>
          <w:szCs w:val="28"/>
        </w:rPr>
      </w:pPr>
      <w:r w:rsidRPr="00B43572">
        <w:rPr>
          <w:sz w:val="28"/>
          <w:szCs w:val="28"/>
        </w:rPr>
        <w:t>Республики Башкортостан</w:t>
      </w:r>
    </w:p>
    <w:p w:rsidR="006806FB" w:rsidRPr="00B43572" w:rsidRDefault="006806FB" w:rsidP="00DA3D93">
      <w:pPr>
        <w:pStyle w:val="af2"/>
        <w:jc w:val="right"/>
        <w:rPr>
          <w:sz w:val="28"/>
          <w:szCs w:val="28"/>
        </w:rPr>
      </w:pPr>
      <w:proofErr w:type="spellStart"/>
      <w:r w:rsidRPr="00B43572">
        <w:rPr>
          <w:sz w:val="28"/>
          <w:szCs w:val="28"/>
        </w:rPr>
        <w:t>Р.Н.Туктагулов</w:t>
      </w:r>
      <w:proofErr w:type="spellEnd"/>
    </w:p>
    <w:p w:rsidR="006806FB" w:rsidRPr="00B43572" w:rsidRDefault="006806FB" w:rsidP="00DA3D93">
      <w:pPr>
        <w:ind w:left="6096"/>
        <w:rPr>
          <w:rFonts w:ascii="Times New Roman" w:hAnsi="Times New Roman" w:cs="Times New Roman"/>
          <w:sz w:val="28"/>
          <w:szCs w:val="28"/>
        </w:rPr>
      </w:pPr>
    </w:p>
    <w:p w:rsidR="00B05ABA" w:rsidRPr="00B43572" w:rsidRDefault="00DA3D93" w:rsidP="00DA3D93">
      <w:pPr>
        <w:ind w:left="6096"/>
        <w:rPr>
          <w:rFonts w:ascii="Times New Roman" w:hAnsi="Times New Roman" w:cs="Times New Roman"/>
          <w:sz w:val="28"/>
          <w:szCs w:val="28"/>
        </w:rPr>
      </w:pPr>
      <w:r w:rsidRPr="00B43572">
        <w:rPr>
          <w:rFonts w:ascii="Times New Roman" w:hAnsi="Times New Roman" w:cs="Times New Roman"/>
          <w:sz w:val="28"/>
          <w:szCs w:val="28"/>
        </w:rPr>
        <w:lastRenderedPageBreak/>
        <w:t>Утверждены</w:t>
      </w:r>
    </w:p>
    <w:p w:rsidR="00281F0E" w:rsidRPr="00B43572" w:rsidRDefault="00540A45" w:rsidP="00DA3D93">
      <w:pPr>
        <w:ind w:left="6096"/>
        <w:rPr>
          <w:rFonts w:ascii="Times New Roman" w:hAnsi="Times New Roman" w:cs="Times New Roman"/>
          <w:sz w:val="28"/>
          <w:szCs w:val="28"/>
        </w:rPr>
      </w:pPr>
      <w:r w:rsidRPr="00B43572">
        <w:rPr>
          <w:rFonts w:ascii="Times New Roman" w:hAnsi="Times New Roman" w:cs="Times New Roman"/>
          <w:sz w:val="28"/>
          <w:szCs w:val="28"/>
        </w:rPr>
        <w:t>решением</w:t>
      </w:r>
      <w:r w:rsidR="00B05ABA"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Совета </w:t>
      </w:r>
      <w:r w:rsidR="004072F0" w:rsidRPr="00B43572">
        <w:rPr>
          <w:rFonts w:ascii="Times New Roman" w:hAnsi="Times New Roman" w:cs="Times New Roman"/>
          <w:sz w:val="28"/>
          <w:szCs w:val="28"/>
        </w:rPr>
        <w:t xml:space="preserve">сельского поселения </w:t>
      </w:r>
      <w:proofErr w:type="spellStart"/>
      <w:r w:rsidR="004072F0" w:rsidRPr="00B43572">
        <w:rPr>
          <w:rFonts w:ascii="Times New Roman" w:hAnsi="Times New Roman" w:cs="Times New Roman"/>
          <w:sz w:val="28"/>
          <w:szCs w:val="28"/>
        </w:rPr>
        <w:t>Кубиязовский</w:t>
      </w:r>
      <w:proofErr w:type="spellEnd"/>
      <w:r w:rsidR="004072F0" w:rsidRPr="00B43572">
        <w:rPr>
          <w:rFonts w:ascii="Times New Roman" w:hAnsi="Times New Roman" w:cs="Times New Roman"/>
          <w:sz w:val="28"/>
          <w:szCs w:val="28"/>
        </w:rPr>
        <w:t xml:space="preserve"> </w:t>
      </w:r>
      <w:r w:rsidR="00281060" w:rsidRPr="00B43572">
        <w:rPr>
          <w:rFonts w:ascii="Times New Roman" w:hAnsi="Times New Roman" w:cs="Times New Roman"/>
          <w:sz w:val="28"/>
          <w:szCs w:val="28"/>
        </w:rPr>
        <w:t>с</w:t>
      </w:r>
      <w:r w:rsidR="004072F0" w:rsidRPr="00B43572">
        <w:rPr>
          <w:rFonts w:ascii="Times New Roman" w:hAnsi="Times New Roman" w:cs="Times New Roman"/>
          <w:sz w:val="28"/>
          <w:szCs w:val="28"/>
        </w:rPr>
        <w:t xml:space="preserve">ельсовет </w:t>
      </w:r>
      <w:r w:rsidR="00DA3D93" w:rsidRPr="00B43572">
        <w:rPr>
          <w:rFonts w:ascii="Times New Roman" w:hAnsi="Times New Roman" w:cs="Times New Roman"/>
          <w:sz w:val="28"/>
          <w:szCs w:val="28"/>
        </w:rPr>
        <w:t>муниципального района</w:t>
      </w:r>
    </w:p>
    <w:p w:rsidR="004072F0" w:rsidRPr="00B43572" w:rsidRDefault="00DA3D93" w:rsidP="00DA3D93">
      <w:pPr>
        <w:ind w:left="6096"/>
        <w:rPr>
          <w:rFonts w:ascii="Times New Roman" w:hAnsi="Times New Roman" w:cs="Times New Roman"/>
          <w:sz w:val="28"/>
          <w:szCs w:val="28"/>
        </w:rPr>
      </w:pPr>
      <w:proofErr w:type="spellStart"/>
      <w:r w:rsidRPr="00B43572">
        <w:rPr>
          <w:rFonts w:ascii="Times New Roman" w:hAnsi="Times New Roman" w:cs="Times New Roman"/>
          <w:sz w:val="28"/>
          <w:szCs w:val="28"/>
        </w:rPr>
        <w:t>Аскинский</w:t>
      </w:r>
      <w:proofErr w:type="spellEnd"/>
      <w:r w:rsidRPr="00B43572">
        <w:rPr>
          <w:rFonts w:ascii="Times New Roman" w:hAnsi="Times New Roman" w:cs="Times New Roman"/>
          <w:sz w:val="28"/>
          <w:szCs w:val="28"/>
        </w:rPr>
        <w:t xml:space="preserve"> район</w:t>
      </w:r>
    </w:p>
    <w:p w:rsidR="00281F0E" w:rsidRPr="00B43572" w:rsidRDefault="00281F0E" w:rsidP="00DA3D93">
      <w:pPr>
        <w:ind w:left="6096"/>
        <w:rPr>
          <w:rFonts w:ascii="Times New Roman" w:hAnsi="Times New Roman" w:cs="Times New Roman"/>
          <w:sz w:val="28"/>
          <w:szCs w:val="28"/>
        </w:rPr>
      </w:pPr>
      <w:r w:rsidRPr="00B43572">
        <w:rPr>
          <w:rFonts w:ascii="Times New Roman" w:hAnsi="Times New Roman" w:cs="Times New Roman"/>
          <w:sz w:val="28"/>
          <w:szCs w:val="28"/>
        </w:rPr>
        <w:t xml:space="preserve">от </w:t>
      </w:r>
      <w:r w:rsidR="00540A45" w:rsidRPr="00B43572">
        <w:rPr>
          <w:rFonts w:ascii="Times New Roman" w:hAnsi="Times New Roman" w:cs="Times New Roman"/>
          <w:sz w:val="28"/>
          <w:szCs w:val="28"/>
        </w:rPr>
        <w:t xml:space="preserve">26 мая </w:t>
      </w:r>
      <w:r w:rsidR="004072F0" w:rsidRPr="00B43572">
        <w:rPr>
          <w:rFonts w:ascii="Times New Roman" w:hAnsi="Times New Roman" w:cs="Times New Roman"/>
          <w:sz w:val="28"/>
          <w:szCs w:val="28"/>
        </w:rPr>
        <w:t>2017 года</w:t>
      </w:r>
      <w:r w:rsidR="00DA3D93" w:rsidRPr="00B43572">
        <w:rPr>
          <w:rFonts w:ascii="Times New Roman" w:hAnsi="Times New Roman" w:cs="Times New Roman"/>
          <w:sz w:val="28"/>
          <w:szCs w:val="28"/>
        </w:rPr>
        <w:t xml:space="preserve"> </w:t>
      </w:r>
      <w:r w:rsidR="00540A45" w:rsidRPr="00B43572">
        <w:rPr>
          <w:rFonts w:ascii="Times New Roman" w:hAnsi="Times New Roman" w:cs="Times New Roman"/>
          <w:sz w:val="28"/>
          <w:szCs w:val="28"/>
        </w:rPr>
        <w:t>№ 96</w:t>
      </w:r>
    </w:p>
    <w:p w:rsidR="00281F0E" w:rsidRPr="00B43572" w:rsidRDefault="00281F0E" w:rsidP="00DA3D93">
      <w:pPr>
        <w:jc w:val="center"/>
        <w:rPr>
          <w:rFonts w:ascii="Times New Roman" w:hAnsi="Times New Roman" w:cs="Times New Roman"/>
          <w:b/>
          <w:sz w:val="28"/>
          <w:szCs w:val="28"/>
        </w:rPr>
      </w:pPr>
    </w:p>
    <w:p w:rsidR="00281F0E" w:rsidRPr="00B43572" w:rsidRDefault="00281F0E" w:rsidP="00DA3D93">
      <w:pPr>
        <w:jc w:val="center"/>
        <w:rPr>
          <w:rFonts w:ascii="Times New Roman" w:hAnsi="Times New Roman" w:cs="Times New Roman"/>
          <w:b/>
          <w:sz w:val="28"/>
          <w:szCs w:val="28"/>
        </w:rPr>
      </w:pPr>
    </w:p>
    <w:p w:rsidR="005032B7" w:rsidRPr="00B43572" w:rsidRDefault="005032B7" w:rsidP="00DA3D93">
      <w:pPr>
        <w:jc w:val="center"/>
        <w:rPr>
          <w:rFonts w:ascii="Times New Roman" w:hAnsi="Times New Roman" w:cs="Times New Roman"/>
          <w:b/>
          <w:sz w:val="28"/>
          <w:szCs w:val="28"/>
        </w:rPr>
      </w:pPr>
      <w:r w:rsidRPr="00B43572">
        <w:rPr>
          <w:rFonts w:ascii="Times New Roman" w:hAnsi="Times New Roman" w:cs="Times New Roman"/>
          <w:b/>
          <w:sz w:val="28"/>
          <w:szCs w:val="28"/>
        </w:rPr>
        <w:t>Местные нормативы</w:t>
      </w:r>
    </w:p>
    <w:p w:rsidR="005032B7" w:rsidRPr="00B43572" w:rsidRDefault="005032B7" w:rsidP="00DA3D93">
      <w:pPr>
        <w:jc w:val="center"/>
        <w:rPr>
          <w:rFonts w:ascii="Times New Roman" w:hAnsi="Times New Roman" w:cs="Times New Roman"/>
          <w:b/>
          <w:sz w:val="28"/>
          <w:szCs w:val="28"/>
        </w:rPr>
      </w:pPr>
      <w:r w:rsidRPr="00B43572">
        <w:rPr>
          <w:rFonts w:ascii="Times New Roman" w:hAnsi="Times New Roman" w:cs="Times New Roman"/>
          <w:b/>
          <w:sz w:val="28"/>
          <w:szCs w:val="28"/>
        </w:rPr>
        <w:t>градостроительного проектирования</w:t>
      </w:r>
    </w:p>
    <w:p w:rsidR="005032B7" w:rsidRPr="00B43572" w:rsidRDefault="005032B7" w:rsidP="00DA3D93">
      <w:pPr>
        <w:jc w:val="center"/>
        <w:rPr>
          <w:rFonts w:ascii="Times New Roman" w:hAnsi="Times New Roman" w:cs="Times New Roman"/>
          <w:b/>
          <w:sz w:val="28"/>
          <w:szCs w:val="28"/>
        </w:rPr>
      </w:pPr>
      <w:r w:rsidRPr="00B43572">
        <w:rPr>
          <w:rFonts w:ascii="Times New Roman" w:hAnsi="Times New Roman" w:cs="Times New Roman"/>
          <w:b/>
          <w:sz w:val="28"/>
          <w:szCs w:val="28"/>
        </w:rPr>
        <w:t>сельского поселения</w:t>
      </w:r>
      <w:bookmarkStart w:id="0" w:name="_GoBack"/>
      <w:bookmarkEnd w:id="0"/>
    </w:p>
    <w:p w:rsidR="005032B7" w:rsidRPr="00B43572" w:rsidRDefault="005032B7" w:rsidP="00DA3D93">
      <w:pPr>
        <w:jc w:val="center"/>
        <w:rPr>
          <w:rFonts w:ascii="Times New Roman" w:hAnsi="Times New Roman" w:cs="Times New Roman"/>
          <w:b/>
          <w:sz w:val="28"/>
          <w:szCs w:val="28"/>
        </w:rPr>
      </w:pPr>
    </w:p>
    <w:p w:rsidR="005032B7" w:rsidRPr="00B43572" w:rsidRDefault="005032B7" w:rsidP="00DA3D93">
      <w:pPr>
        <w:jc w:val="center"/>
        <w:rPr>
          <w:rFonts w:ascii="Times New Roman" w:hAnsi="Times New Roman" w:cs="Times New Roman"/>
          <w:b/>
          <w:sz w:val="28"/>
          <w:szCs w:val="28"/>
        </w:rPr>
      </w:pPr>
    </w:p>
    <w:p w:rsidR="005032B7" w:rsidRPr="00B43572" w:rsidRDefault="005032B7" w:rsidP="00DA3D93">
      <w:pPr>
        <w:jc w:val="center"/>
        <w:rPr>
          <w:rFonts w:ascii="Times New Roman" w:hAnsi="Times New Roman" w:cs="Times New Roman"/>
          <w:b/>
          <w:sz w:val="28"/>
          <w:szCs w:val="28"/>
        </w:rPr>
      </w:pPr>
      <w:r w:rsidRPr="00B43572">
        <w:rPr>
          <w:rFonts w:ascii="Times New Roman" w:hAnsi="Times New Roman" w:cs="Times New Roman"/>
          <w:b/>
          <w:sz w:val="28"/>
          <w:szCs w:val="28"/>
        </w:rPr>
        <w:t>Содержание:</w:t>
      </w:r>
    </w:p>
    <w:tbl>
      <w:tblPr>
        <w:tblW w:w="9525" w:type="dxa"/>
        <w:tblLayout w:type="fixed"/>
        <w:tblLook w:val="00A0"/>
      </w:tblPr>
      <w:tblGrid>
        <w:gridCol w:w="648"/>
        <w:gridCol w:w="648"/>
        <w:gridCol w:w="7448"/>
        <w:gridCol w:w="781"/>
      </w:tblGrid>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Общие положения…………………….…………………………</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2.</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жилых зон…………………………</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3.</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общественно-деловых зон………</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4.</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 xml:space="preserve">Расчетные показатели обеспеченности и интенсивности использования территорий с учетом потребностей </w:t>
            </w:r>
            <w:proofErr w:type="spellStart"/>
            <w:r w:rsidRPr="00B43572">
              <w:rPr>
                <w:rFonts w:ascii="Times New Roman" w:hAnsi="Times New Roman" w:cs="Times New Roman"/>
                <w:sz w:val="28"/>
                <w:szCs w:val="28"/>
              </w:rPr>
              <w:t>маломобильных</w:t>
            </w:r>
            <w:proofErr w:type="spellEnd"/>
            <w:r w:rsidRPr="00B43572">
              <w:rPr>
                <w:rFonts w:ascii="Times New Roman" w:hAnsi="Times New Roman" w:cs="Times New Roman"/>
                <w:sz w:val="28"/>
                <w:szCs w:val="28"/>
              </w:rPr>
              <w:t xml:space="preserve"> групп населения………</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5.</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рекреационных зон…………………</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6.</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садоводческих и ог</w:t>
            </w:r>
            <w:r w:rsidR="00C6273B" w:rsidRPr="00B43572">
              <w:rPr>
                <w:rFonts w:ascii="Times New Roman" w:hAnsi="Times New Roman" w:cs="Times New Roman"/>
                <w:sz w:val="28"/>
                <w:szCs w:val="28"/>
              </w:rPr>
              <w:t>о</w:t>
            </w:r>
            <w:r w:rsidRPr="00B43572">
              <w:rPr>
                <w:rFonts w:ascii="Times New Roman" w:hAnsi="Times New Roman" w:cs="Times New Roman"/>
                <w:sz w:val="28"/>
                <w:szCs w:val="28"/>
              </w:rPr>
              <w:t>роднических объединений……………………</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shd w:val="clear" w:color="auto" w:fill="auto"/>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7.</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зон транспортной инфраструктуры</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shd w:val="clear" w:color="auto" w:fill="auto"/>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8.</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сооружений для хранения и обслуживания транспортных средств…………</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9.</w:t>
            </w:r>
          </w:p>
        </w:tc>
        <w:tc>
          <w:tcPr>
            <w:tcW w:w="8096" w:type="dxa"/>
            <w:gridSpan w:val="2"/>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производственных 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коммунально-складских зон………………</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10.</w:t>
            </w:r>
          </w:p>
        </w:tc>
        <w:tc>
          <w:tcPr>
            <w:tcW w:w="8096" w:type="dxa"/>
            <w:gridSpan w:val="2"/>
          </w:tcPr>
          <w:p w:rsidR="005032B7" w:rsidRPr="00B43572" w:rsidRDefault="005032B7" w:rsidP="00DA3D93">
            <w:pPr>
              <w:widowControl w:val="0"/>
              <w:suppressAutoHyphens/>
              <w:jc w:val="both"/>
              <w:rPr>
                <w:rFonts w:ascii="Times New Roman" w:hAnsi="Times New Roman" w:cs="Times New Roman"/>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зон сельскохозяйственного назначения и использования………</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11.</w:t>
            </w:r>
          </w:p>
        </w:tc>
        <w:tc>
          <w:tcPr>
            <w:tcW w:w="8096" w:type="dxa"/>
            <w:gridSpan w:val="2"/>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Расчетные показатели обеспеченности и интенсивности использования территорий зон инженерной инфраструктуры………………….……………</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12.</w:t>
            </w:r>
          </w:p>
        </w:tc>
        <w:tc>
          <w:tcPr>
            <w:tcW w:w="8096" w:type="dxa"/>
            <w:gridSpan w:val="2"/>
          </w:tcPr>
          <w:p w:rsidR="005032B7" w:rsidRPr="00B43572" w:rsidRDefault="005032B7" w:rsidP="00DA3D93">
            <w:pPr>
              <w:widowControl w:val="0"/>
              <w:suppressAutoHyphens/>
              <w:jc w:val="both"/>
              <w:rPr>
                <w:rFonts w:ascii="Times New Roman" w:hAnsi="Times New Roman" w:cs="Times New Roman"/>
                <w:sz w:val="28"/>
                <w:szCs w:val="28"/>
              </w:rPr>
            </w:pPr>
            <w:r w:rsidRPr="00B43572">
              <w:rPr>
                <w:rFonts w:ascii="Times New Roman" w:hAnsi="Times New Roman" w:cs="Times New Roman"/>
                <w:sz w:val="28"/>
                <w:szCs w:val="28"/>
              </w:rPr>
              <w:t xml:space="preserve">Расчетные показатели обеспеченности и интенсивности использования территорий зон объектов специального </w:t>
            </w:r>
            <w:r w:rsidR="00DA3D93" w:rsidRPr="00B43572">
              <w:rPr>
                <w:rFonts w:ascii="Times New Roman" w:hAnsi="Times New Roman" w:cs="Times New Roman"/>
                <w:sz w:val="28"/>
                <w:szCs w:val="28"/>
              </w:rPr>
              <w:t>назначения…………………………………………………………….</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lastRenderedPageBreak/>
              <w:t>13.</w:t>
            </w:r>
          </w:p>
        </w:tc>
        <w:tc>
          <w:tcPr>
            <w:tcW w:w="8096" w:type="dxa"/>
            <w:gridSpan w:val="2"/>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Охрана объектов культурного наследия…………………………</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14.</w:t>
            </w:r>
          </w:p>
        </w:tc>
        <w:tc>
          <w:tcPr>
            <w:tcW w:w="8096" w:type="dxa"/>
            <w:gridSpan w:val="2"/>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Зоны особо охраняемых природных территорий………………</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15.</w:t>
            </w:r>
          </w:p>
        </w:tc>
        <w:tc>
          <w:tcPr>
            <w:tcW w:w="8096" w:type="dxa"/>
            <w:gridSpan w:val="2"/>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Охрана окружающей среды………………………………………….</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16.</w:t>
            </w:r>
          </w:p>
        </w:tc>
        <w:tc>
          <w:tcPr>
            <w:tcW w:w="8096" w:type="dxa"/>
            <w:gridSpan w:val="2"/>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Пожарная безопасность…………………………….………………</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17.</w:t>
            </w:r>
          </w:p>
        </w:tc>
        <w:tc>
          <w:tcPr>
            <w:tcW w:w="8096" w:type="dxa"/>
            <w:gridSpan w:val="2"/>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Приложения…………………………………………………………</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FA5D72"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1.</w:t>
            </w:r>
          </w:p>
        </w:tc>
        <w:tc>
          <w:tcPr>
            <w:tcW w:w="7448" w:type="dxa"/>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Термины и определения…………………….………</w:t>
            </w:r>
            <w:r w:rsidR="00DA3D93" w:rsidRPr="00B43572">
              <w:rPr>
                <w:rFonts w:ascii="Times New Roman" w:hAnsi="Times New Roman" w:cs="Times New Roman"/>
                <w:sz w:val="28"/>
                <w:szCs w:val="28"/>
              </w:rPr>
              <w:t>…………</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r w:rsidR="005032B7" w:rsidRPr="00B43572" w:rsidTr="005032B7">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c>
          <w:tcPr>
            <w:tcW w:w="648" w:type="dxa"/>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eastAsia="Times New Roman" w:hAnsi="Times New Roman" w:cs="Times New Roman"/>
                <w:kern w:val="2"/>
                <w:sz w:val="28"/>
                <w:szCs w:val="28"/>
              </w:rPr>
              <w:t>2.</w:t>
            </w:r>
          </w:p>
        </w:tc>
        <w:tc>
          <w:tcPr>
            <w:tcW w:w="7448" w:type="dxa"/>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r w:rsidRPr="00B43572">
              <w:rPr>
                <w:rFonts w:ascii="Times New Roman" w:hAnsi="Times New Roman" w:cs="Times New Roman"/>
                <w:sz w:val="28"/>
                <w:szCs w:val="28"/>
              </w:rPr>
              <w:t>Перечень законодательных и нормативных документов……</w:t>
            </w:r>
          </w:p>
        </w:tc>
        <w:tc>
          <w:tcPr>
            <w:tcW w:w="781" w:type="dxa"/>
            <w:vAlign w:val="bottom"/>
            <w:hideMark/>
          </w:tcPr>
          <w:p w:rsidR="005032B7" w:rsidRPr="00B43572" w:rsidRDefault="005032B7" w:rsidP="00DA3D93">
            <w:pPr>
              <w:widowControl w:val="0"/>
              <w:suppressAutoHyphens/>
              <w:jc w:val="both"/>
              <w:rPr>
                <w:rFonts w:ascii="Times New Roman" w:eastAsia="Times New Roman" w:hAnsi="Times New Roman" w:cs="Times New Roman"/>
                <w:kern w:val="2"/>
                <w:sz w:val="28"/>
                <w:szCs w:val="28"/>
              </w:rPr>
            </w:pPr>
          </w:p>
        </w:tc>
      </w:tr>
    </w:tbl>
    <w:p w:rsidR="005032B7" w:rsidRPr="00B43572" w:rsidRDefault="005032B7" w:rsidP="00DA3D93">
      <w:pPr>
        <w:jc w:val="both"/>
        <w:rPr>
          <w:rFonts w:ascii="Times New Roman" w:hAnsi="Times New Roman" w:cs="Times New Roman"/>
          <w:sz w:val="28"/>
          <w:szCs w:val="28"/>
        </w:rPr>
      </w:pPr>
    </w:p>
    <w:p w:rsidR="005032B7" w:rsidRPr="00B43572" w:rsidRDefault="005032B7" w:rsidP="00DA3D93">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ПОЛОЖЕНИЯ</w:t>
      </w:r>
    </w:p>
    <w:p w:rsidR="005032B7" w:rsidRPr="00B43572" w:rsidRDefault="005032B7" w:rsidP="00DA3D93">
      <w:pPr>
        <w:ind w:firstLine="567"/>
        <w:rPr>
          <w:rFonts w:ascii="Times New Roman" w:hAnsi="Times New Roman" w:cs="Times New Roman"/>
          <w:b/>
          <w:sz w:val="28"/>
          <w:szCs w:val="28"/>
        </w:rPr>
      </w:pPr>
    </w:p>
    <w:p w:rsidR="005032B7" w:rsidRPr="00B43572" w:rsidRDefault="005032B7" w:rsidP="00DA3D93">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1.1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Назначение и область применения местных градостроительных нормативов</w:t>
      </w:r>
    </w:p>
    <w:p w:rsidR="005032B7" w:rsidRPr="00B43572" w:rsidRDefault="005032B7" w:rsidP="00DA3D93">
      <w:pPr>
        <w:ind w:firstLine="708"/>
        <w:jc w:val="both"/>
        <w:rPr>
          <w:rFonts w:ascii="Times New Roman" w:hAnsi="Times New Roman" w:cs="Times New Roman"/>
          <w:sz w:val="28"/>
          <w:szCs w:val="28"/>
        </w:rPr>
      </w:pPr>
      <w:r w:rsidRPr="00B43572">
        <w:rPr>
          <w:rFonts w:ascii="Times New Roman" w:hAnsi="Times New Roman" w:cs="Times New Roman"/>
          <w:sz w:val="28"/>
          <w:szCs w:val="28"/>
        </w:rPr>
        <w:t>1.1.1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w:t>
      </w:r>
      <w:r w:rsidR="003A4C72" w:rsidRPr="00B43572">
        <w:rPr>
          <w:rFonts w:ascii="Times New Roman" w:hAnsi="Times New Roman" w:cs="Times New Roman"/>
          <w:sz w:val="28"/>
          <w:szCs w:val="28"/>
        </w:rPr>
        <w:t>и</w:t>
      </w:r>
      <w:r w:rsidRPr="00B43572">
        <w:rPr>
          <w:rFonts w:ascii="Times New Roman" w:hAnsi="Times New Roman" w:cs="Times New Roman"/>
          <w:sz w:val="28"/>
          <w:szCs w:val="28"/>
        </w:rPr>
        <w:t xml:space="preserve"> </w:t>
      </w:r>
      <w:r w:rsidR="003A4C72" w:rsidRPr="00B43572">
        <w:rPr>
          <w:rFonts w:ascii="Times New Roman" w:hAnsi="Times New Roman" w:cs="Times New Roman"/>
          <w:sz w:val="28"/>
          <w:szCs w:val="28"/>
        </w:rPr>
        <w:t xml:space="preserve">сельского поселения </w:t>
      </w:r>
      <w:proofErr w:type="spellStart"/>
      <w:r w:rsidR="003A4C72" w:rsidRPr="00B43572">
        <w:rPr>
          <w:rFonts w:ascii="Times New Roman" w:hAnsi="Times New Roman" w:cs="Times New Roman"/>
          <w:sz w:val="28"/>
          <w:szCs w:val="28"/>
        </w:rPr>
        <w:t>Кубиязовский</w:t>
      </w:r>
      <w:proofErr w:type="spellEnd"/>
      <w:r w:rsidR="003A4C72" w:rsidRPr="00B43572">
        <w:rPr>
          <w:rFonts w:ascii="Times New Roman" w:hAnsi="Times New Roman" w:cs="Times New Roman"/>
          <w:sz w:val="28"/>
          <w:szCs w:val="28"/>
        </w:rPr>
        <w:t xml:space="preserve"> сельсовет муниципального района </w:t>
      </w:r>
      <w:proofErr w:type="spellStart"/>
      <w:r w:rsidR="003A4C72" w:rsidRPr="00B43572">
        <w:rPr>
          <w:rFonts w:ascii="Times New Roman" w:hAnsi="Times New Roman" w:cs="Times New Roman"/>
          <w:sz w:val="28"/>
          <w:szCs w:val="28"/>
        </w:rPr>
        <w:t>Аскинский</w:t>
      </w:r>
      <w:proofErr w:type="spellEnd"/>
      <w:r w:rsidR="003A4C72" w:rsidRPr="00B43572">
        <w:rPr>
          <w:rFonts w:ascii="Times New Roman" w:hAnsi="Times New Roman" w:cs="Times New Roman"/>
          <w:sz w:val="28"/>
          <w:szCs w:val="28"/>
        </w:rPr>
        <w:t xml:space="preserve"> район (далее – сельское поселение) </w:t>
      </w:r>
      <w:r w:rsidRPr="00B43572">
        <w:rPr>
          <w:rFonts w:ascii="Times New Roman" w:hAnsi="Times New Roman" w:cs="Times New Roman"/>
          <w:sz w:val="28"/>
          <w:szCs w:val="28"/>
        </w:rPr>
        <w:t>Республики Башкортостан в пределах их границ.</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w:t>
      </w:r>
      <w:r w:rsidR="00AB030E" w:rsidRPr="00B43572">
        <w:rPr>
          <w:rFonts w:ascii="Times New Roman" w:hAnsi="Times New Roman" w:cs="Times New Roman"/>
          <w:sz w:val="28"/>
          <w:szCs w:val="28"/>
        </w:rPr>
        <w:t>ий жизнедеятельности человека (</w:t>
      </w:r>
      <w:r w:rsidRPr="00B43572">
        <w:rPr>
          <w:rFonts w:ascii="Times New Roman" w:hAnsi="Times New Roman" w:cs="Times New Roman"/>
          <w:sz w:val="28"/>
          <w:szCs w:val="28"/>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Настоящие нормативы применяются при разработке, согласовании, экспертизе и реализации документов территориального планирования </w:t>
      </w:r>
      <w:r w:rsidR="003A4C72" w:rsidRPr="00B43572">
        <w:rPr>
          <w:rFonts w:ascii="Times New Roman" w:hAnsi="Times New Roman" w:cs="Times New Roman"/>
          <w:sz w:val="28"/>
          <w:szCs w:val="28"/>
        </w:rPr>
        <w:t xml:space="preserve">сельского поселения </w:t>
      </w:r>
      <w:proofErr w:type="spellStart"/>
      <w:r w:rsidR="003A4C72" w:rsidRPr="00B43572">
        <w:rPr>
          <w:rFonts w:ascii="Times New Roman" w:hAnsi="Times New Roman" w:cs="Times New Roman"/>
          <w:sz w:val="28"/>
          <w:szCs w:val="28"/>
        </w:rPr>
        <w:t>Кубиязовский</w:t>
      </w:r>
      <w:proofErr w:type="spellEnd"/>
      <w:r w:rsidR="003A4C72" w:rsidRPr="00B43572">
        <w:rPr>
          <w:rFonts w:ascii="Times New Roman" w:hAnsi="Times New Roman" w:cs="Times New Roman"/>
          <w:sz w:val="28"/>
          <w:szCs w:val="28"/>
        </w:rPr>
        <w:t xml:space="preserve"> сельсовет муниципального района </w:t>
      </w:r>
      <w:proofErr w:type="spellStart"/>
      <w:r w:rsidR="003A4C72" w:rsidRPr="00B43572">
        <w:rPr>
          <w:rFonts w:ascii="Times New Roman" w:hAnsi="Times New Roman" w:cs="Times New Roman"/>
          <w:sz w:val="28"/>
          <w:szCs w:val="28"/>
        </w:rPr>
        <w:t>Аскинский</w:t>
      </w:r>
      <w:proofErr w:type="spellEnd"/>
      <w:r w:rsidR="003A4C72" w:rsidRPr="00B43572">
        <w:rPr>
          <w:rFonts w:ascii="Times New Roman" w:hAnsi="Times New Roman" w:cs="Times New Roman"/>
          <w:sz w:val="28"/>
          <w:szCs w:val="28"/>
        </w:rPr>
        <w:t xml:space="preserve"> район </w:t>
      </w:r>
      <w:r w:rsidRPr="00B43572">
        <w:rPr>
          <w:rFonts w:ascii="Times New Roman" w:hAnsi="Times New Roman" w:cs="Times New Roman"/>
          <w:sz w:val="28"/>
          <w:szCs w:val="28"/>
        </w:rPr>
        <w:t>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содержащиеся в республиканских нормативах градостроительного проектирования.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Основные термины и определения, используемые в настоящих нормативах, приведены в разделе 17.1.</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1.1.9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5032B7" w:rsidRPr="00B43572" w:rsidRDefault="005032B7" w:rsidP="00DA3D93">
      <w:pPr>
        <w:ind w:firstLine="567"/>
        <w:rPr>
          <w:rFonts w:ascii="Times New Roman" w:hAnsi="Times New Roman" w:cs="Times New Roman"/>
          <w:sz w:val="28"/>
          <w:szCs w:val="28"/>
        </w:rPr>
      </w:pPr>
    </w:p>
    <w:p w:rsidR="005032B7" w:rsidRPr="00B43572" w:rsidRDefault="005032B7" w:rsidP="0038717C">
      <w:pPr>
        <w:ind w:firstLine="708"/>
        <w:rPr>
          <w:rFonts w:ascii="Times New Roman" w:hAnsi="Times New Roman" w:cs="Times New Roman"/>
          <w:b/>
          <w:sz w:val="28"/>
          <w:szCs w:val="28"/>
        </w:rPr>
      </w:pPr>
      <w:r w:rsidRPr="00B43572">
        <w:rPr>
          <w:rFonts w:ascii="Times New Roman" w:hAnsi="Times New Roman" w:cs="Times New Roman"/>
          <w:b/>
          <w:sz w:val="28"/>
          <w:szCs w:val="28"/>
        </w:rPr>
        <w:t>1.2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Общая организация территории сельских поселений</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Общая организация территории сельск</w:t>
      </w:r>
      <w:r w:rsidR="003A4C72" w:rsidRPr="00B43572">
        <w:rPr>
          <w:rFonts w:ascii="Times New Roman" w:hAnsi="Times New Roman" w:cs="Times New Roman"/>
          <w:sz w:val="28"/>
          <w:szCs w:val="28"/>
        </w:rPr>
        <w:t>ого</w:t>
      </w:r>
      <w:r w:rsidRPr="00B43572">
        <w:rPr>
          <w:rFonts w:ascii="Times New Roman" w:hAnsi="Times New Roman" w:cs="Times New Roman"/>
          <w:sz w:val="28"/>
          <w:szCs w:val="28"/>
        </w:rPr>
        <w:t xml:space="preserve"> поселени</w:t>
      </w:r>
      <w:r w:rsidR="003A4C72" w:rsidRPr="00B43572">
        <w:rPr>
          <w:rFonts w:ascii="Times New Roman" w:hAnsi="Times New Roman" w:cs="Times New Roman"/>
          <w:sz w:val="28"/>
          <w:szCs w:val="28"/>
        </w:rPr>
        <w:t>я</w:t>
      </w:r>
      <w:r w:rsidRPr="00B43572">
        <w:rPr>
          <w:rFonts w:ascii="Times New Roman" w:hAnsi="Times New Roman" w:cs="Times New Roman"/>
          <w:sz w:val="28"/>
          <w:szCs w:val="28"/>
        </w:rPr>
        <w:t xml:space="preserve">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обеспечения устойчивого функционирования естественных экологических систем.</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При этом необходимо учитывать:</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возможности развития </w:t>
      </w:r>
      <w:r w:rsidR="003A4C72" w:rsidRPr="00B43572">
        <w:rPr>
          <w:rFonts w:ascii="Times New Roman" w:hAnsi="Times New Roman" w:cs="Times New Roman"/>
          <w:sz w:val="28"/>
          <w:szCs w:val="28"/>
        </w:rPr>
        <w:t xml:space="preserve">сельского поселения </w:t>
      </w:r>
      <w:r w:rsidRPr="00B43572">
        <w:rPr>
          <w:rFonts w:ascii="Times New Roman" w:hAnsi="Times New Roman" w:cs="Times New Roman"/>
          <w:sz w:val="28"/>
          <w:szCs w:val="28"/>
        </w:rPr>
        <w:t>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требования законодательства по развитию рынка земли и жилья;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возможности бюджета и привлечения негосударственных инвестиций для программ развития </w:t>
      </w:r>
      <w:r w:rsidR="003A4C72" w:rsidRPr="00B43572">
        <w:rPr>
          <w:rFonts w:ascii="Times New Roman" w:hAnsi="Times New Roman" w:cs="Times New Roman"/>
          <w:sz w:val="28"/>
          <w:szCs w:val="28"/>
        </w:rPr>
        <w:t>сельского поселения</w:t>
      </w:r>
      <w:r w:rsidRPr="00B43572">
        <w:rPr>
          <w:rFonts w:ascii="Times New Roman" w:hAnsi="Times New Roman" w:cs="Times New Roman"/>
          <w:sz w:val="28"/>
          <w:szCs w:val="28"/>
        </w:rPr>
        <w:t>.</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По функциональному использованию территории сельского поселения подразделяются на селитебную, производственную и ландшафтно-рекреационную.</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Селитебная территория </w:t>
      </w:r>
      <w:proofErr w:type="spellStart"/>
      <w:r w:rsidRPr="00B43572">
        <w:rPr>
          <w:rFonts w:ascii="Times New Roman" w:hAnsi="Times New Roman" w:cs="Times New Roman"/>
          <w:sz w:val="28"/>
          <w:szCs w:val="28"/>
        </w:rPr>
        <w:t>предназначена</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для</w:t>
      </w:r>
      <w:proofErr w:type="spellEnd"/>
      <w:r w:rsidRPr="00B43572">
        <w:rPr>
          <w:rFonts w:ascii="Times New Roman" w:hAnsi="Times New Roman" w:cs="Times New Roman"/>
          <w:sz w:val="28"/>
          <w:szCs w:val="28"/>
        </w:rPr>
        <w:t xml:space="preserve">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w:t>
      </w:r>
      <w:proofErr w:type="spellStart"/>
      <w:r w:rsidRPr="00B43572">
        <w:rPr>
          <w:rFonts w:ascii="Times New Roman" w:hAnsi="Times New Roman" w:cs="Times New Roman"/>
          <w:sz w:val="28"/>
          <w:szCs w:val="28"/>
        </w:rPr>
        <w:t>зон</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для</w:t>
      </w:r>
      <w:proofErr w:type="spellEnd"/>
      <w:r w:rsidRPr="00B43572">
        <w:rPr>
          <w:rFonts w:ascii="Times New Roman" w:hAnsi="Times New Roman" w:cs="Times New Roman"/>
          <w:sz w:val="28"/>
          <w:szCs w:val="28"/>
        </w:rPr>
        <w:t xml:space="preserve"> устройства путей внутриселенного сообщения, улиц, площадей, парков, садов, бульваров и других мест общего пользования.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Территория земель сельскохозяйственного назначения – зона сельскохозяйственных угодий, которые включают пашни, луга, пастбища, </w:t>
      </w:r>
      <w:r w:rsidRPr="00B43572">
        <w:rPr>
          <w:rFonts w:ascii="Times New Roman" w:hAnsi="Times New Roman" w:cs="Times New Roman"/>
          <w:sz w:val="28"/>
          <w:szCs w:val="28"/>
        </w:rPr>
        <w:lastRenderedPageBreak/>
        <w:t>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жилые;</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общественно-деловые;</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производственные;</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инженерной инфраструктуры;</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транспортной инфраструктуры;</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сельскохозяйственного использования;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рекреационного назначения;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особо охраняемых территорий;</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специального назначения;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иные виды территориальных зон.</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В состав жилых зон включаются зоны застройки индивидуальными, малоэтажными, </w:t>
      </w:r>
      <w:proofErr w:type="spellStart"/>
      <w:r w:rsidRPr="00B43572">
        <w:rPr>
          <w:rFonts w:ascii="Times New Roman" w:hAnsi="Times New Roman" w:cs="Times New Roman"/>
          <w:sz w:val="28"/>
          <w:szCs w:val="28"/>
        </w:rPr>
        <w:t>среднеэтажными</w:t>
      </w:r>
      <w:proofErr w:type="spellEnd"/>
      <w:r w:rsidRPr="00B43572">
        <w:rPr>
          <w:rFonts w:ascii="Times New Roman" w:hAnsi="Times New Roman" w:cs="Times New Roman"/>
          <w:sz w:val="28"/>
          <w:szCs w:val="28"/>
        </w:rPr>
        <w:t xml:space="preserve"> жилыми зданиями и жилой застройки иных видов.</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общественно-деловых зон включаются: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зоны делового, общественного и коммерческого назначения;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зоны размещения объектов социального и коммунально-бытового назначения;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зоны обслуживания объектов, необходимых для осуществления производственной деятельности;</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общественно-деловые зоны иных видов.</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производственных зон, зон инженерной и транспортной инфраструктур</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включаются: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производственные зоны – зоны размещения производственных объектов с различными нормативами воздействия на окружающую среду;</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иные виды зон производственной, инженерной и транспортной инфраструктур.</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зон сельскохозяйственного назначения включаются: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032B7" w:rsidRPr="00B43572" w:rsidRDefault="005032B7" w:rsidP="0038717C">
      <w:pPr>
        <w:ind w:firstLine="708"/>
        <w:jc w:val="both"/>
        <w:rPr>
          <w:rFonts w:ascii="Times New Roman" w:hAnsi="Times New Roman" w:cs="Times New Roman"/>
          <w:sz w:val="28"/>
          <w:szCs w:val="28"/>
        </w:rPr>
      </w:pPr>
      <w:r w:rsidRPr="00B43572">
        <w:rPr>
          <w:rFonts w:ascii="Times New Roman" w:hAnsi="Times New Roman" w:cs="Times New Roman"/>
          <w:sz w:val="28"/>
          <w:szCs w:val="28"/>
        </w:rPr>
        <w:t>1.2.11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1.2.12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1.2.13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зон специального назначения включаются зоны, занятые кладбищами,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1.2.14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территориальных зон могут включаться зоны размещения военных объектов и иные зоны специального назначения.</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1.2.15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территориальных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1.2.16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Границы территориальных зон устанавливаются с учетом:</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 сложившейся планировки территории и существующего землепользования;</w:t>
      </w:r>
    </w:p>
    <w:p w:rsidR="005032B7" w:rsidRPr="00B43572" w:rsidRDefault="005032B7" w:rsidP="00041755">
      <w:pPr>
        <w:ind w:firstLine="708"/>
        <w:jc w:val="both"/>
        <w:rPr>
          <w:rFonts w:ascii="Times New Roman" w:hAnsi="Times New Roman" w:cs="Times New Roman"/>
          <w:sz w:val="28"/>
          <w:szCs w:val="28"/>
        </w:rPr>
      </w:pPr>
      <w:r w:rsidRPr="00B43572">
        <w:rPr>
          <w:rFonts w:ascii="Times New Roman" w:hAnsi="Times New Roman" w:cs="Times New Roman"/>
          <w:sz w:val="28"/>
          <w:szCs w:val="28"/>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Границы территориальных зон могут устанавливаться по:</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линиям улиц, проездов, разделяющим транспортные потоки противоположных направлений;</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красным линиям;</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границам земельных участков;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границам населенных пунктов в пределах муниципальных образований;</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границам муниципальных образований;</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естественным границам природных объектов;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иным границам.</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Границы улично-дорожной сети населенных пунктов обозначены красными линиями, которые отделяют эти территории от участков других территориальных зон</w:t>
      </w:r>
      <w:r w:rsidR="00B03B92" w:rsidRPr="00B43572">
        <w:rPr>
          <w:rFonts w:ascii="Times New Roman" w:hAnsi="Times New Roman" w:cs="Times New Roman"/>
          <w:sz w:val="28"/>
          <w:szCs w:val="28"/>
        </w:rPr>
        <w:t>.</w:t>
      </w:r>
      <w:r w:rsidR="00ED3A91" w:rsidRPr="00B43572">
        <w:rPr>
          <w:rFonts w:ascii="Times New Roman" w:hAnsi="Times New Roman" w:cs="Times New Roman"/>
          <w:sz w:val="28"/>
          <w:szCs w:val="28"/>
        </w:rPr>
        <w:t xml:space="preserve"> </w:t>
      </w:r>
      <w:r w:rsidRPr="00B43572">
        <w:rPr>
          <w:rFonts w:ascii="Times New Roman" w:hAnsi="Times New Roman" w:cs="Times New Roman"/>
          <w:sz w:val="28"/>
          <w:szCs w:val="28"/>
        </w:rPr>
        <w:t>Размещение объектов капитального строительства в пределах красных линий на участках улично-дорожной сети не допускается.</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1.2.20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Режим использования территорий</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Виды территориальных зон, а также особенности использования их земельных участков определяются правилами землепользования и застройки </w:t>
      </w:r>
      <w:r w:rsidR="003A4C72" w:rsidRPr="00B43572">
        <w:rPr>
          <w:rFonts w:ascii="Times New Roman" w:hAnsi="Times New Roman" w:cs="Times New Roman"/>
          <w:sz w:val="28"/>
          <w:szCs w:val="28"/>
        </w:rPr>
        <w:t xml:space="preserve">сельского поселения </w:t>
      </w:r>
      <w:r w:rsidRPr="00B43572">
        <w:rPr>
          <w:rFonts w:ascii="Times New Roman" w:hAnsi="Times New Roman" w:cs="Times New Roman"/>
          <w:sz w:val="28"/>
          <w:szCs w:val="28"/>
        </w:rPr>
        <w:t>с учетом ограничений, установленных федеральными и республиканскими нормативно-правовыми актами, а также настоящими нормативами.</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составлении баланса существующего и проектного использования территории сельского поселения необходимо принимать зонирование, установленное настоящими нормативами.</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Планировочное структурное членение территории сельского поселения должно предусматривать:</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доступность объектов, расположенных на территории </w:t>
      </w:r>
      <w:r w:rsidR="003A4C72" w:rsidRPr="00B43572">
        <w:rPr>
          <w:rFonts w:ascii="Times New Roman" w:hAnsi="Times New Roman" w:cs="Times New Roman"/>
          <w:sz w:val="28"/>
          <w:szCs w:val="28"/>
        </w:rPr>
        <w:t xml:space="preserve">сельского поселения </w:t>
      </w:r>
      <w:r w:rsidRPr="00B43572">
        <w:rPr>
          <w:rFonts w:ascii="Times New Roman" w:hAnsi="Times New Roman" w:cs="Times New Roman"/>
          <w:sz w:val="28"/>
          <w:szCs w:val="28"/>
        </w:rPr>
        <w:t xml:space="preserve">в пределах нормативных затрат времени, в том числе беспрепятственный доступ инвалидов и других </w:t>
      </w:r>
      <w:proofErr w:type="spellStart"/>
      <w:r w:rsidRPr="00B43572">
        <w:rPr>
          <w:rFonts w:ascii="Times New Roman" w:hAnsi="Times New Roman" w:cs="Times New Roman"/>
          <w:sz w:val="28"/>
          <w:szCs w:val="28"/>
        </w:rPr>
        <w:t>маломобильных</w:t>
      </w:r>
      <w:proofErr w:type="spellEnd"/>
      <w:r w:rsidRPr="00B43572">
        <w:rPr>
          <w:rFonts w:ascii="Times New Roman" w:hAnsi="Times New Roman" w:cs="Times New Roman"/>
          <w:sz w:val="28"/>
          <w:szCs w:val="28"/>
        </w:rPr>
        <w:t xml:space="preserve">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организацию системы общественных центров </w:t>
      </w:r>
      <w:r w:rsidR="00904DE6" w:rsidRPr="00B43572">
        <w:rPr>
          <w:rFonts w:ascii="Times New Roman" w:hAnsi="Times New Roman" w:cs="Times New Roman"/>
          <w:sz w:val="28"/>
          <w:szCs w:val="28"/>
        </w:rPr>
        <w:t>сельского поселения</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в увязке с инженерной и транспортной инфраструктурами;</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сохранение объектов культурного наследия и исторической планировки и застройки;</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 сохранение и развитие природного комплекса как части системы зеленой зоны населенных пунктов.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1.2.25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B43572" w:rsidRDefault="005032B7" w:rsidP="00F43F79">
      <w:pPr>
        <w:ind w:firstLine="708"/>
        <w:rPr>
          <w:rFonts w:ascii="Times New Roman" w:hAnsi="Times New Roman" w:cs="Times New Roman"/>
          <w:b/>
          <w:sz w:val="28"/>
          <w:szCs w:val="28"/>
        </w:rPr>
      </w:pPr>
      <w:r w:rsidRPr="00B43572">
        <w:rPr>
          <w:rFonts w:ascii="Times New Roman" w:hAnsi="Times New Roman" w:cs="Times New Roman"/>
          <w:b/>
          <w:sz w:val="28"/>
          <w:szCs w:val="28"/>
        </w:rPr>
        <w:lastRenderedPageBreak/>
        <w:t>1.3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Резервные территории</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Под резервные территории возможен выкуп сельскохозяйственных земель с низкой кадастровой стоимостью сельхозугодий.</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сельского поселения.</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1.3.8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расширения.</w:t>
      </w:r>
    </w:p>
    <w:p w:rsidR="005032B7" w:rsidRPr="00B43572" w:rsidRDefault="005032B7" w:rsidP="00DA3D93">
      <w:pPr>
        <w:ind w:firstLine="567"/>
        <w:rPr>
          <w:rFonts w:ascii="Times New Roman" w:hAnsi="Times New Roman" w:cs="Times New Roman"/>
          <w:sz w:val="28"/>
          <w:szCs w:val="28"/>
        </w:rPr>
      </w:pPr>
    </w:p>
    <w:p w:rsidR="005032B7" w:rsidRPr="00B43572" w:rsidRDefault="00F67ADF" w:rsidP="00F43F79">
      <w:pPr>
        <w:pStyle w:val="Default"/>
        <w:ind w:firstLine="708"/>
        <w:rPr>
          <w:rFonts w:ascii="Times New Roman" w:hAnsi="Times New Roman" w:cs="Times New Roman"/>
          <w:b/>
          <w:color w:val="auto"/>
          <w:sz w:val="28"/>
          <w:szCs w:val="28"/>
        </w:rPr>
      </w:pPr>
      <w:r w:rsidRPr="00B43572">
        <w:rPr>
          <w:rFonts w:ascii="Times New Roman" w:hAnsi="Times New Roman" w:cs="Times New Roman"/>
          <w:b/>
          <w:color w:val="auto"/>
          <w:sz w:val="28"/>
          <w:szCs w:val="28"/>
        </w:rPr>
        <w:t>1.4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Селитебная территория</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1.4.1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определении размера селитебной территории следует исходить из необходимости предоставления каждой семье отдельной квартиры или дома</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Существующая и перспективная расчетная обеспеченность жильем определяется в </w:t>
      </w:r>
      <w:r w:rsidRPr="00B43572">
        <w:rPr>
          <w:rFonts w:ascii="Times New Roman" w:hAnsi="Times New Roman" w:cs="Times New Roman"/>
          <w:color w:val="auto"/>
          <w:sz w:val="28"/>
          <w:szCs w:val="28"/>
        </w:rPr>
        <w:lastRenderedPageBreak/>
        <w:t>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Общую площадь квартир следует подсчитывать в соответствии с нормативными требованиями </w:t>
      </w:r>
    </w:p>
    <w:p w:rsidR="005032B7" w:rsidRPr="00B43572" w:rsidRDefault="005032B7" w:rsidP="00F43F79">
      <w:pPr>
        <w:ind w:firstLine="708"/>
        <w:jc w:val="both"/>
        <w:rPr>
          <w:rFonts w:ascii="Times New Roman" w:hAnsi="Times New Roman" w:cs="Times New Roman"/>
          <w:sz w:val="28"/>
          <w:szCs w:val="28"/>
        </w:rPr>
      </w:pPr>
      <w:r w:rsidRPr="00B43572">
        <w:rPr>
          <w:rFonts w:ascii="Times New Roman" w:hAnsi="Times New Roman" w:cs="Times New Roman"/>
          <w:sz w:val="28"/>
          <w:szCs w:val="28"/>
        </w:rPr>
        <w:t>1.4.3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B43572" w:rsidRDefault="005032B7" w:rsidP="00F43F79">
      <w:pPr>
        <w:jc w:val="center"/>
        <w:rPr>
          <w:rFonts w:ascii="Times New Roman" w:hAnsi="Times New Roman" w:cs="Times New Roman"/>
          <w:b/>
          <w:sz w:val="28"/>
          <w:szCs w:val="28"/>
        </w:rPr>
      </w:pPr>
      <w:r w:rsidRPr="00B43572">
        <w:rPr>
          <w:rFonts w:ascii="Times New Roman" w:hAnsi="Times New Roman" w:cs="Times New Roman"/>
          <w:b/>
          <w:sz w:val="28"/>
          <w:szCs w:val="28"/>
        </w:rPr>
        <w:br w:type="page"/>
      </w:r>
      <w:r w:rsidRPr="00B43572">
        <w:rPr>
          <w:rFonts w:ascii="Times New Roman" w:hAnsi="Times New Roman" w:cs="Times New Roman"/>
          <w:b/>
          <w:sz w:val="28"/>
          <w:szCs w:val="28"/>
        </w:rPr>
        <w:lastRenderedPageBreak/>
        <w:t>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ОБЕСПЕЧЕННОСТИ И ИНТЕНСИВНОСТИ ИСПОЛЬЗОВАНИЯ ТЕРРИТОРИЙ ЖИЛЫХ ЗОН</w:t>
      </w:r>
    </w:p>
    <w:p w:rsidR="005032B7" w:rsidRPr="00B43572" w:rsidRDefault="005032B7" w:rsidP="00DA3D93">
      <w:pPr>
        <w:pStyle w:val="20"/>
        <w:spacing w:before="0" w:after="0"/>
        <w:ind w:firstLine="567"/>
        <w:rPr>
          <w:rFonts w:ascii="Times New Roman" w:hAnsi="Times New Roman" w:cs="Times New Roman"/>
          <w:i w:val="0"/>
        </w:rPr>
      </w:pPr>
      <w:r w:rsidRPr="00B43572">
        <w:rPr>
          <w:rFonts w:ascii="Times New Roman" w:hAnsi="Times New Roman" w:cs="Times New Roman"/>
          <w:i w:val="0"/>
        </w:rPr>
        <w:t>2.1.Типология и классификация сельских населенных пунктов</w:t>
      </w:r>
    </w:p>
    <w:p w:rsidR="005032B7" w:rsidRPr="00B43572" w:rsidRDefault="005032B7" w:rsidP="00DA3D93">
      <w:pPr>
        <w:jc w:val="right"/>
        <w:rPr>
          <w:rFonts w:ascii="Times New Roman" w:hAnsi="Times New Roman" w:cs="Times New Roman"/>
          <w:sz w:val="28"/>
          <w:szCs w:val="28"/>
          <w:lang w:eastAsia="ar-SA"/>
        </w:rPr>
      </w:pPr>
      <w:r w:rsidRPr="00B43572">
        <w:rPr>
          <w:rFonts w:ascii="Times New Roman" w:hAnsi="Times New Roman" w:cs="Times New Roman"/>
          <w:sz w:val="28"/>
          <w:szCs w:val="28"/>
          <w:lang w:eastAsia="ar-SA"/>
        </w:rPr>
        <w:t>Таблица 1</w:t>
      </w:r>
    </w:p>
    <w:tbl>
      <w:tblPr>
        <w:tblW w:w="0" w:type="auto"/>
        <w:tblInd w:w="-5" w:type="dxa"/>
        <w:tblLayout w:type="fixed"/>
        <w:tblLook w:val="0000"/>
      </w:tblPr>
      <w:tblGrid>
        <w:gridCol w:w="5508"/>
        <w:gridCol w:w="1693"/>
        <w:gridCol w:w="1559"/>
        <w:gridCol w:w="1560"/>
      </w:tblGrid>
      <w:tr w:rsidR="00FA5D72" w:rsidRPr="00B43572" w:rsidTr="000F6AB2">
        <w:tc>
          <w:tcPr>
            <w:tcW w:w="5508" w:type="dxa"/>
            <w:vMerge w:val="restart"/>
            <w:tcBorders>
              <w:top w:val="single" w:sz="4" w:space="0" w:color="000000"/>
              <w:left w:val="single" w:sz="4" w:space="0" w:color="000000"/>
              <w:bottom w:val="single" w:sz="4" w:space="0" w:color="000000"/>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Классификация населенных пунктов по численности населения,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r>
      <w:tr w:rsidR="00FA5D72" w:rsidRPr="00B43572" w:rsidTr="000F6AB2">
        <w:tc>
          <w:tcPr>
            <w:tcW w:w="5508" w:type="dxa"/>
            <w:vMerge/>
            <w:tcBorders>
              <w:top w:val="single" w:sz="4" w:space="0" w:color="000000"/>
              <w:left w:val="single" w:sz="4" w:space="0" w:color="000000"/>
              <w:bottom w:val="single" w:sz="4" w:space="0" w:color="000000"/>
            </w:tcBorders>
            <w:vAlign w:val="center"/>
          </w:tcPr>
          <w:p w:rsidR="005032B7" w:rsidRPr="00B43572" w:rsidRDefault="005032B7" w:rsidP="00DA3D93">
            <w:pPr>
              <w:rPr>
                <w:rFonts w:ascii="Times New Roman" w:hAnsi="Times New Roman" w:cs="Times New Roman"/>
                <w:sz w:val="28"/>
                <w:szCs w:val="28"/>
              </w:rPr>
            </w:pPr>
          </w:p>
        </w:tc>
        <w:tc>
          <w:tcPr>
            <w:tcW w:w="1693"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большие</w:t>
            </w:r>
          </w:p>
        </w:tc>
        <w:tc>
          <w:tcPr>
            <w:tcW w:w="1559"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малые</w:t>
            </w:r>
          </w:p>
        </w:tc>
      </w:tr>
      <w:tr w:rsidR="00FA5D72" w:rsidRPr="00B43572"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СЕЛЬСКИЕ НАСЕЛЕННЫЕ ПУНКТЫ</w:t>
            </w:r>
          </w:p>
        </w:tc>
      </w:tr>
      <w:tr w:rsidR="00FA5D72" w:rsidRPr="00B43572" w:rsidTr="000F6AB2">
        <w:tc>
          <w:tcPr>
            <w:tcW w:w="5508"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3-5</w:t>
            </w:r>
          </w:p>
        </w:tc>
        <w:tc>
          <w:tcPr>
            <w:tcW w:w="1559"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до 1</w:t>
            </w:r>
          </w:p>
        </w:tc>
      </w:tr>
      <w:tr w:rsidR="00FA5D72" w:rsidRPr="00B43572" w:rsidTr="000F6AB2">
        <w:tc>
          <w:tcPr>
            <w:tcW w:w="5508"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Село</w:t>
            </w:r>
          </w:p>
        </w:tc>
        <w:tc>
          <w:tcPr>
            <w:tcW w:w="1693"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1-3</w:t>
            </w:r>
          </w:p>
        </w:tc>
        <w:tc>
          <w:tcPr>
            <w:tcW w:w="1559"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0,05-0,2</w:t>
            </w:r>
          </w:p>
        </w:tc>
      </w:tr>
      <w:tr w:rsidR="00FA5D72" w:rsidRPr="00B43572" w:rsidTr="000F6AB2">
        <w:tc>
          <w:tcPr>
            <w:tcW w:w="5508"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Деревня</w:t>
            </w:r>
          </w:p>
        </w:tc>
        <w:tc>
          <w:tcPr>
            <w:tcW w:w="1693"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w:t>
            </w:r>
          </w:p>
        </w:tc>
        <w:tc>
          <w:tcPr>
            <w:tcW w:w="1559"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до 0,05</w:t>
            </w:r>
          </w:p>
        </w:tc>
      </w:tr>
    </w:tbl>
    <w:p w:rsidR="005032B7" w:rsidRPr="00B43572" w:rsidRDefault="005032B7" w:rsidP="00DA3D93">
      <w:pPr>
        <w:jc w:val="center"/>
        <w:rPr>
          <w:rFonts w:ascii="Times New Roman" w:hAnsi="Times New Roman" w:cs="Times New Roman"/>
          <w:sz w:val="28"/>
          <w:szCs w:val="28"/>
        </w:rPr>
      </w:pPr>
    </w:p>
    <w:p w:rsidR="005032B7" w:rsidRPr="00B43572" w:rsidRDefault="00F43F79" w:rsidP="00F43F79">
      <w:pPr>
        <w:pStyle w:val="Default"/>
        <w:ind w:firstLine="708"/>
        <w:rPr>
          <w:rFonts w:ascii="Times New Roman" w:hAnsi="Times New Roman" w:cs="Times New Roman"/>
          <w:b/>
          <w:color w:val="auto"/>
          <w:sz w:val="28"/>
          <w:szCs w:val="28"/>
        </w:rPr>
      </w:pPr>
      <w:r w:rsidRPr="00B43572">
        <w:rPr>
          <w:rFonts w:ascii="Times New Roman" w:hAnsi="Times New Roman" w:cs="Times New Roman"/>
          <w:b/>
          <w:color w:val="auto"/>
          <w:sz w:val="28"/>
          <w:szCs w:val="28"/>
        </w:rPr>
        <w:t>2.2</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Общие требования</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Жилые зоны предназначены для организации благоприятной и безопасной среды проживания населения, отвечающей его социальным, культурным,</w:t>
      </w:r>
      <w:r w:rsidR="00F43F79" w:rsidRPr="00B43572">
        <w:rPr>
          <w:rFonts w:ascii="Times New Roman" w:hAnsi="Times New Roman" w:cs="Times New Roman"/>
          <w:color w:val="auto"/>
          <w:sz w:val="28"/>
          <w:szCs w:val="28"/>
        </w:rPr>
        <w:t xml:space="preserve"> бытовым и другим потребностям.</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w:t>
      </w:r>
      <w:r w:rsidR="00F43F79" w:rsidRPr="00B43572">
        <w:rPr>
          <w:rFonts w:ascii="Times New Roman" w:hAnsi="Times New Roman" w:cs="Times New Roman"/>
          <w:color w:val="auto"/>
          <w:sz w:val="28"/>
          <w:szCs w:val="28"/>
        </w:rPr>
        <w:t>тав жилых зон могут включаться:</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зоны застройки индивидуальными жилыми домами (в том числе одноэтажными, мансардными</w:t>
      </w:r>
      <w:r w:rsidR="00F43F79" w:rsidRPr="00B43572">
        <w:rPr>
          <w:rFonts w:ascii="Times New Roman" w:hAnsi="Times New Roman" w:cs="Times New Roman"/>
          <w:color w:val="auto"/>
          <w:sz w:val="28"/>
          <w:szCs w:val="28"/>
        </w:rPr>
        <w:t>, двухэтажными и трехэтажными);</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зоны застройки малоэтажными жилыми домами (сблокированными и </w:t>
      </w:r>
      <w:r w:rsidR="00F43F79" w:rsidRPr="00B43572">
        <w:rPr>
          <w:rFonts w:ascii="Times New Roman" w:hAnsi="Times New Roman" w:cs="Times New Roman"/>
          <w:color w:val="auto"/>
          <w:sz w:val="28"/>
          <w:szCs w:val="28"/>
        </w:rPr>
        <w:t>секционными до четырех этажей);</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зоны застройк</w:t>
      </w:r>
      <w:r w:rsidR="00F43F79" w:rsidRPr="00B43572">
        <w:rPr>
          <w:rFonts w:ascii="Times New Roman" w:hAnsi="Times New Roman" w:cs="Times New Roman"/>
          <w:color w:val="auto"/>
          <w:sz w:val="28"/>
          <w:szCs w:val="28"/>
        </w:rPr>
        <w:t xml:space="preserve">и </w:t>
      </w:r>
      <w:proofErr w:type="spellStart"/>
      <w:r w:rsidR="00F43F79" w:rsidRPr="00B43572">
        <w:rPr>
          <w:rFonts w:ascii="Times New Roman" w:hAnsi="Times New Roman" w:cs="Times New Roman"/>
          <w:color w:val="auto"/>
          <w:sz w:val="28"/>
          <w:szCs w:val="28"/>
        </w:rPr>
        <w:t>среднеэтажными</w:t>
      </w:r>
      <w:proofErr w:type="spellEnd"/>
      <w:r w:rsidR="00F43F79" w:rsidRPr="00B43572">
        <w:rPr>
          <w:rFonts w:ascii="Times New Roman" w:hAnsi="Times New Roman" w:cs="Times New Roman"/>
          <w:color w:val="auto"/>
          <w:sz w:val="28"/>
          <w:szCs w:val="28"/>
        </w:rPr>
        <w:t xml:space="preserve"> жилыми домами;</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w:t>
      </w:r>
      <w:r w:rsidR="00F43F79" w:rsidRPr="00B43572">
        <w:rPr>
          <w:rFonts w:ascii="Times New Roman" w:hAnsi="Times New Roman" w:cs="Times New Roman"/>
          <w:color w:val="auto"/>
          <w:sz w:val="28"/>
          <w:szCs w:val="28"/>
        </w:rPr>
        <w:t>ы жилой застройки иных видов.</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w:t>
      </w:r>
      <w:r w:rsidR="00B03B92" w:rsidRPr="00B43572">
        <w:rPr>
          <w:rFonts w:ascii="Times New Roman" w:hAnsi="Times New Roman" w:cs="Times New Roman"/>
          <w:color w:val="auto"/>
          <w:sz w:val="28"/>
          <w:szCs w:val="28"/>
        </w:rPr>
        <w:t>.</w:t>
      </w:r>
      <w:r w:rsidR="00281060"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состав жилых зон могут включаться также территории, предназначенные для ведения с</w:t>
      </w:r>
      <w:r w:rsidR="00F43F79" w:rsidRPr="00B43572">
        <w:rPr>
          <w:rFonts w:ascii="Times New Roman" w:hAnsi="Times New Roman" w:cs="Times New Roman"/>
          <w:color w:val="auto"/>
          <w:sz w:val="28"/>
          <w:szCs w:val="28"/>
        </w:rPr>
        <w:t>адоводства и дачного хозяйства.</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определения размеров территорий жилых зон допускается применять укрупненные показ</w:t>
      </w:r>
      <w:r w:rsidR="001A1AF3" w:rsidRPr="00B43572">
        <w:rPr>
          <w:rFonts w:ascii="Times New Roman" w:hAnsi="Times New Roman" w:cs="Times New Roman"/>
          <w:color w:val="auto"/>
          <w:sz w:val="28"/>
          <w:szCs w:val="28"/>
        </w:rPr>
        <w:t>атели в расчете на 1000 человек</w:t>
      </w:r>
      <w:r w:rsidRPr="00B43572">
        <w:rPr>
          <w:rFonts w:ascii="Times New Roman" w:hAnsi="Times New Roman" w:cs="Times New Roman"/>
          <w:color w:val="auto"/>
          <w:sz w:val="28"/>
          <w:szCs w:val="28"/>
        </w:rPr>
        <w:t>.</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Жилые здания с квартирами на первых этажах следует располагать, как правило, с отступом от красных линий</w:t>
      </w:r>
      <w:r w:rsidR="00B03B92" w:rsidRPr="00B43572">
        <w:rPr>
          <w:rFonts w:ascii="Times New Roman" w:hAnsi="Times New Roman" w:cs="Times New Roman"/>
          <w:color w:val="auto"/>
          <w:sz w:val="28"/>
          <w:szCs w:val="28"/>
        </w:rPr>
        <w:t>.</w:t>
      </w:r>
      <w:r w:rsidR="00281060"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w:t>
      </w:r>
      <w:r w:rsidR="00F43F79" w:rsidRPr="00B43572">
        <w:rPr>
          <w:rFonts w:ascii="Times New Roman" w:hAnsi="Times New Roman" w:cs="Times New Roman"/>
          <w:color w:val="auto"/>
          <w:sz w:val="28"/>
          <w:szCs w:val="28"/>
        </w:rPr>
        <w:t xml:space="preserve"> с квартирами на первых этажах.</w:t>
      </w:r>
    </w:p>
    <w:p w:rsidR="005032B7" w:rsidRPr="00B43572" w:rsidRDefault="005032B7" w:rsidP="00F43F79">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размещение жилых помещений, а также образовательных учреждений в цокольных и подвальных этажах</w:t>
      </w:r>
      <w:r w:rsidR="00B03B92" w:rsidRPr="00B43572">
        <w:rPr>
          <w:rFonts w:ascii="Times New Roman" w:hAnsi="Times New Roman" w:cs="Times New Roman"/>
          <w:color w:val="auto"/>
          <w:sz w:val="28"/>
          <w:szCs w:val="28"/>
        </w:rPr>
        <w:t>.</w:t>
      </w:r>
      <w:r w:rsidR="00281060"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жилых зданиях не допускается размещение объектов общественного назначения, оказывающих вредное воздействие на человека, в соответствии с требованиям</w:t>
      </w:r>
      <w:r w:rsidR="00F43F79" w:rsidRPr="00B43572">
        <w:rPr>
          <w:rFonts w:ascii="Times New Roman" w:hAnsi="Times New Roman" w:cs="Times New Roman"/>
          <w:color w:val="auto"/>
          <w:sz w:val="28"/>
          <w:szCs w:val="28"/>
        </w:rPr>
        <w:t>и СП 54.1330 "</w:t>
      </w:r>
      <w:proofErr w:type="spellStart"/>
      <w:r w:rsidR="00F43F79" w:rsidRPr="00B43572">
        <w:rPr>
          <w:rFonts w:ascii="Times New Roman" w:hAnsi="Times New Roman" w:cs="Times New Roman"/>
          <w:color w:val="auto"/>
          <w:sz w:val="28"/>
          <w:szCs w:val="28"/>
        </w:rPr>
        <w:t>СНиП</w:t>
      </w:r>
      <w:proofErr w:type="spellEnd"/>
      <w:r w:rsidR="00F43F79" w:rsidRPr="00B43572">
        <w:rPr>
          <w:rFonts w:ascii="Times New Roman" w:hAnsi="Times New Roman" w:cs="Times New Roman"/>
          <w:color w:val="auto"/>
          <w:sz w:val="28"/>
          <w:szCs w:val="28"/>
        </w:rPr>
        <w:t xml:space="preserve"> 31-01-2003".</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2.2.7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Помещения общественного назначения, встроенные в жилые здания, должны иметь входы, изолированные от жилой части здания</w:t>
      </w:r>
      <w:r w:rsidR="00B03B92" w:rsidRPr="00B43572">
        <w:rPr>
          <w:rFonts w:ascii="Times New Roman" w:hAnsi="Times New Roman" w:cs="Times New Roman"/>
          <w:color w:val="auto"/>
          <w:sz w:val="28"/>
          <w:szCs w:val="28"/>
        </w:rPr>
        <w:t>.</w:t>
      </w:r>
      <w:r w:rsidR="00281060"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B43572">
        <w:rPr>
          <w:rFonts w:ascii="Times New Roman" w:hAnsi="Times New Roman" w:cs="Times New Roman"/>
          <w:color w:val="auto"/>
          <w:sz w:val="28"/>
          <w:szCs w:val="28"/>
        </w:rPr>
        <w:t>шумозащищенности</w:t>
      </w:r>
      <w:proofErr w:type="spellEnd"/>
      <w:r w:rsidRPr="00B43572">
        <w:rPr>
          <w:rFonts w:ascii="Times New Roman" w:hAnsi="Times New Roman" w:cs="Times New Roman"/>
          <w:color w:val="auto"/>
          <w:sz w:val="28"/>
          <w:szCs w:val="28"/>
        </w:rPr>
        <w:t xml:space="preserve"> жилых помещений</w:t>
      </w:r>
      <w:r w:rsidR="00B03B92" w:rsidRPr="00B43572">
        <w:rPr>
          <w:rFonts w:ascii="Times New Roman" w:hAnsi="Times New Roman" w:cs="Times New Roman"/>
          <w:color w:val="auto"/>
          <w:sz w:val="28"/>
          <w:szCs w:val="28"/>
        </w:rPr>
        <w:t>.</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B43572">
        <w:rPr>
          <w:rFonts w:ascii="Times New Roman" w:hAnsi="Times New Roman" w:cs="Times New Roman"/>
          <w:color w:val="auto"/>
          <w:sz w:val="28"/>
          <w:szCs w:val="28"/>
        </w:rPr>
        <w:t>паразитологического</w:t>
      </w:r>
      <w:proofErr w:type="spellEnd"/>
      <w:r w:rsidRPr="00B43572">
        <w:rPr>
          <w:rFonts w:ascii="Times New Roman" w:hAnsi="Times New Roman" w:cs="Times New Roman"/>
          <w:color w:val="auto"/>
          <w:sz w:val="28"/>
          <w:szCs w:val="28"/>
        </w:rPr>
        <w:t xml:space="preserve"> загрязнений в соответствии с требованиями действующих санитарно-эпидемиологических правил и нормативов и раздела</w:t>
      </w:r>
      <w:r w:rsidR="000F6AB2" w:rsidRPr="00B43572">
        <w:rPr>
          <w:rFonts w:ascii="Times New Roman" w:hAnsi="Times New Roman" w:cs="Times New Roman"/>
          <w:color w:val="auto"/>
          <w:sz w:val="28"/>
          <w:szCs w:val="28"/>
        </w:rPr>
        <w:t xml:space="preserve"> 15</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"Охрана окружающей среды" настоящих нормативов</w:t>
      </w:r>
      <w:r w:rsidR="00B03B92" w:rsidRPr="00B43572">
        <w:rPr>
          <w:rFonts w:ascii="Times New Roman" w:hAnsi="Times New Roman" w:cs="Times New Roman"/>
          <w:color w:val="auto"/>
          <w:sz w:val="28"/>
          <w:szCs w:val="28"/>
        </w:rPr>
        <w:t>.</w:t>
      </w:r>
    </w:p>
    <w:p w:rsidR="005032B7" w:rsidRPr="00B43572" w:rsidRDefault="005032B7" w:rsidP="00F67ADF">
      <w:pPr>
        <w:ind w:firstLine="708"/>
        <w:jc w:val="both"/>
        <w:rPr>
          <w:rFonts w:ascii="Times New Roman" w:hAnsi="Times New Roman" w:cs="Times New Roman"/>
          <w:sz w:val="28"/>
          <w:szCs w:val="28"/>
        </w:rPr>
      </w:pPr>
      <w:r w:rsidRPr="00B43572">
        <w:rPr>
          <w:rFonts w:ascii="Times New Roman" w:hAnsi="Times New Roman" w:cs="Times New Roman"/>
          <w:sz w:val="28"/>
          <w:szCs w:val="28"/>
        </w:rPr>
        <w:t>2.2.10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В целях создания среды жизнедеятельности, доступной для инвалидов и </w:t>
      </w:r>
      <w:proofErr w:type="spellStart"/>
      <w:r w:rsidRPr="00B43572">
        <w:rPr>
          <w:rFonts w:ascii="Times New Roman" w:hAnsi="Times New Roman" w:cs="Times New Roman"/>
          <w:sz w:val="28"/>
          <w:szCs w:val="28"/>
        </w:rPr>
        <w:t>маломобильных</w:t>
      </w:r>
      <w:proofErr w:type="spellEnd"/>
      <w:r w:rsidRPr="00B43572">
        <w:rPr>
          <w:rFonts w:ascii="Times New Roman" w:hAnsi="Times New Roman" w:cs="Times New Roman"/>
          <w:sz w:val="28"/>
          <w:szCs w:val="28"/>
        </w:rPr>
        <w:t xml:space="preserve">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sidRPr="00B43572">
        <w:rPr>
          <w:rFonts w:ascii="Times New Roman" w:hAnsi="Times New Roman" w:cs="Times New Roman"/>
          <w:sz w:val="28"/>
          <w:szCs w:val="28"/>
        </w:rPr>
        <w:t>4</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настоящих нормативов.</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жилой зоне сельских населенных пунктов следует предусматривать одно-, двухквартирные жилые дома усадебного, </w:t>
      </w:r>
      <w:proofErr w:type="spellStart"/>
      <w:r w:rsidRPr="00B43572">
        <w:rPr>
          <w:rFonts w:ascii="Times New Roman" w:hAnsi="Times New Roman" w:cs="Times New Roman"/>
          <w:color w:val="auto"/>
          <w:sz w:val="28"/>
          <w:szCs w:val="28"/>
        </w:rPr>
        <w:t>коттеджного</w:t>
      </w:r>
      <w:proofErr w:type="spellEnd"/>
      <w:r w:rsidRPr="00B43572">
        <w:rPr>
          <w:rFonts w:ascii="Times New Roman" w:hAnsi="Times New Roman" w:cs="Times New Roman"/>
          <w:color w:val="auto"/>
          <w:sz w:val="28"/>
          <w:szCs w:val="28"/>
        </w:rPr>
        <w:t xml:space="preserve">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sidRPr="00B43572">
        <w:rPr>
          <w:rFonts w:ascii="Times New Roman" w:hAnsi="Times New Roman" w:cs="Times New Roman"/>
          <w:color w:val="auto"/>
          <w:sz w:val="28"/>
          <w:szCs w:val="28"/>
        </w:rPr>
        <w:t>5</w:t>
      </w:r>
      <w:r w:rsidR="00F67ADF" w:rsidRPr="00B43572">
        <w:rPr>
          <w:rFonts w:ascii="Times New Roman" w:hAnsi="Times New Roman" w:cs="Times New Roman"/>
          <w:color w:val="auto"/>
          <w:sz w:val="28"/>
          <w:szCs w:val="28"/>
        </w:rPr>
        <w:t xml:space="preserve"> этажей.</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Преимущественным типом застройки в </w:t>
      </w:r>
      <w:r w:rsidR="001A1AF3" w:rsidRPr="00B43572">
        <w:rPr>
          <w:rFonts w:ascii="Times New Roman" w:hAnsi="Times New Roman" w:cs="Times New Roman"/>
          <w:color w:val="auto"/>
          <w:sz w:val="28"/>
          <w:szCs w:val="28"/>
        </w:rPr>
        <w:t>сельском поселении</w:t>
      </w:r>
      <w:r w:rsidRPr="00B43572">
        <w:rPr>
          <w:rFonts w:ascii="Times New Roman" w:hAnsi="Times New Roman" w:cs="Times New Roman"/>
          <w:color w:val="auto"/>
          <w:sz w:val="28"/>
          <w:szCs w:val="28"/>
        </w:rPr>
        <w:t xml:space="preserve"> являются жилые дома усадебного типа (одноквартирные и </w:t>
      </w:r>
      <w:r w:rsidR="00F67ADF" w:rsidRPr="00B43572">
        <w:rPr>
          <w:rFonts w:ascii="Times New Roman" w:hAnsi="Times New Roman" w:cs="Times New Roman"/>
          <w:color w:val="auto"/>
          <w:sz w:val="28"/>
          <w:szCs w:val="28"/>
        </w:rPr>
        <w:t>двухквартирные сблокированные).</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Предельные размеры земельных участков для индивидуального жилищного строительства и личного подсобного хозяйства в </w:t>
      </w:r>
      <w:r w:rsidR="001A1AF3" w:rsidRPr="00B43572">
        <w:rPr>
          <w:rFonts w:ascii="Times New Roman" w:hAnsi="Times New Roman" w:cs="Times New Roman"/>
          <w:color w:val="auto"/>
          <w:sz w:val="28"/>
          <w:szCs w:val="28"/>
        </w:rPr>
        <w:t>сельском поселении</w:t>
      </w:r>
      <w:r w:rsidRPr="00B43572">
        <w:rPr>
          <w:rFonts w:ascii="Times New Roman" w:hAnsi="Times New Roman" w:cs="Times New Roman"/>
          <w:color w:val="auto"/>
          <w:sz w:val="28"/>
          <w:szCs w:val="28"/>
        </w:rPr>
        <w:t xml:space="preserve"> устанавливаются ор</w:t>
      </w:r>
      <w:r w:rsidR="00F67ADF" w:rsidRPr="00B43572">
        <w:rPr>
          <w:rFonts w:ascii="Times New Roman" w:hAnsi="Times New Roman" w:cs="Times New Roman"/>
          <w:color w:val="auto"/>
          <w:sz w:val="28"/>
          <w:szCs w:val="28"/>
        </w:rPr>
        <w:t>ганами местного самоуправления.</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w:t>
      </w:r>
      <w:r w:rsidR="00F67ADF" w:rsidRPr="00B43572">
        <w:rPr>
          <w:rFonts w:ascii="Times New Roman" w:hAnsi="Times New Roman" w:cs="Times New Roman"/>
          <w:color w:val="auto"/>
          <w:sz w:val="28"/>
          <w:szCs w:val="28"/>
        </w:rPr>
        <w:t>ствии с рекомендуемыми нормами.</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w:t>
      </w:r>
      <w:r w:rsidR="00F67ADF" w:rsidRPr="00B43572">
        <w:rPr>
          <w:rFonts w:ascii="Times New Roman" w:hAnsi="Times New Roman" w:cs="Times New Roman"/>
          <w:color w:val="auto"/>
          <w:sz w:val="28"/>
          <w:szCs w:val="28"/>
        </w:rPr>
        <w:t>х и зооветеринарных требований.</w:t>
      </w:r>
    </w:p>
    <w:p w:rsidR="005032B7" w:rsidRPr="00B43572" w:rsidRDefault="005032B7" w:rsidP="00F67AD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2.2.15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Расчетные показатели жилищной обеспеченности в сельской малоэтажной, в том числе индивидуал</w:t>
      </w:r>
      <w:r w:rsidR="00F67ADF" w:rsidRPr="00B43572">
        <w:rPr>
          <w:rFonts w:ascii="Times New Roman" w:hAnsi="Times New Roman" w:cs="Times New Roman"/>
          <w:color w:val="auto"/>
          <w:sz w:val="28"/>
          <w:szCs w:val="28"/>
        </w:rPr>
        <w:t>ьной, застройке не нормируются.</w:t>
      </w:r>
    </w:p>
    <w:p w:rsidR="005032B7" w:rsidRPr="00B43572" w:rsidRDefault="005032B7" w:rsidP="00F67ADF">
      <w:pPr>
        <w:ind w:firstLine="708"/>
        <w:jc w:val="both"/>
        <w:rPr>
          <w:rFonts w:ascii="Times New Roman" w:hAnsi="Times New Roman" w:cs="Times New Roman"/>
          <w:sz w:val="28"/>
          <w:szCs w:val="28"/>
        </w:rPr>
      </w:pPr>
      <w:r w:rsidRPr="00B43572">
        <w:rPr>
          <w:rFonts w:ascii="Times New Roman" w:hAnsi="Times New Roman" w:cs="Times New Roman"/>
          <w:sz w:val="28"/>
          <w:szCs w:val="28"/>
        </w:rPr>
        <w:t>2.2.16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Расчетную плотность населения на территории сельского поселения рекомендуется принимать в соответствии с рекомендуемыми нормами.</w:t>
      </w:r>
    </w:p>
    <w:p w:rsidR="000F6AB2" w:rsidRPr="00B43572" w:rsidRDefault="000F6AB2" w:rsidP="00DA3D93">
      <w:pPr>
        <w:ind w:firstLine="567"/>
        <w:rPr>
          <w:rFonts w:ascii="Times New Roman" w:hAnsi="Times New Roman" w:cs="Times New Roman"/>
          <w:sz w:val="28"/>
          <w:szCs w:val="28"/>
        </w:rPr>
      </w:pPr>
    </w:p>
    <w:p w:rsidR="00ED3A91" w:rsidRPr="00B43572" w:rsidRDefault="00ED3A91" w:rsidP="00F67ADF">
      <w:pPr>
        <w:ind w:firstLine="708"/>
        <w:rPr>
          <w:rFonts w:ascii="Times New Roman" w:hAnsi="Times New Roman" w:cs="Times New Roman"/>
          <w:b/>
          <w:sz w:val="28"/>
          <w:szCs w:val="28"/>
        </w:rPr>
      </w:pPr>
    </w:p>
    <w:p w:rsidR="00ED3A91" w:rsidRPr="00B43572" w:rsidRDefault="00ED3A91" w:rsidP="00F67ADF">
      <w:pPr>
        <w:ind w:firstLine="708"/>
        <w:rPr>
          <w:rFonts w:ascii="Times New Roman" w:hAnsi="Times New Roman" w:cs="Times New Roman"/>
          <w:b/>
          <w:sz w:val="28"/>
          <w:szCs w:val="28"/>
        </w:rPr>
      </w:pPr>
    </w:p>
    <w:p w:rsidR="005032B7" w:rsidRPr="00B43572" w:rsidRDefault="005032B7" w:rsidP="00F67ADF">
      <w:pPr>
        <w:ind w:firstLine="708"/>
        <w:rPr>
          <w:rFonts w:ascii="Times New Roman" w:hAnsi="Times New Roman" w:cs="Times New Roman"/>
          <w:b/>
          <w:sz w:val="28"/>
          <w:szCs w:val="28"/>
        </w:rPr>
      </w:pPr>
      <w:r w:rsidRPr="00B43572">
        <w:rPr>
          <w:rFonts w:ascii="Times New Roman" w:hAnsi="Times New Roman" w:cs="Times New Roman"/>
          <w:b/>
          <w:sz w:val="28"/>
          <w:szCs w:val="28"/>
        </w:rPr>
        <w:lastRenderedPageBreak/>
        <w:t>2.3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Предварительные параметры жилой застройки</w:t>
      </w:r>
    </w:p>
    <w:p w:rsidR="005032B7" w:rsidRPr="00B43572" w:rsidRDefault="005032B7" w:rsidP="00F67ADF">
      <w:pPr>
        <w:ind w:firstLine="708"/>
        <w:jc w:val="both"/>
        <w:rPr>
          <w:rFonts w:ascii="Times New Roman" w:hAnsi="Times New Roman" w:cs="Times New Roman"/>
          <w:sz w:val="28"/>
          <w:szCs w:val="28"/>
        </w:rPr>
      </w:pPr>
      <w:r w:rsidRPr="00B43572">
        <w:rPr>
          <w:rFonts w:ascii="Times New Roman" w:hAnsi="Times New Roman" w:cs="Times New Roman"/>
          <w:sz w:val="28"/>
          <w:szCs w:val="28"/>
        </w:rPr>
        <w:t>2.3.1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B43572">
        <w:rPr>
          <w:rFonts w:ascii="Times New Roman" w:hAnsi="Times New Roman" w:cs="Times New Roman"/>
          <w:b/>
          <w:sz w:val="28"/>
          <w:szCs w:val="28"/>
        </w:rPr>
        <w:t xml:space="preserve">, </w:t>
      </w:r>
      <w:r w:rsidRPr="00B43572">
        <w:rPr>
          <w:rFonts w:ascii="Times New Roman" w:hAnsi="Times New Roman" w:cs="Times New Roman"/>
          <w:sz w:val="28"/>
          <w:szCs w:val="28"/>
        </w:rPr>
        <w:t>или исходя из учета конкретных возможностей сельского поселения (территориальных</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ресурсов строительной базы, темпов ввода жилья на момент разработки проектов территориального планирования).</w:t>
      </w:r>
    </w:p>
    <w:p w:rsidR="005032B7" w:rsidRPr="00B43572" w:rsidRDefault="005032B7"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6"/>
        <w:gridCol w:w="1559"/>
        <w:gridCol w:w="2128"/>
        <w:gridCol w:w="1457"/>
        <w:gridCol w:w="2051"/>
      </w:tblGrid>
      <w:tr w:rsidR="00FA5D72" w:rsidRPr="00B43572" w:rsidTr="00BF72AC">
        <w:trPr>
          <w:trHeight w:val="863"/>
        </w:trPr>
        <w:tc>
          <w:tcPr>
            <w:tcW w:w="1548" w:type="pct"/>
            <w:vMerge w:val="restar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Наименов</w:t>
            </w:r>
            <w:r w:rsidR="007A45AD" w:rsidRPr="00B43572">
              <w:rPr>
                <w:rFonts w:ascii="Times New Roman" w:hAnsi="Times New Roman" w:cs="Times New Roman"/>
                <w:color w:val="auto"/>
                <w:sz w:val="28"/>
                <w:szCs w:val="28"/>
              </w:rPr>
              <w:t>ание минимальной обеспеченности</w:t>
            </w:r>
          </w:p>
        </w:tc>
        <w:tc>
          <w:tcPr>
            <w:tcW w:w="1769" w:type="pct"/>
            <w:gridSpan w:val="2"/>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Отчет по годам </w:t>
            </w:r>
          </w:p>
        </w:tc>
        <w:tc>
          <w:tcPr>
            <w:tcW w:w="1684" w:type="pct"/>
            <w:gridSpan w:val="2"/>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Расчетные периоды по годам </w:t>
            </w:r>
          </w:p>
        </w:tc>
      </w:tr>
      <w:tr w:rsidR="00FA5D72" w:rsidRPr="00B43572" w:rsidTr="00BF72AC">
        <w:trPr>
          <w:trHeight w:val="220"/>
        </w:trPr>
        <w:tc>
          <w:tcPr>
            <w:tcW w:w="1548" w:type="pct"/>
            <w:vMerge/>
          </w:tcPr>
          <w:p w:rsidR="005032B7" w:rsidRPr="00B43572" w:rsidRDefault="005032B7" w:rsidP="00DA3D93">
            <w:pPr>
              <w:pStyle w:val="Default"/>
              <w:rPr>
                <w:rFonts w:ascii="Times New Roman" w:hAnsi="Times New Roman" w:cs="Times New Roman"/>
                <w:color w:val="auto"/>
                <w:sz w:val="28"/>
                <w:szCs w:val="28"/>
              </w:rPr>
            </w:pPr>
          </w:p>
        </w:tc>
        <w:tc>
          <w:tcPr>
            <w:tcW w:w="748"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2001</w:t>
            </w:r>
          </w:p>
        </w:tc>
        <w:tc>
          <w:tcPr>
            <w:tcW w:w="1021"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2006 </w:t>
            </w:r>
          </w:p>
        </w:tc>
        <w:tc>
          <w:tcPr>
            <w:tcW w:w="699"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2010 </w:t>
            </w:r>
          </w:p>
        </w:tc>
        <w:tc>
          <w:tcPr>
            <w:tcW w:w="985"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2020 </w:t>
            </w:r>
          </w:p>
        </w:tc>
      </w:tr>
      <w:tr w:rsidR="00FA5D72" w:rsidRPr="00B43572" w:rsidTr="00BF72AC">
        <w:trPr>
          <w:trHeight w:val="758"/>
        </w:trPr>
        <w:tc>
          <w:tcPr>
            <w:tcW w:w="1548" w:type="pct"/>
          </w:tcPr>
          <w:p w:rsidR="005032B7" w:rsidRPr="00B43572" w:rsidRDefault="005032B7" w:rsidP="007A45AD">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Минимальная обеспеченность общей площадью жилых помещений, </w:t>
            </w:r>
            <w:r w:rsidR="00F67ADF" w:rsidRPr="00B43572">
              <w:rPr>
                <w:rFonts w:ascii="Times New Roman" w:hAnsi="Times New Roman" w:cs="Times New Roman"/>
                <w:color w:val="auto"/>
                <w:sz w:val="28"/>
                <w:szCs w:val="28"/>
              </w:rPr>
              <w:t>в том числе:</w:t>
            </w:r>
          </w:p>
        </w:tc>
        <w:tc>
          <w:tcPr>
            <w:tcW w:w="748"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18,0 </w:t>
            </w:r>
          </w:p>
        </w:tc>
        <w:tc>
          <w:tcPr>
            <w:tcW w:w="1021"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19,2 </w:t>
            </w:r>
          </w:p>
        </w:tc>
        <w:tc>
          <w:tcPr>
            <w:tcW w:w="699"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20,2 </w:t>
            </w:r>
          </w:p>
        </w:tc>
        <w:tc>
          <w:tcPr>
            <w:tcW w:w="985"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24,1 </w:t>
            </w:r>
          </w:p>
        </w:tc>
      </w:tr>
      <w:tr w:rsidR="00FA5D72" w:rsidRPr="00B43572" w:rsidTr="00BF72AC">
        <w:trPr>
          <w:trHeight w:val="220"/>
        </w:trPr>
        <w:tc>
          <w:tcPr>
            <w:tcW w:w="1548" w:type="pct"/>
          </w:tcPr>
          <w:p w:rsidR="005032B7" w:rsidRPr="00B43572" w:rsidRDefault="00F67ADF"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 городской местности,</w:t>
            </w:r>
          </w:p>
        </w:tc>
        <w:tc>
          <w:tcPr>
            <w:tcW w:w="748"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17,5 </w:t>
            </w:r>
          </w:p>
        </w:tc>
        <w:tc>
          <w:tcPr>
            <w:tcW w:w="1021"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19,0 </w:t>
            </w:r>
          </w:p>
        </w:tc>
        <w:tc>
          <w:tcPr>
            <w:tcW w:w="699"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19,7 </w:t>
            </w:r>
          </w:p>
        </w:tc>
        <w:tc>
          <w:tcPr>
            <w:tcW w:w="985"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23,2 </w:t>
            </w:r>
          </w:p>
        </w:tc>
      </w:tr>
      <w:tr w:rsidR="00FA5D72" w:rsidRPr="00B43572" w:rsidTr="00BF72AC">
        <w:trPr>
          <w:trHeight w:val="489"/>
        </w:trPr>
        <w:tc>
          <w:tcPr>
            <w:tcW w:w="1548"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из них госуда</w:t>
            </w:r>
            <w:r w:rsidR="00F67ADF" w:rsidRPr="00B43572">
              <w:rPr>
                <w:rFonts w:ascii="Times New Roman" w:hAnsi="Times New Roman" w:cs="Times New Roman"/>
                <w:color w:val="auto"/>
                <w:sz w:val="28"/>
                <w:szCs w:val="28"/>
              </w:rPr>
              <w:t>рственное и муниципальное жилье</w:t>
            </w:r>
          </w:p>
        </w:tc>
        <w:tc>
          <w:tcPr>
            <w:tcW w:w="748"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18,0 </w:t>
            </w:r>
          </w:p>
        </w:tc>
        <w:tc>
          <w:tcPr>
            <w:tcW w:w="1021"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18</w:t>
            </w:r>
          </w:p>
        </w:tc>
        <w:tc>
          <w:tcPr>
            <w:tcW w:w="699"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w:t>
            </w:r>
          </w:p>
        </w:tc>
        <w:tc>
          <w:tcPr>
            <w:tcW w:w="985"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w:t>
            </w:r>
          </w:p>
        </w:tc>
      </w:tr>
      <w:tr w:rsidR="00FA5D72" w:rsidRPr="00B43572" w:rsidTr="00BF72AC">
        <w:trPr>
          <w:trHeight w:val="220"/>
        </w:trPr>
        <w:tc>
          <w:tcPr>
            <w:tcW w:w="1548" w:type="pct"/>
          </w:tcPr>
          <w:p w:rsidR="005032B7" w:rsidRPr="00B43572" w:rsidRDefault="00F67ADF"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 сельской местности</w:t>
            </w:r>
          </w:p>
        </w:tc>
        <w:tc>
          <w:tcPr>
            <w:tcW w:w="748"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18,9 </w:t>
            </w:r>
          </w:p>
        </w:tc>
        <w:tc>
          <w:tcPr>
            <w:tcW w:w="1021"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19,5 </w:t>
            </w:r>
          </w:p>
        </w:tc>
        <w:tc>
          <w:tcPr>
            <w:tcW w:w="699"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21,1 </w:t>
            </w:r>
          </w:p>
        </w:tc>
        <w:tc>
          <w:tcPr>
            <w:tcW w:w="985"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25,6 </w:t>
            </w:r>
          </w:p>
        </w:tc>
      </w:tr>
    </w:tbl>
    <w:p w:rsidR="005032B7" w:rsidRPr="00B43572" w:rsidRDefault="007A45AD" w:rsidP="00DA3D93">
      <w:pPr>
        <w:pStyle w:val="Default"/>
        <w:ind w:firstLine="708"/>
        <w:jc w:val="both"/>
        <w:rPr>
          <w:rFonts w:ascii="Times New Roman" w:hAnsi="Times New Roman" w:cs="Times New Roman"/>
          <w:color w:val="auto"/>
          <w:sz w:val="22"/>
          <w:szCs w:val="22"/>
        </w:rPr>
      </w:pPr>
      <w:r w:rsidRPr="00B43572">
        <w:rPr>
          <w:rFonts w:ascii="Times New Roman" w:hAnsi="Times New Roman" w:cs="Times New Roman"/>
          <w:color w:val="auto"/>
          <w:sz w:val="22"/>
          <w:szCs w:val="22"/>
        </w:rPr>
        <w:t>Примечания:</w:t>
      </w:r>
    </w:p>
    <w:p w:rsidR="005032B7" w:rsidRPr="00B43572" w:rsidRDefault="005032B7" w:rsidP="007A45AD">
      <w:pPr>
        <w:pStyle w:val="Default"/>
        <w:ind w:firstLine="708"/>
        <w:jc w:val="both"/>
        <w:rPr>
          <w:rFonts w:ascii="Times New Roman" w:hAnsi="Times New Roman" w:cs="Times New Roman"/>
          <w:color w:val="auto"/>
          <w:sz w:val="22"/>
          <w:szCs w:val="22"/>
        </w:rPr>
      </w:pPr>
      <w:r w:rsidRPr="00B43572">
        <w:rPr>
          <w:rFonts w:ascii="Times New Roman" w:hAnsi="Times New Roman" w:cs="Times New Roman"/>
          <w:color w:val="auto"/>
          <w:sz w:val="22"/>
          <w:szCs w:val="22"/>
        </w:rPr>
        <w:t>1</w:t>
      </w:r>
      <w:r w:rsidR="00B03B92" w:rsidRPr="00B43572">
        <w:rPr>
          <w:rFonts w:ascii="Times New Roman" w:hAnsi="Times New Roman" w:cs="Times New Roman"/>
          <w:color w:val="auto"/>
          <w:sz w:val="22"/>
          <w:szCs w:val="22"/>
        </w:rPr>
        <w:t>.</w:t>
      </w:r>
      <w:r w:rsidRPr="00B43572">
        <w:rPr>
          <w:rFonts w:ascii="Times New Roman" w:hAnsi="Times New Roman" w:cs="Times New Roman"/>
          <w:color w:val="auto"/>
          <w:sz w:val="22"/>
          <w:szCs w:val="22"/>
        </w:rPr>
        <w:t>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w:t>
      </w:r>
      <w:r w:rsidR="007A45AD" w:rsidRPr="00B43572">
        <w:rPr>
          <w:rFonts w:ascii="Times New Roman" w:hAnsi="Times New Roman" w:cs="Times New Roman"/>
          <w:color w:val="auto"/>
          <w:sz w:val="22"/>
          <w:szCs w:val="22"/>
        </w:rPr>
        <w:t>ования Республики Башкортостан.</w:t>
      </w:r>
    </w:p>
    <w:p w:rsidR="005032B7" w:rsidRPr="00B43572" w:rsidRDefault="005032B7" w:rsidP="007A45AD">
      <w:pPr>
        <w:ind w:firstLine="708"/>
        <w:jc w:val="both"/>
        <w:rPr>
          <w:rFonts w:ascii="Times New Roman" w:hAnsi="Times New Roman" w:cs="Times New Roman"/>
          <w:sz w:val="22"/>
          <w:szCs w:val="22"/>
        </w:rPr>
      </w:pPr>
      <w:r w:rsidRPr="00B43572">
        <w:rPr>
          <w:rFonts w:ascii="Times New Roman" w:hAnsi="Times New Roman" w:cs="Times New Roman"/>
          <w:sz w:val="22"/>
          <w:szCs w:val="22"/>
        </w:rPr>
        <w:t>2</w:t>
      </w:r>
      <w:r w:rsidR="00B03B92" w:rsidRPr="00B43572">
        <w:rPr>
          <w:rFonts w:ascii="Times New Roman" w:hAnsi="Times New Roman" w:cs="Times New Roman"/>
          <w:sz w:val="22"/>
          <w:szCs w:val="22"/>
        </w:rPr>
        <w:t>.</w:t>
      </w:r>
      <w:r w:rsidRPr="00B43572">
        <w:rPr>
          <w:rFonts w:ascii="Times New Roman" w:hAnsi="Times New Roman" w:cs="Times New Roman"/>
          <w:sz w:val="22"/>
          <w:szCs w:val="22"/>
        </w:rPr>
        <w:t>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B43572" w:rsidRDefault="005032B7" w:rsidP="00DA3D93">
      <w:pPr>
        <w:ind w:firstLine="567"/>
        <w:jc w:val="both"/>
        <w:rPr>
          <w:rFonts w:ascii="Times New Roman" w:hAnsi="Times New Roman" w:cs="Times New Roman"/>
          <w:sz w:val="28"/>
          <w:szCs w:val="28"/>
        </w:rPr>
      </w:pPr>
    </w:p>
    <w:p w:rsidR="005032B7" w:rsidRPr="00B43572" w:rsidRDefault="005032B7" w:rsidP="00BF72AC">
      <w:pPr>
        <w:ind w:firstLine="708"/>
        <w:jc w:val="both"/>
        <w:rPr>
          <w:rFonts w:ascii="Times New Roman" w:hAnsi="Times New Roman" w:cs="Times New Roman"/>
          <w:sz w:val="28"/>
          <w:szCs w:val="28"/>
        </w:rPr>
      </w:pPr>
      <w:r w:rsidRPr="00B43572">
        <w:rPr>
          <w:rFonts w:ascii="Times New Roman" w:hAnsi="Times New Roman" w:cs="Times New Roman"/>
          <w:sz w:val="28"/>
          <w:szCs w:val="28"/>
        </w:rPr>
        <w:t>2.3.2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B43572" w:rsidRDefault="005032B7" w:rsidP="00BF72AC">
      <w:pPr>
        <w:ind w:firstLine="708"/>
        <w:jc w:val="both"/>
        <w:rPr>
          <w:rFonts w:ascii="Times New Roman" w:hAnsi="Times New Roman" w:cs="Times New Roman"/>
          <w:sz w:val="28"/>
          <w:szCs w:val="28"/>
        </w:rPr>
      </w:pPr>
      <w:r w:rsidRPr="00B43572">
        <w:rPr>
          <w:rFonts w:ascii="Times New Roman" w:hAnsi="Times New Roman" w:cs="Times New Roman"/>
          <w:sz w:val="28"/>
          <w:szCs w:val="28"/>
        </w:rPr>
        <w:t>2.3.3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муниципальное жилье – 16м2;</w:t>
      </w:r>
    </w:p>
    <w:p w:rsidR="005032B7" w:rsidRPr="00B43572" w:rsidRDefault="005032B7" w:rsidP="00BF72AC">
      <w:pPr>
        <w:ind w:firstLine="708"/>
        <w:jc w:val="both"/>
        <w:rPr>
          <w:rFonts w:ascii="Times New Roman" w:hAnsi="Times New Roman" w:cs="Times New Roman"/>
          <w:sz w:val="28"/>
          <w:szCs w:val="28"/>
        </w:rPr>
      </w:pPr>
      <w:r w:rsidRPr="00B43572">
        <w:rPr>
          <w:rFonts w:ascii="Times New Roman" w:hAnsi="Times New Roman" w:cs="Times New Roman"/>
          <w:sz w:val="28"/>
          <w:szCs w:val="28"/>
        </w:rPr>
        <w:t>2.3.4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общежитие (не менее) – 6 м2.</w:t>
      </w:r>
    </w:p>
    <w:p w:rsidR="00BF72AC" w:rsidRPr="00B43572" w:rsidRDefault="005032B7" w:rsidP="00BF72AC">
      <w:pPr>
        <w:ind w:firstLine="708"/>
        <w:jc w:val="both"/>
        <w:rPr>
          <w:rFonts w:ascii="Times New Roman" w:hAnsi="Times New Roman" w:cs="Times New Roman"/>
          <w:sz w:val="22"/>
          <w:szCs w:val="22"/>
        </w:rPr>
      </w:pPr>
      <w:r w:rsidRPr="00B43572">
        <w:rPr>
          <w:rFonts w:ascii="Times New Roman" w:hAnsi="Times New Roman" w:cs="Times New Roman"/>
          <w:sz w:val="22"/>
          <w:szCs w:val="22"/>
        </w:rPr>
        <w:t>Примечание</w:t>
      </w:r>
      <w:r w:rsidR="008019BB" w:rsidRPr="00B43572">
        <w:rPr>
          <w:rFonts w:ascii="Times New Roman" w:hAnsi="Times New Roman" w:cs="Times New Roman"/>
          <w:sz w:val="22"/>
          <w:szCs w:val="22"/>
        </w:rPr>
        <w:t>:</w:t>
      </w:r>
    </w:p>
    <w:p w:rsidR="000F6AB2" w:rsidRPr="00B43572" w:rsidRDefault="005032B7" w:rsidP="00BF72AC">
      <w:pPr>
        <w:ind w:firstLine="708"/>
        <w:jc w:val="both"/>
        <w:rPr>
          <w:rFonts w:ascii="Times New Roman" w:hAnsi="Times New Roman" w:cs="Times New Roman"/>
          <w:sz w:val="22"/>
          <w:szCs w:val="22"/>
        </w:rPr>
      </w:pPr>
      <w:r w:rsidRPr="00B43572">
        <w:rPr>
          <w:rFonts w:ascii="Times New Roman" w:hAnsi="Times New Roman" w:cs="Times New Roman"/>
          <w:sz w:val="22"/>
          <w:szCs w:val="22"/>
        </w:rPr>
        <w:t>- расчетные показатели жилищной обеспеченности для индивидуальной жилой застройки не нормируются.</w:t>
      </w:r>
    </w:p>
    <w:p w:rsidR="005032B7" w:rsidRPr="00B43572" w:rsidRDefault="005032B7" w:rsidP="00BF72AC">
      <w:pPr>
        <w:ind w:firstLine="708"/>
        <w:jc w:val="both"/>
        <w:rPr>
          <w:rFonts w:ascii="Times New Roman" w:hAnsi="Times New Roman" w:cs="Times New Roman"/>
          <w:sz w:val="28"/>
          <w:szCs w:val="28"/>
        </w:rPr>
      </w:pPr>
      <w:r w:rsidRPr="00B43572">
        <w:rPr>
          <w:rFonts w:ascii="Times New Roman" w:hAnsi="Times New Roman" w:cs="Times New Roman"/>
          <w:sz w:val="28"/>
          <w:szCs w:val="28"/>
        </w:rPr>
        <w:t>2.3.5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Предварительное определение потребности в территории жилых зон (кол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га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p w:rsidR="005032B7" w:rsidRPr="00B43572" w:rsidRDefault="000F6AB2" w:rsidP="00BF72AC">
      <w:pPr>
        <w:pStyle w:val="2"/>
        <w:numPr>
          <w:ilvl w:val="0"/>
          <w:numId w:val="0"/>
        </w:numPr>
        <w:ind w:left="643" w:firstLine="65"/>
        <w:jc w:val="both"/>
        <w:rPr>
          <w:b/>
          <w:sz w:val="28"/>
          <w:szCs w:val="28"/>
        </w:rPr>
      </w:pPr>
      <w:r w:rsidRPr="00B43572">
        <w:rPr>
          <w:sz w:val="28"/>
          <w:szCs w:val="28"/>
        </w:rPr>
        <w:t xml:space="preserve">- </w:t>
      </w:r>
      <w:r w:rsidR="005032B7" w:rsidRPr="00B43572">
        <w:rPr>
          <w:sz w:val="28"/>
          <w:szCs w:val="28"/>
        </w:rPr>
        <w:t xml:space="preserve">зоны застройки </w:t>
      </w:r>
      <w:proofErr w:type="spellStart"/>
      <w:r w:rsidR="005032B7" w:rsidRPr="00B43572">
        <w:rPr>
          <w:sz w:val="28"/>
          <w:szCs w:val="28"/>
        </w:rPr>
        <w:t>среднеэтажными</w:t>
      </w:r>
      <w:proofErr w:type="spellEnd"/>
      <w:r w:rsidR="005032B7" w:rsidRPr="00B43572">
        <w:rPr>
          <w:sz w:val="28"/>
          <w:szCs w:val="28"/>
        </w:rPr>
        <w:t xml:space="preserve"> жилыми домами (4-5 этажей) – </w:t>
      </w:r>
      <w:r w:rsidR="005032B7" w:rsidRPr="00B43572">
        <w:rPr>
          <w:b/>
          <w:sz w:val="28"/>
          <w:szCs w:val="28"/>
        </w:rPr>
        <w:t xml:space="preserve">8 га </w:t>
      </w:r>
      <w:r w:rsidR="005032B7" w:rsidRPr="00B43572">
        <w:rPr>
          <w:sz w:val="28"/>
          <w:szCs w:val="28"/>
        </w:rPr>
        <w:t>при застройке без земельных участков</w:t>
      </w:r>
      <w:r w:rsidR="005032B7" w:rsidRPr="00B43572">
        <w:rPr>
          <w:b/>
          <w:sz w:val="28"/>
          <w:szCs w:val="28"/>
        </w:rPr>
        <w:t>;</w:t>
      </w:r>
    </w:p>
    <w:p w:rsidR="005032B7" w:rsidRPr="00B43572" w:rsidRDefault="000F6AB2" w:rsidP="00BF72AC">
      <w:pPr>
        <w:pStyle w:val="2"/>
        <w:numPr>
          <w:ilvl w:val="0"/>
          <w:numId w:val="0"/>
        </w:numPr>
        <w:ind w:left="643" w:firstLine="65"/>
        <w:jc w:val="both"/>
        <w:rPr>
          <w:b/>
          <w:sz w:val="28"/>
          <w:szCs w:val="28"/>
        </w:rPr>
      </w:pPr>
      <w:r w:rsidRPr="00B43572">
        <w:rPr>
          <w:sz w:val="28"/>
          <w:szCs w:val="28"/>
        </w:rPr>
        <w:t xml:space="preserve">- </w:t>
      </w:r>
      <w:r w:rsidR="005032B7" w:rsidRPr="00B43572">
        <w:rPr>
          <w:sz w:val="28"/>
          <w:szCs w:val="28"/>
        </w:rPr>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B43572">
          <w:rPr>
            <w:b/>
            <w:sz w:val="28"/>
            <w:szCs w:val="28"/>
          </w:rPr>
          <w:t>10 га</w:t>
        </w:r>
      </w:smartTag>
      <w:r w:rsidR="005032B7" w:rsidRPr="00B43572">
        <w:rPr>
          <w:b/>
          <w:sz w:val="28"/>
          <w:szCs w:val="28"/>
        </w:rPr>
        <w:t>;</w:t>
      </w:r>
    </w:p>
    <w:p w:rsidR="005032B7" w:rsidRPr="00B43572" w:rsidRDefault="000F6AB2" w:rsidP="00BF72AC">
      <w:pPr>
        <w:pStyle w:val="2"/>
        <w:numPr>
          <w:ilvl w:val="0"/>
          <w:numId w:val="0"/>
        </w:numPr>
        <w:ind w:left="643" w:firstLine="65"/>
        <w:jc w:val="both"/>
        <w:rPr>
          <w:b/>
          <w:spacing w:val="-6"/>
          <w:sz w:val="28"/>
          <w:szCs w:val="28"/>
        </w:rPr>
      </w:pPr>
      <w:r w:rsidRPr="00B43572">
        <w:rPr>
          <w:sz w:val="28"/>
          <w:szCs w:val="28"/>
        </w:rPr>
        <w:t>-</w:t>
      </w:r>
      <w:r w:rsidR="005032B7" w:rsidRPr="00B43572">
        <w:rPr>
          <w:sz w:val="28"/>
          <w:szCs w:val="28"/>
        </w:rPr>
        <w:t>зоны застройки объектами индивидуального жилищного строительства</w:t>
      </w:r>
      <w:r w:rsidR="005032B7" w:rsidRPr="00B43572">
        <w:rPr>
          <w:spacing w:val="-6"/>
          <w:sz w:val="28"/>
          <w:szCs w:val="28"/>
        </w:rPr>
        <w:t xml:space="preserve"> с земельным участком (от 400 до 600 м2) – </w:t>
      </w:r>
      <w:smartTag w:uri="urn:schemas-microsoft-com:office:smarttags" w:element="metricconverter">
        <w:smartTagPr>
          <w:attr w:name="ProductID" w:val="25 га"/>
        </w:smartTagPr>
        <w:r w:rsidR="005032B7" w:rsidRPr="00B43572">
          <w:rPr>
            <w:b/>
            <w:spacing w:val="-6"/>
            <w:sz w:val="28"/>
            <w:szCs w:val="28"/>
          </w:rPr>
          <w:t>25 га</w:t>
        </w:r>
      </w:smartTag>
      <w:r w:rsidR="005032B7" w:rsidRPr="00B43572">
        <w:rPr>
          <w:b/>
          <w:spacing w:val="-6"/>
          <w:sz w:val="28"/>
          <w:szCs w:val="28"/>
        </w:rPr>
        <w:t>;</w:t>
      </w:r>
    </w:p>
    <w:p w:rsidR="005032B7" w:rsidRPr="00B43572" w:rsidRDefault="000F6AB2" w:rsidP="00BF72AC">
      <w:pPr>
        <w:pStyle w:val="2"/>
        <w:numPr>
          <w:ilvl w:val="0"/>
          <w:numId w:val="0"/>
        </w:numPr>
        <w:ind w:left="643" w:firstLine="65"/>
        <w:jc w:val="both"/>
        <w:rPr>
          <w:b/>
          <w:spacing w:val="-8"/>
          <w:sz w:val="28"/>
          <w:szCs w:val="28"/>
        </w:rPr>
      </w:pPr>
      <w:r w:rsidRPr="00B43572">
        <w:rPr>
          <w:sz w:val="28"/>
          <w:szCs w:val="28"/>
        </w:rPr>
        <w:t xml:space="preserve">- </w:t>
      </w:r>
      <w:r w:rsidR="005032B7" w:rsidRPr="00B43572">
        <w:rPr>
          <w:sz w:val="28"/>
          <w:szCs w:val="28"/>
        </w:rPr>
        <w:t>зоны застройки объектами индивидуального жилищного строительства</w:t>
      </w:r>
      <w:r w:rsidR="001A1AF3" w:rsidRPr="00B43572">
        <w:rPr>
          <w:sz w:val="28"/>
          <w:szCs w:val="28"/>
        </w:rPr>
        <w:t xml:space="preserve"> </w:t>
      </w:r>
      <w:r w:rsidR="005032B7" w:rsidRPr="00B43572">
        <w:rPr>
          <w:spacing w:val="-8"/>
          <w:sz w:val="28"/>
          <w:szCs w:val="28"/>
        </w:rPr>
        <w:t xml:space="preserve">с земельным участком (от 600 до 1200 м2) – </w:t>
      </w:r>
      <w:smartTag w:uri="urn:schemas-microsoft-com:office:smarttags" w:element="metricconverter">
        <w:smartTagPr>
          <w:attr w:name="ProductID" w:val="50 га"/>
        </w:smartTagPr>
        <w:r w:rsidR="005032B7" w:rsidRPr="00B43572">
          <w:rPr>
            <w:b/>
            <w:spacing w:val="-8"/>
            <w:sz w:val="28"/>
            <w:szCs w:val="28"/>
          </w:rPr>
          <w:t>50 га</w:t>
        </w:r>
      </w:smartTag>
      <w:r w:rsidR="005032B7" w:rsidRPr="00B43572">
        <w:rPr>
          <w:b/>
          <w:spacing w:val="-8"/>
          <w:sz w:val="28"/>
          <w:szCs w:val="28"/>
        </w:rPr>
        <w:t>;</w:t>
      </w:r>
    </w:p>
    <w:p w:rsidR="00BF72AC" w:rsidRPr="00B43572" w:rsidRDefault="000F6AB2" w:rsidP="00BF72AC">
      <w:pPr>
        <w:pStyle w:val="2"/>
        <w:numPr>
          <w:ilvl w:val="0"/>
          <w:numId w:val="0"/>
        </w:numPr>
        <w:ind w:left="643" w:firstLine="65"/>
        <w:jc w:val="both"/>
        <w:rPr>
          <w:b/>
          <w:spacing w:val="-8"/>
          <w:sz w:val="28"/>
          <w:szCs w:val="28"/>
        </w:rPr>
      </w:pPr>
      <w:r w:rsidRPr="00B43572">
        <w:rPr>
          <w:sz w:val="28"/>
          <w:szCs w:val="28"/>
        </w:rPr>
        <w:t xml:space="preserve">- </w:t>
      </w:r>
      <w:r w:rsidR="005032B7" w:rsidRPr="00B43572">
        <w:rPr>
          <w:sz w:val="28"/>
          <w:szCs w:val="28"/>
        </w:rPr>
        <w:t>зоны застройки объектами индивидуального жилищного строительства</w:t>
      </w:r>
      <w:r w:rsidR="001A1AF3" w:rsidRPr="00B43572">
        <w:rPr>
          <w:sz w:val="28"/>
          <w:szCs w:val="28"/>
        </w:rPr>
        <w:t xml:space="preserve"> </w:t>
      </w:r>
      <w:r w:rsidR="005032B7" w:rsidRPr="00B43572">
        <w:rPr>
          <w:spacing w:val="-8"/>
          <w:sz w:val="28"/>
          <w:szCs w:val="28"/>
        </w:rPr>
        <w:t xml:space="preserve">с земельным участком ( от 1200 м2 и более) – </w:t>
      </w:r>
      <w:smartTag w:uri="urn:schemas-microsoft-com:office:smarttags" w:element="metricconverter">
        <w:smartTagPr>
          <w:attr w:name="ProductID" w:val="70 га"/>
        </w:smartTagPr>
        <w:r w:rsidR="005032B7" w:rsidRPr="00B43572">
          <w:rPr>
            <w:b/>
            <w:spacing w:val="-8"/>
            <w:sz w:val="28"/>
            <w:szCs w:val="28"/>
          </w:rPr>
          <w:t>70 га</w:t>
        </w:r>
      </w:smartTag>
      <w:r w:rsidR="00B03B92" w:rsidRPr="00B43572">
        <w:rPr>
          <w:b/>
          <w:spacing w:val="-8"/>
          <w:sz w:val="28"/>
          <w:szCs w:val="28"/>
        </w:rPr>
        <w:t>.</w:t>
      </w:r>
    </w:p>
    <w:p w:rsidR="005032B7" w:rsidRPr="00B43572" w:rsidRDefault="005032B7" w:rsidP="00BF72AC">
      <w:pPr>
        <w:pStyle w:val="2"/>
        <w:numPr>
          <w:ilvl w:val="0"/>
          <w:numId w:val="0"/>
        </w:numPr>
        <w:ind w:left="283" w:firstLine="425"/>
        <w:jc w:val="both"/>
        <w:rPr>
          <w:spacing w:val="-8"/>
          <w:sz w:val="28"/>
          <w:szCs w:val="28"/>
        </w:rPr>
      </w:pPr>
      <w:r w:rsidRPr="00B43572">
        <w:rPr>
          <w:sz w:val="28"/>
          <w:szCs w:val="28"/>
        </w:rPr>
        <w:lastRenderedPageBreak/>
        <w:t>2.3.6</w:t>
      </w:r>
      <w:r w:rsidR="00B03B92" w:rsidRPr="00B43572">
        <w:rPr>
          <w:sz w:val="28"/>
          <w:szCs w:val="28"/>
        </w:rPr>
        <w:t>.</w:t>
      </w:r>
      <w:r w:rsidRPr="00B43572">
        <w:rPr>
          <w:sz w:val="28"/>
          <w:szCs w:val="28"/>
        </w:rPr>
        <w:t>Предварительное определение потребности в территории жилых зон сельского населенного пункта (кол</w:t>
      </w:r>
      <w:r w:rsidR="00B03B92" w:rsidRPr="00B43572">
        <w:rPr>
          <w:sz w:val="28"/>
          <w:szCs w:val="28"/>
        </w:rPr>
        <w:t xml:space="preserve">. </w:t>
      </w:r>
      <w:r w:rsidRPr="00B43572">
        <w:rPr>
          <w:sz w:val="28"/>
          <w:szCs w:val="28"/>
        </w:rPr>
        <w:t>га на 1 дом, квартиру):</w:t>
      </w:r>
    </w:p>
    <w:p w:rsidR="005032B7" w:rsidRPr="00B43572" w:rsidRDefault="005032B7" w:rsidP="00DA3D93">
      <w:pPr>
        <w:jc w:val="right"/>
        <w:rPr>
          <w:rFonts w:ascii="Times New Roman" w:hAnsi="Times New Roman" w:cs="Times New Roman"/>
          <w:sz w:val="28"/>
          <w:szCs w:val="28"/>
          <w:lang w:eastAsia="ar-SA"/>
        </w:rPr>
      </w:pPr>
      <w:r w:rsidRPr="00B43572">
        <w:rPr>
          <w:rFonts w:ascii="Times New Roman" w:hAnsi="Times New Roman" w:cs="Times New Roman"/>
          <w:sz w:val="28"/>
          <w:szCs w:val="28"/>
          <w:lang w:eastAsia="ar-SA"/>
        </w:rPr>
        <w:t xml:space="preserve">Таблица 3 </w:t>
      </w:r>
    </w:p>
    <w:tbl>
      <w:tblPr>
        <w:tblW w:w="5000" w:type="pct"/>
        <w:tblLook w:val="0000"/>
      </w:tblPr>
      <w:tblGrid>
        <w:gridCol w:w="4256"/>
        <w:gridCol w:w="3053"/>
        <w:gridCol w:w="3112"/>
      </w:tblGrid>
      <w:tr w:rsidR="00FA5D72" w:rsidRPr="00B43572"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Показатель, га</w:t>
            </w:r>
          </w:p>
        </w:tc>
      </w:tr>
      <w:tr w:rsidR="00FA5D72" w:rsidRPr="00B43572" w:rsidTr="000F6AB2">
        <w:trPr>
          <w:trHeight w:hRule="exact" w:val="301"/>
        </w:trPr>
        <w:tc>
          <w:tcPr>
            <w:tcW w:w="2042" w:type="pct"/>
            <w:vMerge w:val="restart"/>
            <w:tcBorders>
              <w:top w:val="single" w:sz="4" w:space="0" w:color="000000"/>
              <w:left w:val="single" w:sz="4" w:space="0" w:color="000000"/>
            </w:tcBorders>
          </w:tcPr>
          <w:p w:rsidR="000F6AB2" w:rsidRPr="00B43572" w:rsidRDefault="000F6AB2" w:rsidP="00DA3D93">
            <w:pPr>
              <w:snapToGrid w:val="0"/>
              <w:rPr>
                <w:rFonts w:ascii="Times New Roman" w:hAnsi="Times New Roman" w:cs="Times New Roman"/>
                <w:sz w:val="28"/>
                <w:szCs w:val="28"/>
              </w:rPr>
            </w:pPr>
            <w:r w:rsidRPr="00B43572">
              <w:rPr>
                <w:rFonts w:ascii="Times New Roman" w:hAnsi="Times New Roman" w:cs="Times New Roman"/>
                <w:sz w:val="28"/>
                <w:szCs w:val="28"/>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0,25-0,27</w:t>
            </w:r>
          </w:p>
        </w:tc>
      </w:tr>
      <w:tr w:rsidR="00FA5D72" w:rsidRPr="00B43572" w:rsidTr="000F6AB2">
        <w:trPr>
          <w:trHeight w:hRule="exact" w:val="301"/>
        </w:trPr>
        <w:tc>
          <w:tcPr>
            <w:tcW w:w="2042" w:type="pct"/>
            <w:vMerge/>
            <w:tcBorders>
              <w:left w:val="single" w:sz="4" w:space="0" w:color="000000"/>
            </w:tcBorders>
          </w:tcPr>
          <w:p w:rsidR="000F6AB2" w:rsidRPr="00B43572" w:rsidRDefault="000F6AB2"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0,21-0,23</w:t>
            </w:r>
          </w:p>
        </w:tc>
      </w:tr>
      <w:tr w:rsidR="00FA5D72" w:rsidRPr="00B43572" w:rsidTr="000F6AB2">
        <w:trPr>
          <w:trHeight w:hRule="exact" w:val="301"/>
        </w:trPr>
        <w:tc>
          <w:tcPr>
            <w:tcW w:w="2042" w:type="pct"/>
            <w:vMerge/>
            <w:tcBorders>
              <w:left w:val="single" w:sz="4" w:space="0" w:color="000000"/>
            </w:tcBorders>
          </w:tcPr>
          <w:p w:rsidR="000F6AB2" w:rsidRPr="00B43572" w:rsidRDefault="000F6AB2"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0,17-0,20</w:t>
            </w:r>
          </w:p>
        </w:tc>
      </w:tr>
      <w:tr w:rsidR="00FA5D72" w:rsidRPr="00B43572" w:rsidTr="000F6AB2">
        <w:trPr>
          <w:trHeight w:hRule="exact" w:val="301"/>
        </w:trPr>
        <w:tc>
          <w:tcPr>
            <w:tcW w:w="2042" w:type="pct"/>
            <w:vMerge/>
            <w:tcBorders>
              <w:left w:val="single" w:sz="4" w:space="0" w:color="000000"/>
            </w:tcBorders>
          </w:tcPr>
          <w:p w:rsidR="000F6AB2" w:rsidRPr="00B43572" w:rsidRDefault="000F6AB2"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0,15-0,17</w:t>
            </w:r>
          </w:p>
        </w:tc>
      </w:tr>
      <w:tr w:rsidR="00FA5D72" w:rsidRPr="00B43572" w:rsidTr="000F6AB2">
        <w:trPr>
          <w:trHeight w:hRule="exact" w:val="301"/>
        </w:trPr>
        <w:tc>
          <w:tcPr>
            <w:tcW w:w="2042" w:type="pct"/>
            <w:vMerge/>
            <w:tcBorders>
              <w:left w:val="single" w:sz="4" w:space="0" w:color="000000"/>
            </w:tcBorders>
          </w:tcPr>
          <w:p w:rsidR="000F6AB2" w:rsidRPr="00B43572" w:rsidRDefault="000F6AB2"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0,15-0,17</w:t>
            </w:r>
          </w:p>
        </w:tc>
      </w:tr>
      <w:tr w:rsidR="00FA5D72" w:rsidRPr="00B43572" w:rsidTr="000F6AB2">
        <w:trPr>
          <w:trHeight w:hRule="exact" w:val="301"/>
        </w:trPr>
        <w:tc>
          <w:tcPr>
            <w:tcW w:w="2042" w:type="pct"/>
            <w:vMerge/>
            <w:tcBorders>
              <w:left w:val="single" w:sz="4" w:space="0" w:color="000000"/>
            </w:tcBorders>
          </w:tcPr>
          <w:p w:rsidR="000F6AB2" w:rsidRPr="00B43572" w:rsidRDefault="000F6AB2"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0,12-0,15</w:t>
            </w:r>
          </w:p>
        </w:tc>
      </w:tr>
      <w:tr w:rsidR="00FA5D72" w:rsidRPr="00B43572" w:rsidTr="000F6AB2">
        <w:trPr>
          <w:trHeight w:hRule="exact" w:val="301"/>
        </w:trPr>
        <w:tc>
          <w:tcPr>
            <w:tcW w:w="2042" w:type="pct"/>
            <w:vMerge/>
            <w:tcBorders>
              <w:left w:val="single" w:sz="4" w:space="0" w:color="000000"/>
              <w:bottom w:val="single" w:sz="4" w:space="0" w:color="000000"/>
            </w:tcBorders>
          </w:tcPr>
          <w:p w:rsidR="000F6AB2" w:rsidRPr="00B43572" w:rsidRDefault="000F6AB2"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B43572" w:rsidRDefault="000F6AB2"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0,08-0,12</w:t>
            </w:r>
          </w:p>
        </w:tc>
      </w:tr>
      <w:tr w:rsidR="00FA5D72" w:rsidRPr="00B43572"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0,04-0,06</w:t>
            </w:r>
          </w:p>
        </w:tc>
      </w:tr>
      <w:tr w:rsidR="00FA5D72" w:rsidRPr="00B43572"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0,03-0,04</w:t>
            </w:r>
          </w:p>
        </w:tc>
      </w:tr>
      <w:tr w:rsidR="005032B7" w:rsidRPr="00B43572" w:rsidTr="001A1AF3">
        <w:trPr>
          <w:trHeight w:hRule="exact" w:val="289"/>
        </w:trPr>
        <w:tc>
          <w:tcPr>
            <w:tcW w:w="2042" w:type="pct"/>
            <w:vMerge/>
            <w:tcBorders>
              <w:top w:val="single" w:sz="4" w:space="0" w:color="000000"/>
              <w:left w:val="single" w:sz="4" w:space="0" w:color="000000"/>
              <w:bottom w:val="single" w:sz="4" w:space="0" w:color="000000"/>
            </w:tcBorders>
          </w:tcPr>
          <w:p w:rsidR="005032B7" w:rsidRPr="00B43572" w:rsidRDefault="005032B7" w:rsidP="00DA3D93">
            <w:pPr>
              <w:rPr>
                <w:rFonts w:ascii="Times New Roman" w:hAnsi="Times New Roman" w:cs="Times New Roman"/>
                <w:sz w:val="28"/>
                <w:szCs w:val="28"/>
              </w:rPr>
            </w:pPr>
          </w:p>
        </w:tc>
        <w:tc>
          <w:tcPr>
            <w:tcW w:w="1465" w:type="pc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0,02-0,03</w:t>
            </w:r>
          </w:p>
        </w:tc>
      </w:tr>
    </w:tbl>
    <w:p w:rsidR="00BF72AC" w:rsidRPr="00B43572" w:rsidRDefault="005032B7" w:rsidP="00BF72AC">
      <w:pPr>
        <w:pStyle w:val="a4"/>
        <w:spacing w:after="0"/>
        <w:ind w:firstLine="708"/>
        <w:jc w:val="both"/>
        <w:rPr>
          <w:sz w:val="22"/>
          <w:szCs w:val="22"/>
        </w:rPr>
      </w:pPr>
      <w:r w:rsidRPr="00B43572">
        <w:rPr>
          <w:sz w:val="22"/>
          <w:szCs w:val="22"/>
          <w:u w:val="single"/>
        </w:rPr>
        <w:t>Примечание</w:t>
      </w:r>
      <w:r w:rsidR="008019BB" w:rsidRPr="00B43572">
        <w:rPr>
          <w:sz w:val="22"/>
          <w:szCs w:val="22"/>
          <w:u w:val="single"/>
        </w:rPr>
        <w:t>:</w:t>
      </w:r>
      <w:r w:rsidR="00C6273B" w:rsidRPr="00B43572">
        <w:rPr>
          <w:sz w:val="22"/>
          <w:szCs w:val="22"/>
          <w:u w:val="single"/>
        </w:rPr>
        <w:t xml:space="preserve"> </w:t>
      </w:r>
      <w:r w:rsidRPr="00B43572">
        <w:rPr>
          <w:sz w:val="22"/>
          <w:szCs w:val="22"/>
        </w:rPr>
        <w:t>Нижний предел принимается для крупных и больших поселений, верхний – для средних и малых.</w:t>
      </w:r>
    </w:p>
    <w:p w:rsidR="00BF72AC" w:rsidRPr="00B43572" w:rsidRDefault="00BF72AC" w:rsidP="00BF72AC">
      <w:pPr>
        <w:pStyle w:val="a4"/>
        <w:spacing w:after="0"/>
        <w:ind w:firstLine="708"/>
        <w:jc w:val="both"/>
        <w:rPr>
          <w:sz w:val="28"/>
          <w:szCs w:val="28"/>
        </w:rPr>
      </w:pPr>
    </w:p>
    <w:p w:rsidR="005032B7" w:rsidRPr="00B43572" w:rsidRDefault="005032B7" w:rsidP="00BF72AC">
      <w:pPr>
        <w:pStyle w:val="a4"/>
        <w:spacing w:after="0"/>
        <w:ind w:firstLine="708"/>
        <w:jc w:val="both"/>
        <w:rPr>
          <w:sz w:val="28"/>
          <w:szCs w:val="28"/>
        </w:rPr>
      </w:pPr>
      <w:r w:rsidRPr="00B43572">
        <w:rPr>
          <w:sz w:val="28"/>
          <w:szCs w:val="28"/>
        </w:rPr>
        <w:t>2.3.7</w:t>
      </w:r>
      <w:r w:rsidR="00B03B92" w:rsidRPr="00B43572">
        <w:rPr>
          <w:sz w:val="28"/>
          <w:szCs w:val="28"/>
        </w:rPr>
        <w:t>.</w:t>
      </w:r>
      <w:r w:rsidRPr="00B43572">
        <w:rPr>
          <w:sz w:val="28"/>
          <w:szCs w:val="28"/>
        </w:rPr>
        <w:t>Предельные размеры земельных участков для ведения:</w:t>
      </w:r>
    </w:p>
    <w:p w:rsidR="005032B7" w:rsidRPr="00B43572" w:rsidRDefault="005032B7" w:rsidP="00DA3D93">
      <w:pPr>
        <w:jc w:val="right"/>
        <w:rPr>
          <w:rFonts w:ascii="Times New Roman" w:hAnsi="Times New Roman" w:cs="Times New Roman"/>
          <w:sz w:val="28"/>
          <w:szCs w:val="28"/>
          <w:lang w:eastAsia="ar-SA"/>
        </w:rPr>
      </w:pPr>
      <w:r w:rsidRPr="00B43572">
        <w:rPr>
          <w:rFonts w:ascii="Times New Roman" w:hAnsi="Times New Roman" w:cs="Times New Roman"/>
          <w:sz w:val="28"/>
          <w:szCs w:val="28"/>
          <w:lang w:eastAsia="ar-SA"/>
        </w:rPr>
        <w:t>Таблица 4</w:t>
      </w:r>
    </w:p>
    <w:tbl>
      <w:tblPr>
        <w:tblW w:w="0" w:type="auto"/>
        <w:tblInd w:w="-5" w:type="dxa"/>
        <w:tblLayout w:type="fixed"/>
        <w:tblLook w:val="0000"/>
      </w:tblPr>
      <w:tblGrid>
        <w:gridCol w:w="5500"/>
        <w:gridCol w:w="2410"/>
        <w:gridCol w:w="2410"/>
      </w:tblGrid>
      <w:tr w:rsidR="00FA5D72" w:rsidRPr="00B43572"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Размеры земельных участков, га</w:t>
            </w:r>
          </w:p>
        </w:tc>
      </w:tr>
      <w:tr w:rsidR="00FA5D72" w:rsidRPr="00B43572" w:rsidTr="005032B7">
        <w:trPr>
          <w:cantSplit/>
        </w:trPr>
        <w:tc>
          <w:tcPr>
            <w:tcW w:w="5500" w:type="dxa"/>
            <w:vMerge/>
            <w:tcBorders>
              <w:top w:val="single" w:sz="4" w:space="0" w:color="000000"/>
              <w:left w:val="single" w:sz="4" w:space="0" w:color="000000"/>
              <w:bottom w:val="single" w:sz="4" w:space="0" w:color="000000"/>
            </w:tcBorders>
            <w:vAlign w:val="center"/>
          </w:tcPr>
          <w:p w:rsidR="005032B7" w:rsidRPr="00B43572" w:rsidRDefault="005032B7" w:rsidP="00DA3D93">
            <w:pPr>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максимальные</w:t>
            </w:r>
          </w:p>
        </w:tc>
      </w:tr>
      <w:tr w:rsidR="00FA5D72" w:rsidRPr="00B43572" w:rsidTr="005032B7">
        <w:tc>
          <w:tcPr>
            <w:tcW w:w="5500"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0,15</w:t>
            </w:r>
          </w:p>
        </w:tc>
      </w:tr>
      <w:tr w:rsidR="00FA5D72" w:rsidRPr="00B43572" w:rsidTr="005032B7">
        <w:tc>
          <w:tcPr>
            <w:tcW w:w="550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0,07</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w:t>
            </w:r>
          </w:p>
        </w:tc>
      </w:tr>
      <w:tr w:rsidR="00FA5D72" w:rsidRPr="00B43572" w:rsidTr="005032B7">
        <w:tc>
          <w:tcPr>
            <w:tcW w:w="550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животноводства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r>
      <w:tr w:rsidR="00FA5D72" w:rsidRPr="00B43572" w:rsidTr="005032B7">
        <w:tc>
          <w:tcPr>
            <w:tcW w:w="550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садоводства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0,30</w:t>
            </w:r>
          </w:p>
        </w:tc>
      </w:tr>
      <w:tr w:rsidR="00FA5D72" w:rsidRPr="00B43572" w:rsidTr="005032B7">
        <w:tc>
          <w:tcPr>
            <w:tcW w:w="550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огородничества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0,30</w:t>
            </w:r>
          </w:p>
        </w:tc>
      </w:tr>
      <w:tr w:rsidR="00FA5D72" w:rsidRPr="00B43572" w:rsidTr="005032B7">
        <w:tc>
          <w:tcPr>
            <w:tcW w:w="550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0,2</w:t>
            </w:r>
          </w:p>
        </w:tc>
      </w:tr>
      <w:tr w:rsidR="00FA5D72" w:rsidRPr="00B43572" w:rsidTr="005032B7">
        <w:tc>
          <w:tcPr>
            <w:tcW w:w="550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r>
    </w:tbl>
    <w:p w:rsidR="00B03B92" w:rsidRPr="00B43572" w:rsidRDefault="000F3353" w:rsidP="00B03B92">
      <w:pPr>
        <w:pStyle w:val="a"/>
        <w:numPr>
          <w:ilvl w:val="0"/>
          <w:numId w:val="0"/>
        </w:numPr>
        <w:suppressAutoHyphens/>
        <w:ind w:left="360"/>
        <w:contextualSpacing w:val="0"/>
        <w:jc w:val="both"/>
        <w:rPr>
          <w:rFonts w:ascii="Times New Roman" w:hAnsi="Times New Roman" w:cs="Times New Roman"/>
          <w:sz w:val="22"/>
          <w:szCs w:val="22"/>
        </w:rPr>
      </w:pPr>
      <w:r w:rsidRPr="00B43572">
        <w:rPr>
          <w:rFonts w:ascii="Times New Roman" w:hAnsi="Times New Roman" w:cs="Times New Roman"/>
          <w:sz w:val="22"/>
          <w:szCs w:val="22"/>
        </w:rPr>
        <w:t>*</w:t>
      </w:r>
      <w:r w:rsidR="005032B7" w:rsidRPr="00B43572">
        <w:rPr>
          <w:rFonts w:ascii="Times New Roman" w:hAnsi="Times New Roman" w:cs="Times New Roman"/>
          <w:sz w:val="22"/>
          <w:szCs w:val="22"/>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005032B7" w:rsidRPr="00B43572">
          <w:rPr>
            <w:rFonts w:ascii="Times New Roman" w:hAnsi="Times New Roman" w:cs="Times New Roman"/>
            <w:sz w:val="22"/>
            <w:szCs w:val="22"/>
          </w:rPr>
          <w:t>2 га</w:t>
        </w:r>
      </w:smartTag>
      <w:r w:rsidR="005032B7" w:rsidRPr="00B43572">
        <w:rPr>
          <w:rFonts w:ascii="Times New Roman" w:hAnsi="Times New Roman" w:cs="Times New Roman"/>
          <w:sz w:val="22"/>
          <w:szCs w:val="22"/>
        </w:rPr>
        <w:t>.</w:t>
      </w:r>
    </w:p>
    <w:p w:rsidR="00281060" w:rsidRPr="00B43572" w:rsidRDefault="00281060" w:rsidP="00281060">
      <w:pPr>
        <w:pStyle w:val="a"/>
        <w:numPr>
          <w:ilvl w:val="0"/>
          <w:numId w:val="0"/>
        </w:numPr>
        <w:suppressAutoHyphens/>
        <w:ind w:firstLine="360"/>
        <w:contextualSpacing w:val="0"/>
        <w:jc w:val="both"/>
        <w:rPr>
          <w:rFonts w:ascii="Times New Roman" w:hAnsi="Times New Roman" w:cs="Times New Roman"/>
          <w:sz w:val="22"/>
          <w:szCs w:val="22"/>
        </w:rPr>
      </w:pPr>
    </w:p>
    <w:p w:rsidR="005032B7" w:rsidRPr="00B43572" w:rsidRDefault="005032B7" w:rsidP="00281060">
      <w:pPr>
        <w:pStyle w:val="a"/>
        <w:numPr>
          <w:ilvl w:val="0"/>
          <w:numId w:val="0"/>
        </w:numPr>
        <w:suppressAutoHyphens/>
        <w:ind w:firstLine="360"/>
        <w:contextualSpacing w:val="0"/>
        <w:jc w:val="both"/>
        <w:rPr>
          <w:rFonts w:ascii="Times New Roman" w:hAnsi="Times New Roman" w:cs="Times New Roman"/>
          <w:sz w:val="28"/>
          <w:szCs w:val="28"/>
        </w:rPr>
      </w:pPr>
      <w:r w:rsidRPr="00B43572">
        <w:rPr>
          <w:rFonts w:ascii="Times New Roman" w:hAnsi="Times New Roman" w:cs="Times New Roman"/>
          <w:sz w:val="28"/>
          <w:szCs w:val="28"/>
        </w:rPr>
        <w:t>2.3.8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Показатели предельно допустимых параметров плотности застройки индивидуального жилищного строительства</w:t>
      </w:r>
    </w:p>
    <w:p w:rsidR="005032B7" w:rsidRPr="00B43572" w:rsidRDefault="005032B7" w:rsidP="00DA3D93">
      <w:pPr>
        <w:jc w:val="right"/>
        <w:rPr>
          <w:rFonts w:ascii="Times New Roman" w:hAnsi="Times New Roman" w:cs="Times New Roman"/>
          <w:sz w:val="28"/>
          <w:szCs w:val="28"/>
          <w:lang w:eastAsia="ar-SA"/>
        </w:rPr>
      </w:pPr>
      <w:r w:rsidRPr="00B43572">
        <w:rPr>
          <w:rFonts w:ascii="Times New Roman" w:hAnsi="Times New Roman" w:cs="Times New Roman"/>
          <w:sz w:val="28"/>
          <w:szCs w:val="28"/>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01"/>
        <w:gridCol w:w="1701"/>
        <w:gridCol w:w="1842"/>
      </w:tblGrid>
      <w:tr w:rsidR="00FA5D72" w:rsidRPr="00B43572" w:rsidTr="005032B7">
        <w:tc>
          <w:tcPr>
            <w:tcW w:w="5070" w:type="dxa"/>
            <w:vMerge w:val="restart"/>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Типы застройки</w:t>
            </w:r>
          </w:p>
        </w:tc>
        <w:tc>
          <w:tcPr>
            <w:tcW w:w="3402" w:type="dxa"/>
            <w:gridSpan w:val="2"/>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Коэффициент плотности застройки</w:t>
            </w:r>
          </w:p>
        </w:tc>
        <w:tc>
          <w:tcPr>
            <w:tcW w:w="1842" w:type="dxa"/>
            <w:vMerge w:val="restart"/>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Коэффициент застройки</w:t>
            </w:r>
          </w:p>
        </w:tc>
      </w:tr>
      <w:tr w:rsidR="00FA5D72" w:rsidRPr="00B43572" w:rsidTr="005032B7">
        <w:tc>
          <w:tcPr>
            <w:tcW w:w="5070" w:type="dxa"/>
            <w:vMerge/>
          </w:tcPr>
          <w:p w:rsidR="005032B7" w:rsidRPr="00B43572" w:rsidRDefault="005032B7" w:rsidP="00DA3D93">
            <w:pPr>
              <w:jc w:val="both"/>
              <w:rPr>
                <w:rFonts w:ascii="Times New Roman" w:hAnsi="Times New Roman" w:cs="Times New Roman"/>
                <w:sz w:val="28"/>
                <w:szCs w:val="28"/>
              </w:rPr>
            </w:pPr>
          </w:p>
        </w:tc>
        <w:tc>
          <w:tcPr>
            <w:tcW w:w="1701" w:type="dxa"/>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«брутто»</w:t>
            </w:r>
          </w:p>
        </w:tc>
        <w:tc>
          <w:tcPr>
            <w:tcW w:w="1701" w:type="dxa"/>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«нетто»</w:t>
            </w:r>
          </w:p>
        </w:tc>
        <w:tc>
          <w:tcPr>
            <w:tcW w:w="1842" w:type="dxa"/>
            <w:vMerge/>
          </w:tcPr>
          <w:p w:rsidR="005032B7" w:rsidRPr="00B43572" w:rsidRDefault="005032B7" w:rsidP="00DA3D93">
            <w:pPr>
              <w:jc w:val="center"/>
              <w:rPr>
                <w:rFonts w:ascii="Times New Roman" w:hAnsi="Times New Roman" w:cs="Times New Roman"/>
                <w:sz w:val="28"/>
                <w:szCs w:val="28"/>
              </w:rPr>
            </w:pPr>
          </w:p>
        </w:tc>
      </w:tr>
      <w:tr w:rsidR="00FA5D72" w:rsidRPr="00B43572" w:rsidTr="005032B7">
        <w:tc>
          <w:tcPr>
            <w:tcW w:w="5070" w:type="dxa"/>
            <w:vAlign w:val="center"/>
          </w:tcPr>
          <w:p w:rsidR="005032B7" w:rsidRPr="00B43572" w:rsidRDefault="005032B7" w:rsidP="00DA3D93">
            <w:pPr>
              <w:rPr>
                <w:rFonts w:ascii="Times New Roman" w:hAnsi="Times New Roman" w:cs="Times New Roman"/>
                <w:sz w:val="28"/>
                <w:szCs w:val="28"/>
              </w:rPr>
            </w:pPr>
            <w:r w:rsidRPr="00B43572">
              <w:rPr>
                <w:rFonts w:ascii="Times New Roman" w:hAnsi="Times New Roman" w:cs="Times New Roman"/>
                <w:sz w:val="28"/>
                <w:szCs w:val="28"/>
              </w:rPr>
              <w:t xml:space="preserve">многоквартирная </w:t>
            </w:r>
            <w:proofErr w:type="spellStart"/>
            <w:r w:rsidRPr="00B43572">
              <w:rPr>
                <w:rFonts w:ascii="Times New Roman" w:hAnsi="Times New Roman" w:cs="Times New Roman"/>
                <w:sz w:val="28"/>
                <w:szCs w:val="28"/>
              </w:rPr>
              <w:t>среднеэтажная</w:t>
            </w:r>
            <w:proofErr w:type="spellEnd"/>
            <w:r w:rsidRPr="00B43572">
              <w:rPr>
                <w:rFonts w:ascii="Times New Roman" w:hAnsi="Times New Roman" w:cs="Times New Roman"/>
                <w:sz w:val="28"/>
                <w:szCs w:val="28"/>
              </w:rPr>
              <w:t xml:space="preserve"> застройка (4-5 этажей)</w:t>
            </w:r>
          </w:p>
        </w:tc>
        <w:tc>
          <w:tcPr>
            <w:tcW w:w="1701"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0,70</w:t>
            </w:r>
          </w:p>
        </w:tc>
        <w:tc>
          <w:tcPr>
            <w:tcW w:w="1701"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0,90</w:t>
            </w:r>
          </w:p>
        </w:tc>
        <w:tc>
          <w:tcPr>
            <w:tcW w:w="1842"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0,25</w:t>
            </w:r>
          </w:p>
        </w:tc>
      </w:tr>
      <w:tr w:rsidR="00FA5D72" w:rsidRPr="00B43572" w:rsidTr="005032B7">
        <w:tc>
          <w:tcPr>
            <w:tcW w:w="5070" w:type="dxa"/>
          </w:tcPr>
          <w:p w:rsidR="005032B7" w:rsidRPr="00B43572" w:rsidRDefault="005032B7" w:rsidP="00DA3D93">
            <w:pPr>
              <w:jc w:val="both"/>
              <w:rPr>
                <w:rFonts w:ascii="Times New Roman" w:hAnsi="Times New Roman" w:cs="Times New Roman"/>
                <w:sz w:val="28"/>
                <w:szCs w:val="28"/>
              </w:rPr>
            </w:pPr>
            <w:r w:rsidRPr="00B43572">
              <w:rPr>
                <w:rFonts w:ascii="Times New Roman" w:hAnsi="Times New Roman" w:cs="Times New Roman"/>
                <w:sz w:val="28"/>
                <w:szCs w:val="28"/>
              </w:rPr>
              <w:t>малоэтажная застройка (1-3 этажа)</w:t>
            </w:r>
          </w:p>
        </w:tc>
        <w:tc>
          <w:tcPr>
            <w:tcW w:w="1701"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0,45</w:t>
            </w:r>
          </w:p>
        </w:tc>
        <w:tc>
          <w:tcPr>
            <w:tcW w:w="1701"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0,50</w:t>
            </w:r>
          </w:p>
        </w:tc>
        <w:tc>
          <w:tcPr>
            <w:tcW w:w="1842"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0,25</w:t>
            </w:r>
          </w:p>
        </w:tc>
      </w:tr>
      <w:tr w:rsidR="00FA5D72" w:rsidRPr="00B43572" w:rsidTr="005032B7">
        <w:tc>
          <w:tcPr>
            <w:tcW w:w="5070" w:type="dxa"/>
          </w:tcPr>
          <w:p w:rsidR="005032B7" w:rsidRPr="00B43572" w:rsidRDefault="005032B7" w:rsidP="00DA3D93">
            <w:pPr>
              <w:jc w:val="both"/>
              <w:rPr>
                <w:rFonts w:ascii="Times New Roman" w:hAnsi="Times New Roman" w:cs="Times New Roman"/>
                <w:sz w:val="28"/>
                <w:szCs w:val="28"/>
              </w:rPr>
            </w:pPr>
            <w:r w:rsidRPr="00B43572">
              <w:rPr>
                <w:rFonts w:ascii="Times New Roman" w:hAnsi="Times New Roman" w:cs="Times New Roman"/>
                <w:sz w:val="28"/>
                <w:szCs w:val="28"/>
              </w:rPr>
              <w:t xml:space="preserve">малоэтажная блокированная застройка </w:t>
            </w:r>
            <w:r w:rsidRPr="00B43572">
              <w:rPr>
                <w:rFonts w:ascii="Times New Roman" w:hAnsi="Times New Roman" w:cs="Times New Roman"/>
                <w:sz w:val="28"/>
                <w:szCs w:val="28"/>
              </w:rPr>
              <w:lastRenderedPageBreak/>
              <w:t>(1-3 этажа)</w:t>
            </w:r>
          </w:p>
        </w:tc>
        <w:tc>
          <w:tcPr>
            <w:tcW w:w="1701"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0,60</w:t>
            </w:r>
          </w:p>
        </w:tc>
        <w:tc>
          <w:tcPr>
            <w:tcW w:w="1701" w:type="dxa"/>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0,80</w:t>
            </w:r>
          </w:p>
        </w:tc>
        <w:tc>
          <w:tcPr>
            <w:tcW w:w="1842" w:type="dxa"/>
            <w:tcBorders>
              <w:bottom w:val="single" w:sz="4" w:space="0" w:color="auto"/>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0,30</w:t>
            </w:r>
          </w:p>
        </w:tc>
      </w:tr>
      <w:tr w:rsidR="00FA5D72" w:rsidRPr="00B43572" w:rsidTr="001A1AF3">
        <w:trPr>
          <w:trHeight w:val="422"/>
        </w:trPr>
        <w:tc>
          <w:tcPr>
            <w:tcW w:w="5070" w:type="dxa"/>
            <w:tcBorders>
              <w:bottom w:val="nil"/>
            </w:tcBorders>
          </w:tcPr>
          <w:p w:rsidR="005032B7" w:rsidRPr="00B43572" w:rsidRDefault="005032B7" w:rsidP="00DA3D93">
            <w:pPr>
              <w:jc w:val="both"/>
              <w:rPr>
                <w:rFonts w:ascii="Times New Roman" w:hAnsi="Times New Roman" w:cs="Times New Roman"/>
                <w:sz w:val="28"/>
                <w:szCs w:val="28"/>
              </w:rPr>
            </w:pPr>
            <w:r w:rsidRPr="00B43572">
              <w:rPr>
                <w:rFonts w:ascii="Times New Roman" w:hAnsi="Times New Roman" w:cs="Times New Roman"/>
                <w:sz w:val="28"/>
                <w:szCs w:val="28"/>
              </w:rPr>
              <w:lastRenderedPageBreak/>
              <w:t>индивидуальная застройка домами с участком:</w:t>
            </w:r>
          </w:p>
        </w:tc>
        <w:tc>
          <w:tcPr>
            <w:tcW w:w="1701" w:type="dxa"/>
            <w:tcBorders>
              <w:bottom w:val="nil"/>
            </w:tcBorders>
            <w:vAlign w:val="center"/>
          </w:tcPr>
          <w:p w:rsidR="005032B7" w:rsidRPr="00B43572" w:rsidRDefault="005032B7" w:rsidP="00DA3D93">
            <w:pPr>
              <w:jc w:val="center"/>
              <w:rPr>
                <w:rFonts w:ascii="Times New Roman" w:hAnsi="Times New Roman" w:cs="Times New Roman"/>
                <w:sz w:val="28"/>
                <w:szCs w:val="28"/>
              </w:rPr>
            </w:pPr>
          </w:p>
          <w:p w:rsidR="005032B7" w:rsidRPr="00B43572" w:rsidRDefault="005032B7" w:rsidP="00DA3D93">
            <w:pPr>
              <w:jc w:val="center"/>
              <w:rPr>
                <w:rFonts w:ascii="Times New Roman" w:hAnsi="Times New Roman" w:cs="Times New Roman"/>
                <w:sz w:val="28"/>
                <w:szCs w:val="28"/>
              </w:rPr>
            </w:pPr>
          </w:p>
        </w:tc>
        <w:tc>
          <w:tcPr>
            <w:tcW w:w="1701" w:type="dxa"/>
            <w:tcBorders>
              <w:bottom w:val="nil"/>
            </w:tcBorders>
            <w:vAlign w:val="center"/>
          </w:tcPr>
          <w:p w:rsidR="005032B7" w:rsidRPr="00B43572" w:rsidRDefault="005032B7" w:rsidP="00DA3D93">
            <w:pPr>
              <w:jc w:val="center"/>
              <w:rPr>
                <w:rFonts w:ascii="Times New Roman" w:hAnsi="Times New Roman" w:cs="Times New Roman"/>
                <w:sz w:val="28"/>
                <w:szCs w:val="28"/>
              </w:rPr>
            </w:pPr>
          </w:p>
        </w:tc>
        <w:tc>
          <w:tcPr>
            <w:tcW w:w="1842" w:type="dxa"/>
            <w:tcBorders>
              <w:bottom w:val="single" w:sz="4" w:space="0" w:color="auto"/>
            </w:tcBorders>
            <w:vAlign w:val="center"/>
          </w:tcPr>
          <w:p w:rsidR="005032B7" w:rsidRPr="00B43572" w:rsidRDefault="005032B7" w:rsidP="00DA3D93">
            <w:pPr>
              <w:rPr>
                <w:rFonts w:ascii="Times New Roman" w:hAnsi="Times New Roman" w:cs="Times New Roman"/>
                <w:sz w:val="28"/>
                <w:szCs w:val="28"/>
              </w:rPr>
            </w:pPr>
          </w:p>
          <w:p w:rsidR="005032B7" w:rsidRPr="00B43572" w:rsidRDefault="005032B7" w:rsidP="00DA3D93">
            <w:pPr>
              <w:jc w:val="center"/>
              <w:rPr>
                <w:rFonts w:ascii="Times New Roman" w:hAnsi="Times New Roman" w:cs="Times New Roman"/>
                <w:sz w:val="28"/>
                <w:szCs w:val="28"/>
              </w:rPr>
            </w:pPr>
          </w:p>
        </w:tc>
      </w:tr>
      <w:tr w:rsidR="00FA5D72" w:rsidRPr="00B43572" w:rsidTr="005032B7">
        <w:tc>
          <w:tcPr>
            <w:tcW w:w="5070" w:type="dxa"/>
            <w:tcBorders>
              <w:top w:val="nil"/>
              <w:bottom w:val="nil"/>
            </w:tcBorders>
          </w:tcPr>
          <w:p w:rsidR="005032B7" w:rsidRPr="00B43572" w:rsidRDefault="005032B7" w:rsidP="00DA3D93">
            <w:pPr>
              <w:jc w:val="right"/>
              <w:rPr>
                <w:rFonts w:ascii="Times New Roman" w:hAnsi="Times New Roman" w:cs="Times New Roman"/>
                <w:sz w:val="28"/>
                <w:szCs w:val="28"/>
              </w:rPr>
            </w:pPr>
            <w:r w:rsidRPr="00B43572">
              <w:rPr>
                <w:rFonts w:ascii="Times New Roman" w:hAnsi="Times New Roman" w:cs="Times New Roman"/>
                <w:sz w:val="28"/>
                <w:szCs w:val="28"/>
              </w:rPr>
              <w:t>400-600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w:t>
            </w:r>
          </w:p>
        </w:tc>
        <w:tc>
          <w:tcPr>
            <w:tcW w:w="1701" w:type="dxa"/>
            <w:tcBorders>
              <w:top w:val="nil"/>
              <w:bottom w:val="nil"/>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0,10</w:t>
            </w:r>
          </w:p>
        </w:tc>
        <w:tc>
          <w:tcPr>
            <w:tcW w:w="1701" w:type="dxa"/>
            <w:tcBorders>
              <w:top w:val="nil"/>
              <w:bottom w:val="nil"/>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0,15</w:t>
            </w:r>
          </w:p>
        </w:tc>
        <w:tc>
          <w:tcPr>
            <w:tcW w:w="1842" w:type="dxa"/>
            <w:tcBorders>
              <w:top w:val="single" w:sz="4" w:space="0" w:color="auto"/>
            </w:tcBorders>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0,20</w:t>
            </w:r>
          </w:p>
        </w:tc>
      </w:tr>
      <w:tr w:rsidR="00FA5D72" w:rsidRPr="00B43572" w:rsidTr="005032B7">
        <w:tc>
          <w:tcPr>
            <w:tcW w:w="5070" w:type="dxa"/>
            <w:tcBorders>
              <w:top w:val="nil"/>
              <w:bottom w:val="nil"/>
            </w:tcBorders>
          </w:tcPr>
          <w:p w:rsidR="005032B7" w:rsidRPr="00B43572" w:rsidRDefault="005032B7" w:rsidP="00DA3D93">
            <w:pPr>
              <w:jc w:val="right"/>
              <w:rPr>
                <w:rFonts w:ascii="Times New Roman" w:hAnsi="Times New Roman" w:cs="Times New Roman"/>
                <w:sz w:val="28"/>
                <w:szCs w:val="28"/>
              </w:rPr>
            </w:pPr>
            <w:r w:rsidRPr="00B43572">
              <w:rPr>
                <w:rFonts w:ascii="Times New Roman" w:hAnsi="Times New Roman" w:cs="Times New Roman"/>
                <w:sz w:val="28"/>
                <w:szCs w:val="28"/>
              </w:rPr>
              <w:t>600-1500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w:t>
            </w:r>
          </w:p>
        </w:tc>
        <w:tc>
          <w:tcPr>
            <w:tcW w:w="1701" w:type="dxa"/>
            <w:tcBorders>
              <w:top w:val="nil"/>
              <w:bottom w:val="nil"/>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0,05</w:t>
            </w:r>
          </w:p>
        </w:tc>
        <w:tc>
          <w:tcPr>
            <w:tcW w:w="1701" w:type="dxa"/>
            <w:tcBorders>
              <w:top w:val="nil"/>
              <w:bottom w:val="nil"/>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0,08</w:t>
            </w:r>
          </w:p>
        </w:tc>
        <w:tc>
          <w:tcPr>
            <w:tcW w:w="1842" w:type="dxa"/>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0,20</w:t>
            </w:r>
          </w:p>
        </w:tc>
      </w:tr>
      <w:tr w:rsidR="00FA5D72" w:rsidRPr="00B43572" w:rsidTr="005032B7">
        <w:tc>
          <w:tcPr>
            <w:tcW w:w="5070" w:type="dxa"/>
            <w:tcBorders>
              <w:top w:val="nil"/>
            </w:tcBorders>
          </w:tcPr>
          <w:p w:rsidR="005032B7" w:rsidRPr="00B43572" w:rsidRDefault="005032B7" w:rsidP="00DA3D93">
            <w:pPr>
              <w:jc w:val="right"/>
              <w:rPr>
                <w:rFonts w:ascii="Times New Roman" w:hAnsi="Times New Roman" w:cs="Times New Roman"/>
                <w:sz w:val="28"/>
                <w:szCs w:val="28"/>
              </w:rPr>
            </w:pPr>
            <w:r w:rsidRPr="00B43572">
              <w:rPr>
                <w:rFonts w:ascii="Times New Roman" w:hAnsi="Times New Roman" w:cs="Times New Roman"/>
                <w:sz w:val="28"/>
                <w:szCs w:val="28"/>
              </w:rPr>
              <w:t xml:space="preserve">более </w:t>
            </w:r>
            <w:smartTag w:uri="urn:schemas-microsoft-com:office:smarttags" w:element="metricconverter">
              <w:smartTagPr>
                <w:attr w:name="ProductID" w:val="1500 м2"/>
              </w:smartTagPr>
              <w:r w:rsidRPr="00B43572">
                <w:rPr>
                  <w:rFonts w:ascii="Times New Roman" w:hAnsi="Times New Roman" w:cs="Times New Roman"/>
                  <w:sz w:val="28"/>
                  <w:szCs w:val="28"/>
                </w:rPr>
                <w:t>1500 м</w:t>
              </w:r>
              <w:r w:rsidRPr="00B43572">
                <w:rPr>
                  <w:rFonts w:ascii="Times New Roman" w:hAnsi="Times New Roman" w:cs="Times New Roman"/>
                  <w:sz w:val="28"/>
                  <w:szCs w:val="28"/>
                  <w:vertAlign w:val="superscript"/>
                </w:rPr>
                <w:t>2</w:t>
              </w:r>
            </w:smartTag>
            <w:r w:rsidRPr="00B43572">
              <w:rPr>
                <w:rFonts w:ascii="Times New Roman" w:hAnsi="Times New Roman" w:cs="Times New Roman"/>
                <w:sz w:val="28"/>
                <w:szCs w:val="28"/>
              </w:rPr>
              <w:t>.</w:t>
            </w:r>
          </w:p>
        </w:tc>
        <w:tc>
          <w:tcPr>
            <w:tcW w:w="1701" w:type="dxa"/>
            <w:tcBorders>
              <w:top w:val="nil"/>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0,04</w:t>
            </w:r>
          </w:p>
        </w:tc>
        <w:tc>
          <w:tcPr>
            <w:tcW w:w="1701" w:type="dxa"/>
            <w:tcBorders>
              <w:top w:val="nil"/>
            </w:tcBorders>
            <w:vAlign w:val="center"/>
          </w:tcPr>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0,06</w:t>
            </w:r>
          </w:p>
        </w:tc>
        <w:tc>
          <w:tcPr>
            <w:tcW w:w="1842" w:type="dxa"/>
          </w:tcPr>
          <w:p w:rsidR="005032B7" w:rsidRPr="00B43572" w:rsidRDefault="005032B7" w:rsidP="00DA3D93">
            <w:pPr>
              <w:jc w:val="center"/>
              <w:rPr>
                <w:rFonts w:ascii="Times New Roman" w:hAnsi="Times New Roman" w:cs="Times New Roman"/>
                <w:sz w:val="28"/>
                <w:szCs w:val="28"/>
              </w:rPr>
            </w:pPr>
          </w:p>
        </w:tc>
      </w:tr>
    </w:tbl>
    <w:p w:rsidR="005032B7" w:rsidRPr="00B43572" w:rsidRDefault="005032B7" w:rsidP="00281060">
      <w:pPr>
        <w:pStyle w:val="a7"/>
        <w:ind w:firstLine="708"/>
        <w:jc w:val="both"/>
        <w:rPr>
          <w:b w:val="0"/>
          <w:sz w:val="22"/>
          <w:szCs w:val="22"/>
        </w:rPr>
      </w:pPr>
      <w:r w:rsidRPr="00B43572">
        <w:rPr>
          <w:b w:val="0"/>
          <w:sz w:val="22"/>
          <w:szCs w:val="22"/>
        </w:rPr>
        <w:t>Примечание:</w:t>
      </w:r>
    </w:p>
    <w:p w:rsidR="005032B7" w:rsidRPr="00B43572" w:rsidRDefault="005032B7" w:rsidP="00DA3D93">
      <w:pPr>
        <w:pStyle w:val="a6"/>
        <w:numPr>
          <w:ilvl w:val="0"/>
          <w:numId w:val="4"/>
        </w:numPr>
        <w:spacing w:after="0"/>
        <w:jc w:val="both"/>
        <w:rPr>
          <w:rFonts w:ascii="Times New Roman" w:hAnsi="Times New Roman" w:cs="Times New Roman"/>
          <w:sz w:val="22"/>
          <w:szCs w:val="22"/>
        </w:rPr>
      </w:pPr>
      <w:r w:rsidRPr="00B43572">
        <w:rPr>
          <w:rFonts w:ascii="Times New Roman" w:hAnsi="Times New Roman" w:cs="Times New Roman"/>
          <w:sz w:val="22"/>
          <w:szCs w:val="22"/>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B43572" w:rsidRDefault="005032B7" w:rsidP="00DA3D93">
      <w:pPr>
        <w:pStyle w:val="a6"/>
        <w:numPr>
          <w:ilvl w:val="0"/>
          <w:numId w:val="4"/>
        </w:numPr>
        <w:spacing w:after="0"/>
        <w:jc w:val="both"/>
        <w:rPr>
          <w:rFonts w:ascii="Times New Roman" w:hAnsi="Times New Roman" w:cs="Times New Roman"/>
          <w:sz w:val="22"/>
          <w:szCs w:val="22"/>
        </w:rPr>
      </w:pPr>
      <w:r w:rsidRPr="00B43572">
        <w:rPr>
          <w:rFonts w:ascii="Times New Roman" w:hAnsi="Times New Roman" w:cs="Times New Roman"/>
          <w:sz w:val="22"/>
          <w:szCs w:val="22"/>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B43572">
        <w:rPr>
          <w:rFonts w:ascii="Times New Roman" w:hAnsi="Times New Roman" w:cs="Times New Roman"/>
          <w:sz w:val="22"/>
          <w:szCs w:val="22"/>
          <w:vertAlign w:val="superscript"/>
        </w:rPr>
        <w:t>2</w:t>
      </w:r>
      <w:r w:rsidRPr="00B43572">
        <w:rPr>
          <w:rFonts w:ascii="Times New Roman" w:hAnsi="Times New Roman" w:cs="Times New Roman"/>
          <w:sz w:val="22"/>
          <w:szCs w:val="22"/>
        </w:rPr>
        <w:t>/га;</w:t>
      </w:r>
    </w:p>
    <w:p w:rsidR="005032B7" w:rsidRPr="00B43572" w:rsidRDefault="005032B7" w:rsidP="00DA3D93">
      <w:pPr>
        <w:ind w:firstLine="709"/>
        <w:jc w:val="both"/>
        <w:rPr>
          <w:rFonts w:ascii="Times New Roman" w:hAnsi="Times New Roman" w:cs="Times New Roman"/>
          <w:sz w:val="22"/>
          <w:szCs w:val="22"/>
        </w:rPr>
      </w:pPr>
      <w:r w:rsidRPr="00B43572">
        <w:rPr>
          <w:rFonts w:ascii="Times New Roman" w:hAnsi="Times New Roman" w:cs="Times New Roman"/>
          <w:sz w:val="22"/>
          <w:szCs w:val="22"/>
        </w:rPr>
        <w:t>3</w:t>
      </w:r>
      <w:r w:rsidR="00B03B92" w:rsidRPr="00B43572">
        <w:rPr>
          <w:rFonts w:ascii="Times New Roman" w:hAnsi="Times New Roman" w:cs="Times New Roman"/>
          <w:sz w:val="22"/>
          <w:szCs w:val="22"/>
        </w:rPr>
        <w:t>.</w:t>
      </w:r>
      <w:r w:rsidRPr="00B43572">
        <w:rPr>
          <w:rFonts w:ascii="Times New Roman" w:hAnsi="Times New Roman" w:cs="Times New Roman"/>
          <w:sz w:val="22"/>
          <w:szCs w:val="22"/>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1A1AF3" w:rsidRPr="00B43572" w:rsidRDefault="001A1AF3" w:rsidP="00DA3D93">
      <w:pPr>
        <w:pStyle w:val="22"/>
        <w:ind w:left="0" w:firstLine="567"/>
        <w:jc w:val="both"/>
        <w:rPr>
          <w:rFonts w:ascii="Times New Roman" w:hAnsi="Times New Roman" w:cs="Times New Roman"/>
          <w:sz w:val="28"/>
          <w:szCs w:val="28"/>
        </w:rPr>
      </w:pPr>
    </w:p>
    <w:p w:rsidR="005032B7" w:rsidRPr="00B43572" w:rsidRDefault="005032B7" w:rsidP="00B03B92">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2.3.9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Расчетная плотность населения на территории жилых зон сел</w:t>
      </w:r>
      <w:r w:rsidR="000F3353" w:rsidRPr="00B43572">
        <w:rPr>
          <w:rFonts w:ascii="Times New Roman" w:hAnsi="Times New Roman" w:cs="Times New Roman"/>
          <w:sz w:val="28"/>
          <w:szCs w:val="28"/>
        </w:rPr>
        <w:t xml:space="preserve">ьского населенного </w:t>
      </w:r>
      <w:r w:rsidRPr="00B43572">
        <w:rPr>
          <w:rFonts w:ascii="Times New Roman" w:hAnsi="Times New Roman" w:cs="Times New Roman"/>
          <w:sz w:val="28"/>
          <w:szCs w:val="28"/>
        </w:rPr>
        <w:t>пункта</w:t>
      </w:r>
    </w:p>
    <w:p w:rsidR="005032B7" w:rsidRPr="00B43572" w:rsidRDefault="005032B7" w:rsidP="00DA3D93">
      <w:pPr>
        <w:pStyle w:val="22"/>
        <w:jc w:val="right"/>
        <w:rPr>
          <w:rFonts w:ascii="Times New Roman" w:hAnsi="Times New Roman" w:cs="Times New Roman"/>
          <w:sz w:val="28"/>
          <w:szCs w:val="28"/>
        </w:rPr>
      </w:pPr>
      <w:r w:rsidRPr="00B43572">
        <w:rPr>
          <w:rFonts w:ascii="Times New Roman" w:hAnsi="Times New Roman" w:cs="Times New Roman"/>
          <w:sz w:val="28"/>
          <w:szCs w:val="28"/>
        </w:rPr>
        <w:t>Таблица 6</w:t>
      </w:r>
    </w:p>
    <w:tbl>
      <w:tblPr>
        <w:tblW w:w="0" w:type="auto"/>
        <w:tblInd w:w="-5" w:type="dxa"/>
        <w:tblLayout w:type="fixed"/>
        <w:tblLook w:val="0000"/>
      </w:tblPr>
      <w:tblGrid>
        <w:gridCol w:w="3515"/>
        <w:gridCol w:w="992"/>
        <w:gridCol w:w="977"/>
        <w:gridCol w:w="977"/>
        <w:gridCol w:w="977"/>
        <w:gridCol w:w="977"/>
        <w:gridCol w:w="977"/>
        <w:gridCol w:w="876"/>
      </w:tblGrid>
      <w:tr w:rsidR="00FA5D72" w:rsidRPr="00B43572"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Плотность населения, чел/га, при среднем размере семьи, чел.</w:t>
            </w:r>
          </w:p>
        </w:tc>
      </w:tr>
      <w:tr w:rsidR="00FA5D72" w:rsidRPr="00B43572"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B43572" w:rsidRDefault="005032B7" w:rsidP="00DA3D93">
            <w:pP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977"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c>
          <w:tcPr>
            <w:tcW w:w="977"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977"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5032B7">
        <w:trPr>
          <w:cantSplit/>
        </w:trPr>
        <w:tc>
          <w:tcPr>
            <w:tcW w:w="3515" w:type="dxa"/>
            <w:vMerge w:val="restart"/>
            <w:tcBorders>
              <w:top w:val="single" w:sz="4" w:space="0" w:color="000000"/>
              <w:left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Застройка объектами индивидуального жилищного строительства с участками при доме, м2</w:t>
            </w:r>
          </w:p>
          <w:p w:rsidR="005032B7" w:rsidRPr="00B43572" w:rsidRDefault="005032B7" w:rsidP="00DA3D93">
            <w:pPr>
              <w:snapToGrid w:val="0"/>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2000-2500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14</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16</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5032B7">
        <w:trPr>
          <w:cantSplit/>
        </w:trPr>
        <w:tc>
          <w:tcPr>
            <w:tcW w:w="3515" w:type="dxa"/>
            <w:vMerge/>
            <w:tcBorders>
              <w:left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13</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17</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r>
      <w:tr w:rsidR="00FA5D72" w:rsidRPr="00B43572" w:rsidTr="005032B7">
        <w:trPr>
          <w:cantSplit/>
        </w:trPr>
        <w:tc>
          <w:tcPr>
            <w:tcW w:w="3515" w:type="dxa"/>
            <w:vMerge/>
            <w:tcBorders>
              <w:left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1200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17</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21</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23</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32</w:t>
            </w:r>
          </w:p>
        </w:tc>
      </w:tr>
      <w:tr w:rsidR="00FA5D72" w:rsidRPr="00B43572" w:rsidTr="005032B7">
        <w:trPr>
          <w:cantSplit/>
        </w:trPr>
        <w:tc>
          <w:tcPr>
            <w:tcW w:w="3515" w:type="dxa"/>
            <w:vMerge/>
            <w:tcBorders>
              <w:left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24</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28</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r>
      <w:tr w:rsidR="00FA5D72" w:rsidRPr="00B43572" w:rsidTr="005032B7">
        <w:trPr>
          <w:cantSplit/>
        </w:trPr>
        <w:tc>
          <w:tcPr>
            <w:tcW w:w="3515" w:type="dxa"/>
            <w:vMerge/>
            <w:tcBorders>
              <w:left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800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33</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42</w:t>
            </w:r>
          </w:p>
        </w:tc>
      </w:tr>
      <w:tr w:rsidR="00FA5D72" w:rsidRPr="00B43572" w:rsidTr="005032B7">
        <w:trPr>
          <w:cantSplit/>
        </w:trPr>
        <w:tc>
          <w:tcPr>
            <w:tcW w:w="3515" w:type="dxa"/>
            <w:vMerge/>
            <w:tcBorders>
              <w:left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33</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41</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48</w:t>
            </w:r>
          </w:p>
        </w:tc>
      </w:tr>
      <w:tr w:rsidR="00FA5D72" w:rsidRPr="00B43572" w:rsidTr="005032B7">
        <w:trPr>
          <w:cantSplit/>
        </w:trPr>
        <w:tc>
          <w:tcPr>
            <w:tcW w:w="3515" w:type="dxa"/>
            <w:vMerge/>
            <w:tcBorders>
              <w:left w:val="single" w:sz="4" w:space="0" w:color="000000"/>
              <w:bottom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44</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45</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54</w:t>
            </w:r>
          </w:p>
        </w:tc>
      </w:tr>
      <w:tr w:rsidR="00FA5D72" w:rsidRPr="00B43572" w:rsidTr="005032B7">
        <w:trPr>
          <w:cantSplit/>
        </w:trPr>
        <w:tc>
          <w:tcPr>
            <w:tcW w:w="3515" w:type="dxa"/>
            <w:vMerge w:val="restart"/>
            <w:tcBorders>
              <w:top w:val="single" w:sz="4" w:space="0" w:color="000000"/>
              <w:left w:val="single" w:sz="4" w:space="0" w:color="000000"/>
            </w:tcBorders>
          </w:tcPr>
          <w:p w:rsidR="005032B7" w:rsidRPr="00B43572" w:rsidRDefault="005032B7" w:rsidP="00DA3D93">
            <w:pPr>
              <w:snapToGrid w:val="0"/>
              <w:rPr>
                <w:rFonts w:ascii="Times New Roman" w:hAnsi="Times New Roman" w:cs="Times New Roman"/>
                <w:spacing w:val="-6"/>
                <w:sz w:val="28"/>
                <w:szCs w:val="28"/>
              </w:rPr>
            </w:pPr>
            <w:r w:rsidRPr="00B43572">
              <w:rPr>
                <w:rFonts w:ascii="Times New Roman" w:hAnsi="Times New Roman" w:cs="Times New Roman"/>
                <w:spacing w:val="-6"/>
                <w:sz w:val="28"/>
                <w:szCs w:val="28"/>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130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r>
      <w:tr w:rsidR="00FA5D72" w:rsidRPr="00B43572" w:rsidTr="005032B7">
        <w:trPr>
          <w:cantSplit/>
        </w:trPr>
        <w:tc>
          <w:tcPr>
            <w:tcW w:w="3515" w:type="dxa"/>
            <w:vMerge/>
            <w:tcBorders>
              <w:left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r>
      <w:tr w:rsidR="00FA5D72" w:rsidRPr="00B43572" w:rsidTr="005032B7">
        <w:trPr>
          <w:cantSplit/>
        </w:trPr>
        <w:tc>
          <w:tcPr>
            <w:tcW w:w="3515" w:type="dxa"/>
            <w:vMerge/>
            <w:tcBorders>
              <w:left w:val="single" w:sz="4" w:space="0" w:color="000000"/>
              <w:bottom w:val="single" w:sz="4" w:space="0" w:color="000000"/>
            </w:tcBorders>
          </w:tcPr>
          <w:p w:rsidR="005032B7" w:rsidRPr="00B43572" w:rsidRDefault="005032B7" w:rsidP="00DA3D93">
            <w:pP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170</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97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r>
    </w:tbl>
    <w:p w:rsidR="00281060" w:rsidRPr="00B43572" w:rsidRDefault="00281060" w:rsidP="00281060">
      <w:pPr>
        <w:pStyle w:val="30"/>
        <w:spacing w:before="0"/>
        <w:jc w:val="both"/>
        <w:rPr>
          <w:rFonts w:ascii="Times New Roman" w:eastAsia="Calibri" w:hAnsi="Times New Roman"/>
          <w:b w:val="0"/>
          <w:bCs w:val="0"/>
          <w:color w:val="auto"/>
          <w:sz w:val="28"/>
          <w:szCs w:val="28"/>
        </w:rPr>
      </w:pPr>
    </w:p>
    <w:p w:rsidR="005032B7" w:rsidRPr="00B43572" w:rsidRDefault="005032B7" w:rsidP="00281060">
      <w:pPr>
        <w:pStyle w:val="30"/>
        <w:spacing w:before="0"/>
        <w:ind w:firstLine="708"/>
        <w:jc w:val="both"/>
        <w:rPr>
          <w:rFonts w:ascii="Times New Roman" w:hAnsi="Times New Roman"/>
          <w:b w:val="0"/>
          <w:color w:val="auto"/>
          <w:sz w:val="28"/>
          <w:szCs w:val="28"/>
        </w:rPr>
      </w:pPr>
      <w:r w:rsidRPr="00B43572">
        <w:rPr>
          <w:rFonts w:ascii="Times New Roman" w:hAnsi="Times New Roman"/>
          <w:b w:val="0"/>
          <w:color w:val="auto"/>
          <w:sz w:val="28"/>
          <w:szCs w:val="28"/>
        </w:rPr>
        <w:t>2.3.10</w:t>
      </w:r>
      <w:r w:rsidR="00B03B92" w:rsidRPr="00B43572">
        <w:rPr>
          <w:rFonts w:ascii="Times New Roman" w:hAnsi="Times New Roman"/>
          <w:b w:val="0"/>
          <w:color w:val="auto"/>
          <w:sz w:val="28"/>
          <w:szCs w:val="28"/>
        </w:rPr>
        <w:t>.</w:t>
      </w:r>
      <w:r w:rsidRPr="00B43572">
        <w:rPr>
          <w:rFonts w:ascii="Times New Roman" w:hAnsi="Times New Roman"/>
          <w:b w:val="0"/>
          <w:color w:val="auto"/>
          <w:sz w:val="28"/>
          <w:szCs w:val="28"/>
        </w:rPr>
        <w:t>Расстояние до красной линии от построек на приусадебном земельном участке</w:t>
      </w:r>
    </w:p>
    <w:p w:rsidR="005032B7" w:rsidRPr="00B43572" w:rsidRDefault="005032B7" w:rsidP="00DA3D93">
      <w:pPr>
        <w:jc w:val="right"/>
        <w:rPr>
          <w:rFonts w:ascii="Times New Roman" w:hAnsi="Times New Roman" w:cs="Times New Roman"/>
          <w:sz w:val="28"/>
          <w:szCs w:val="28"/>
        </w:rPr>
      </w:pPr>
      <w:r w:rsidRPr="00B43572">
        <w:rPr>
          <w:rFonts w:ascii="Times New Roman" w:hAnsi="Times New Roman" w:cs="Times New Roman"/>
          <w:sz w:val="28"/>
          <w:szCs w:val="28"/>
        </w:rPr>
        <w:t>Таблица 7</w:t>
      </w:r>
    </w:p>
    <w:tbl>
      <w:tblPr>
        <w:tblW w:w="0" w:type="auto"/>
        <w:tblInd w:w="-5" w:type="dxa"/>
        <w:tblLayout w:type="fixed"/>
        <w:tblLook w:val="0000"/>
      </w:tblPr>
      <w:tblGrid>
        <w:gridCol w:w="5925"/>
        <w:gridCol w:w="2222"/>
        <w:gridCol w:w="2126"/>
      </w:tblGrid>
      <w:tr w:rsidR="00FA5D72" w:rsidRPr="00B43572"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от красной линии (не менее)</w:t>
            </w:r>
          </w:p>
        </w:tc>
      </w:tr>
      <w:tr w:rsidR="00FA5D72" w:rsidRPr="00B43572"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B43572" w:rsidRDefault="005032B7" w:rsidP="00DA3D93">
            <w:pPr>
              <w:rPr>
                <w:rFonts w:ascii="Times New Roman" w:hAnsi="Times New Roman" w:cs="Times New Roman"/>
                <w:sz w:val="28"/>
                <w:szCs w:val="28"/>
              </w:rPr>
            </w:pPr>
          </w:p>
        </w:tc>
        <w:tc>
          <w:tcPr>
            <w:tcW w:w="222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проездов</w:t>
            </w:r>
          </w:p>
        </w:tc>
      </w:tr>
      <w:tr w:rsidR="00FA5D72" w:rsidRPr="00B43572" w:rsidTr="005032B7">
        <w:tc>
          <w:tcPr>
            <w:tcW w:w="5925"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от усадебного, </w:t>
            </w:r>
            <w:proofErr w:type="spellStart"/>
            <w:r w:rsidRPr="00B43572">
              <w:rPr>
                <w:rFonts w:ascii="Times New Roman" w:hAnsi="Times New Roman" w:cs="Times New Roman"/>
                <w:sz w:val="28"/>
                <w:szCs w:val="28"/>
              </w:rPr>
              <w:t>одно-двухквартирного</w:t>
            </w:r>
            <w:proofErr w:type="spellEnd"/>
            <w:r w:rsidRPr="00B43572">
              <w:rPr>
                <w:rFonts w:ascii="Times New Roman" w:hAnsi="Times New Roman" w:cs="Times New Roman"/>
                <w:sz w:val="28"/>
                <w:szCs w:val="28"/>
              </w:rPr>
              <w:t xml:space="preserve">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5032B7">
        <w:tc>
          <w:tcPr>
            <w:tcW w:w="5925"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w:t>
            </w:r>
          </w:p>
        </w:tc>
      </w:tr>
    </w:tbl>
    <w:p w:rsidR="005032B7" w:rsidRPr="00B43572" w:rsidRDefault="005032B7" w:rsidP="00DA3D93">
      <w:pPr>
        <w:jc w:val="both"/>
        <w:rPr>
          <w:rFonts w:ascii="Times New Roman" w:hAnsi="Times New Roman" w:cs="Times New Roman"/>
          <w:sz w:val="28"/>
          <w:szCs w:val="28"/>
        </w:rPr>
      </w:pPr>
    </w:p>
    <w:p w:rsidR="00364A4F" w:rsidRPr="00B43572" w:rsidRDefault="00364A4F" w:rsidP="00281060">
      <w:pPr>
        <w:pStyle w:val="a6"/>
        <w:spacing w:after="0"/>
        <w:ind w:firstLine="708"/>
        <w:jc w:val="both"/>
        <w:rPr>
          <w:rFonts w:ascii="Times New Roman" w:hAnsi="Times New Roman" w:cs="Times New Roman"/>
          <w:sz w:val="28"/>
          <w:szCs w:val="28"/>
        </w:rPr>
      </w:pPr>
    </w:p>
    <w:p w:rsidR="00364A4F" w:rsidRPr="00B43572" w:rsidRDefault="00364A4F" w:rsidP="00281060">
      <w:pPr>
        <w:pStyle w:val="a6"/>
        <w:spacing w:after="0"/>
        <w:ind w:firstLine="708"/>
        <w:jc w:val="both"/>
        <w:rPr>
          <w:rFonts w:ascii="Times New Roman" w:hAnsi="Times New Roman" w:cs="Times New Roman"/>
          <w:sz w:val="28"/>
          <w:szCs w:val="28"/>
        </w:rPr>
      </w:pPr>
    </w:p>
    <w:p w:rsidR="005032B7" w:rsidRPr="00B43572" w:rsidRDefault="005032B7" w:rsidP="00281060">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2.3.11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между жилыми домами* </w:t>
      </w:r>
    </w:p>
    <w:p w:rsidR="005032B7" w:rsidRPr="00B43572" w:rsidRDefault="005032B7"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8</w:t>
      </w:r>
    </w:p>
    <w:tbl>
      <w:tblPr>
        <w:tblW w:w="10377" w:type="dxa"/>
        <w:tblInd w:w="-5" w:type="dxa"/>
        <w:tblLayout w:type="fixed"/>
        <w:tblLook w:val="0000"/>
      </w:tblPr>
      <w:tblGrid>
        <w:gridCol w:w="2807"/>
        <w:gridCol w:w="3060"/>
        <w:gridCol w:w="4510"/>
      </w:tblGrid>
      <w:tr w:rsidR="00FA5D72" w:rsidRPr="00B43572" w:rsidTr="005032B7">
        <w:tc>
          <w:tcPr>
            <w:tcW w:w="280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Высота дома </w:t>
            </w:r>
          </w:p>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(количество этажей)</w:t>
            </w:r>
          </w:p>
        </w:tc>
        <w:tc>
          <w:tcPr>
            <w:tcW w:w="3060"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между длинными сторонами и торцами зданий с окнами из жилых комнат</w:t>
            </w:r>
          </w:p>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 xml:space="preserve"> (не менее), м </w:t>
            </w:r>
          </w:p>
        </w:tc>
      </w:tr>
      <w:tr w:rsidR="00FA5D72" w:rsidRPr="00B43572"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2-3</w:t>
            </w:r>
          </w:p>
        </w:tc>
        <w:tc>
          <w:tcPr>
            <w:tcW w:w="3060"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 и более</w:t>
            </w:r>
          </w:p>
        </w:tc>
        <w:tc>
          <w:tcPr>
            <w:tcW w:w="3060"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rPr>
                <w:rFonts w:ascii="Times New Roman" w:hAnsi="Times New Roman" w:cs="Times New Roman"/>
                <w:sz w:val="28"/>
                <w:szCs w:val="28"/>
              </w:rPr>
            </w:pPr>
          </w:p>
        </w:tc>
      </w:tr>
    </w:tbl>
    <w:p w:rsidR="005032B7" w:rsidRPr="00B43572" w:rsidRDefault="005032B7" w:rsidP="00B03B92">
      <w:pPr>
        <w:pStyle w:val="a4"/>
        <w:spacing w:after="0"/>
        <w:ind w:firstLine="708"/>
        <w:jc w:val="both"/>
        <w:rPr>
          <w:sz w:val="22"/>
          <w:szCs w:val="22"/>
        </w:rPr>
      </w:pPr>
      <w:r w:rsidRPr="00B43572">
        <w:rPr>
          <w:sz w:val="22"/>
          <w:szCs w:val="22"/>
        </w:rP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0F3353" w:rsidRPr="00B43572" w:rsidRDefault="000F3353" w:rsidP="00DA3D93">
      <w:pPr>
        <w:pStyle w:val="a4"/>
        <w:spacing w:after="0"/>
        <w:jc w:val="both"/>
        <w:rPr>
          <w:sz w:val="28"/>
          <w:szCs w:val="28"/>
        </w:rPr>
      </w:pPr>
    </w:p>
    <w:p w:rsidR="005032B7" w:rsidRPr="00B43572" w:rsidRDefault="005032B7" w:rsidP="00B03B92">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2.3.12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B43572">
          <w:rPr>
            <w:rFonts w:ascii="Times New Roman" w:hAnsi="Times New Roman" w:cs="Times New Roman"/>
            <w:sz w:val="28"/>
            <w:szCs w:val="28"/>
          </w:rPr>
          <w:t>6 м</w:t>
        </w:r>
      </w:smartTag>
      <w:r w:rsidRPr="00B43572">
        <w:rPr>
          <w:rFonts w:ascii="Times New Roman" w:hAnsi="Times New Roman" w:cs="Times New Roman"/>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 </w:t>
      </w:r>
      <w:proofErr w:type="spellStart"/>
      <w:r w:rsidRPr="00B43572">
        <w:rPr>
          <w:rFonts w:ascii="Times New Roman" w:hAnsi="Times New Roman" w:cs="Times New Roman"/>
          <w:color w:val="auto"/>
          <w:sz w:val="28"/>
          <w:szCs w:val="28"/>
        </w:rPr>
        <w:t>приквартирных</w:t>
      </w:r>
      <w:proofErr w:type="spellEnd"/>
      <w:r w:rsidRPr="00B43572">
        <w:rPr>
          <w:rFonts w:ascii="Times New Roman" w:hAnsi="Times New Roman" w:cs="Times New Roman"/>
          <w:color w:val="auto"/>
          <w:sz w:val="28"/>
          <w:szCs w:val="28"/>
        </w:rPr>
        <w:t xml:space="preserve"> земельных участках содержание скота и птицы допускается лишь в районах усадебной застройки с размером участка не менее 0,1 га</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w:t>
      </w:r>
      <w:r w:rsidR="00B03B92" w:rsidRPr="00B43572">
        <w:rPr>
          <w:rFonts w:ascii="Times New Roman" w:hAnsi="Times New Roman" w:cs="Times New Roman"/>
          <w:color w:val="auto"/>
          <w:sz w:val="28"/>
          <w:szCs w:val="28"/>
        </w:rPr>
        <w:t>венные подъезды и скотопрогоны.</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Расстояния от помещений (сооружений) для содержания и разведения животных до объектов жилой застройки должны быть </w:t>
      </w:r>
      <w:r w:rsidR="00B03B92" w:rsidRPr="00B43572">
        <w:rPr>
          <w:rFonts w:ascii="Times New Roman" w:hAnsi="Times New Roman" w:cs="Times New Roman"/>
          <w:color w:val="auto"/>
          <w:sz w:val="28"/>
          <w:szCs w:val="28"/>
        </w:rPr>
        <w:t>не менее указанных в таблице 9.</w:t>
      </w:r>
    </w:p>
    <w:p w:rsidR="005032B7" w:rsidRPr="00B43572" w:rsidRDefault="005032B7"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2"/>
        <w:gridCol w:w="1145"/>
        <w:gridCol w:w="1298"/>
        <w:gridCol w:w="1146"/>
        <w:gridCol w:w="1301"/>
        <w:gridCol w:w="1143"/>
        <w:gridCol w:w="1300"/>
        <w:gridCol w:w="1196"/>
      </w:tblGrid>
      <w:tr w:rsidR="00FA5D72" w:rsidRPr="00B43572" w:rsidTr="005032B7">
        <w:trPr>
          <w:trHeight w:val="489"/>
        </w:trPr>
        <w:tc>
          <w:tcPr>
            <w:tcW w:w="836" w:type="pct"/>
            <w:vMerge w:val="restar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Нормативный разрыв </w:t>
            </w:r>
          </w:p>
        </w:tc>
        <w:tc>
          <w:tcPr>
            <w:tcW w:w="4164" w:type="pct"/>
            <w:gridSpan w:val="7"/>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Поголовье (шт.), не более </w:t>
            </w:r>
          </w:p>
        </w:tc>
      </w:tr>
      <w:tr w:rsidR="00FA5D72" w:rsidRPr="00B43572" w:rsidTr="005032B7">
        <w:trPr>
          <w:trHeight w:val="490"/>
        </w:trPr>
        <w:tc>
          <w:tcPr>
            <w:tcW w:w="836" w:type="pct"/>
            <w:vMerge/>
          </w:tcPr>
          <w:p w:rsidR="005032B7" w:rsidRPr="00B43572" w:rsidRDefault="005032B7" w:rsidP="00DA3D93">
            <w:pPr>
              <w:pStyle w:val="Default"/>
              <w:rPr>
                <w:rFonts w:ascii="Times New Roman" w:hAnsi="Times New Roman" w:cs="Times New Roman"/>
                <w:color w:val="auto"/>
                <w:sz w:val="28"/>
                <w:szCs w:val="28"/>
              </w:rPr>
            </w:pP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свиньи</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коровы, бычки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овцы, козы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кролики-матки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птица </w:t>
            </w:r>
          </w:p>
        </w:tc>
        <w:tc>
          <w:tcPr>
            <w:tcW w:w="63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лошади </w:t>
            </w:r>
          </w:p>
        </w:tc>
        <w:tc>
          <w:tcPr>
            <w:tcW w:w="58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нутрии, песцы </w:t>
            </w:r>
          </w:p>
        </w:tc>
      </w:tr>
      <w:tr w:rsidR="00FA5D72" w:rsidRPr="00B43572" w:rsidTr="005032B7">
        <w:trPr>
          <w:trHeight w:val="220"/>
        </w:trPr>
        <w:tc>
          <w:tcPr>
            <w:tcW w:w="836"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м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63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c>
          <w:tcPr>
            <w:tcW w:w="58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r>
      <w:tr w:rsidR="00FA5D72" w:rsidRPr="00B43572" w:rsidTr="005032B7">
        <w:trPr>
          <w:trHeight w:val="220"/>
        </w:trPr>
        <w:tc>
          <w:tcPr>
            <w:tcW w:w="836"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м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c>
          <w:tcPr>
            <w:tcW w:w="63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58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r>
      <w:tr w:rsidR="005032B7" w:rsidRPr="00B43572" w:rsidTr="005032B7">
        <w:trPr>
          <w:trHeight w:val="220"/>
        </w:trPr>
        <w:tc>
          <w:tcPr>
            <w:tcW w:w="836"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м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c>
          <w:tcPr>
            <w:tcW w:w="633"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560"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63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584" w:type="pct"/>
          </w:tcPr>
          <w:p w:rsidR="005032B7" w:rsidRPr="00B43572" w:rsidRDefault="005032B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r>
    </w:tbl>
    <w:p w:rsidR="000F3353" w:rsidRPr="00B43572" w:rsidRDefault="000F3353" w:rsidP="00DA3D93">
      <w:pPr>
        <w:pStyle w:val="Default"/>
        <w:ind w:firstLine="709"/>
        <w:rPr>
          <w:rFonts w:ascii="Times New Roman" w:hAnsi="Times New Roman" w:cs="Times New Roman"/>
          <w:color w:val="auto"/>
          <w:sz w:val="28"/>
          <w:szCs w:val="28"/>
        </w:rPr>
      </w:pPr>
    </w:p>
    <w:p w:rsidR="005032B7" w:rsidRPr="00B43572" w:rsidRDefault="005032B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сельских населенных пунктах размещаемые в пределах жилой зоны группы сараев должны содержать не более 30 блоков каждая.</w:t>
      </w:r>
    </w:p>
    <w:p w:rsidR="005032B7" w:rsidRPr="00B43572" w:rsidRDefault="005032B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Сараи для скота и птицы следует предусматривать на расстояни</w:t>
      </w:r>
      <w:r w:rsidR="00B03B92" w:rsidRPr="00B43572">
        <w:rPr>
          <w:rFonts w:ascii="Times New Roman" w:hAnsi="Times New Roman" w:cs="Times New Roman"/>
          <w:color w:val="auto"/>
          <w:sz w:val="28"/>
          <w:szCs w:val="28"/>
        </w:rPr>
        <w:t>и от окон жилых помещений дома:</w:t>
      </w:r>
    </w:p>
    <w:p w:rsidR="005032B7" w:rsidRPr="00B43572" w:rsidRDefault="005032B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одиночн</w:t>
      </w:r>
      <w:r w:rsidR="00B03B92" w:rsidRPr="00B43572">
        <w:rPr>
          <w:rFonts w:ascii="Times New Roman" w:hAnsi="Times New Roman" w:cs="Times New Roman"/>
          <w:color w:val="auto"/>
          <w:sz w:val="28"/>
          <w:szCs w:val="28"/>
        </w:rPr>
        <w:t>ые или двойные - не менее 15 м;</w:t>
      </w:r>
    </w:p>
    <w:p w:rsidR="005032B7" w:rsidRPr="00B43572" w:rsidRDefault="00B03B92"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8 блоков - не менее 25 м;</w:t>
      </w:r>
    </w:p>
    <w:p w:rsidR="005032B7" w:rsidRPr="00B43572" w:rsidRDefault="005032B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свыше </w:t>
      </w:r>
      <w:r w:rsidR="00B03B92" w:rsidRPr="00B43572">
        <w:rPr>
          <w:rFonts w:ascii="Times New Roman" w:hAnsi="Times New Roman" w:cs="Times New Roman"/>
          <w:color w:val="auto"/>
          <w:sz w:val="28"/>
          <w:szCs w:val="28"/>
        </w:rPr>
        <w:t>8 до 30 блоков - не менее 50 м.</w:t>
      </w:r>
    </w:p>
    <w:p w:rsidR="005032B7" w:rsidRPr="00B43572" w:rsidRDefault="005032B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застройки сблокированных сараев не должна превышать 800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между группами сараев следует принимать в соответствии с требованиями подраздела "Пожарная безо</w:t>
      </w:r>
      <w:r w:rsidR="00B03B92" w:rsidRPr="00B43572">
        <w:rPr>
          <w:rFonts w:ascii="Times New Roman" w:hAnsi="Times New Roman" w:cs="Times New Roman"/>
          <w:color w:val="auto"/>
          <w:sz w:val="28"/>
          <w:szCs w:val="28"/>
        </w:rPr>
        <w:t>пасность" настоящих нормативов.</w:t>
      </w:r>
    </w:p>
    <w:p w:rsidR="005032B7" w:rsidRPr="00B43572" w:rsidRDefault="005032B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сараев для скота и птицы до шахтных коло</w:t>
      </w:r>
      <w:r w:rsidR="00B03B92" w:rsidRPr="00B43572">
        <w:rPr>
          <w:rFonts w:ascii="Times New Roman" w:hAnsi="Times New Roman" w:cs="Times New Roman"/>
          <w:color w:val="auto"/>
          <w:sz w:val="28"/>
          <w:szCs w:val="28"/>
        </w:rPr>
        <w:t>дцев должны быть не менее 50 м.</w:t>
      </w:r>
    </w:p>
    <w:p w:rsidR="005032B7" w:rsidRPr="00B43572" w:rsidRDefault="005032B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2.3.19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жителей многоквартирных домов хозяйственные постройки для скота выделяются за пределами жилой территории</w:t>
      </w:r>
      <w:r w:rsidR="008019BB"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B43572" w:rsidRDefault="005032B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2.3.20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Разведение и содержание домашних животных и птиц сверх максимального предельного количества голов, установленных органами местного самоу</w:t>
      </w:r>
      <w:r w:rsidR="001A1AF3" w:rsidRPr="00B43572">
        <w:rPr>
          <w:rFonts w:ascii="Times New Roman" w:hAnsi="Times New Roman" w:cs="Times New Roman"/>
          <w:sz w:val="28"/>
          <w:szCs w:val="28"/>
        </w:rPr>
        <w:t>п</w:t>
      </w:r>
      <w:r w:rsidRPr="00B43572">
        <w:rPr>
          <w:rFonts w:ascii="Times New Roman" w:hAnsi="Times New Roman" w:cs="Times New Roman"/>
          <w:sz w:val="28"/>
          <w:szCs w:val="28"/>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пасек и отдельных ульев в жилых зонах запрещается</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Пасеки должны быть огорожены плотными живыми изгородями из древесных и кустарниковых культур или сплошным деревянным забором высотой не менее 2 м</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Размеры хозяйственных построек, размещаемых в сельских населенных пунктах на приусадебных и </w:t>
      </w:r>
      <w:proofErr w:type="spellStart"/>
      <w:r w:rsidRPr="00B43572">
        <w:rPr>
          <w:rFonts w:ascii="Times New Roman" w:hAnsi="Times New Roman" w:cs="Times New Roman"/>
          <w:color w:val="auto"/>
          <w:sz w:val="28"/>
          <w:szCs w:val="28"/>
        </w:rPr>
        <w:t>приквартирных</w:t>
      </w:r>
      <w:proofErr w:type="spellEnd"/>
      <w:r w:rsidRPr="00B43572">
        <w:rPr>
          <w:rFonts w:ascii="Times New Roman" w:hAnsi="Times New Roman" w:cs="Times New Roman"/>
          <w:color w:val="auto"/>
          <w:sz w:val="28"/>
          <w:szCs w:val="28"/>
        </w:rPr>
        <w:t xml:space="preserve"> участках и за пределами жилой зоны, следует принимать в соответствии с заданием на проектирование</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w:t>
      </w:r>
      <w:r w:rsidR="008019BB"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помещения для скота и птицы должны иметь изолированный наружный вход, расположенный не ближе 7 м от входа в дом</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 территории сельской малоэтажной жилой застройки предусматривается 100-процентная обеспеченность </w:t>
      </w:r>
      <w:proofErr w:type="spellStart"/>
      <w:r w:rsidRPr="00B43572">
        <w:rPr>
          <w:rFonts w:ascii="Times New Roman" w:hAnsi="Times New Roman" w:cs="Times New Roman"/>
          <w:color w:val="auto"/>
          <w:sz w:val="28"/>
          <w:szCs w:val="28"/>
        </w:rPr>
        <w:t>машино-местами</w:t>
      </w:r>
      <w:proofErr w:type="spellEnd"/>
      <w:r w:rsidRPr="00B43572">
        <w:rPr>
          <w:rFonts w:ascii="Times New Roman" w:hAnsi="Times New Roman" w:cs="Times New Roman"/>
          <w:color w:val="auto"/>
          <w:sz w:val="28"/>
          <w:szCs w:val="28"/>
        </w:rPr>
        <w:t xml:space="preserve"> для хранения и парковки легковых автомобилей и других транспортных средств</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с застройкой жилыми домами усадебного типа стоянки размещаются в пределах отведенного участка</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Автостоянки, обслуживающие многоквартирные дома различной планировочной структуры сельской жилой застройки, размещаютс</w:t>
      </w:r>
      <w:r w:rsidR="00DA35B5" w:rsidRPr="00B43572">
        <w:rPr>
          <w:rFonts w:ascii="Times New Roman" w:hAnsi="Times New Roman" w:cs="Times New Roman"/>
          <w:color w:val="auto"/>
          <w:sz w:val="28"/>
          <w:szCs w:val="28"/>
        </w:rPr>
        <w:t>я в соответствии с подразделом 8</w:t>
      </w:r>
      <w:r w:rsidRPr="00B43572">
        <w:rPr>
          <w:rFonts w:ascii="Times New Roman" w:hAnsi="Times New Roman" w:cs="Times New Roman"/>
          <w:color w:val="auto"/>
          <w:sz w:val="28"/>
          <w:szCs w:val="28"/>
        </w:rPr>
        <w:t xml:space="preserve"> настоящих нормативов</w:t>
      </w:r>
      <w:r w:rsidR="00B03B92" w:rsidRPr="00B43572">
        <w:rPr>
          <w:rFonts w:ascii="Times New Roman" w:hAnsi="Times New Roman" w:cs="Times New Roman"/>
          <w:color w:val="auto"/>
          <w:sz w:val="28"/>
          <w:szCs w:val="28"/>
        </w:rPr>
        <w:t>.</w:t>
      </w: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w:t>
      </w:r>
      <w:r w:rsidR="00B03B92" w:rsidRPr="00B43572">
        <w:rPr>
          <w:rFonts w:ascii="Times New Roman" w:hAnsi="Times New Roman" w:cs="Times New Roman"/>
          <w:color w:val="auto"/>
          <w:sz w:val="28"/>
          <w:szCs w:val="28"/>
        </w:rPr>
        <w:t>.</w:t>
      </w:r>
    </w:p>
    <w:p w:rsidR="005032B7" w:rsidRPr="00B43572" w:rsidRDefault="005032B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2.3.30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Ограждения перед домом в пределах отступа от красной линии должны быть прозрачными и высотой не более 1,5 м.</w:t>
      </w:r>
    </w:p>
    <w:p w:rsidR="005032B7" w:rsidRPr="00B43572" w:rsidRDefault="005032B7" w:rsidP="00B03B92">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2.3.31</w:t>
      </w:r>
      <w:r w:rsidRPr="00B43572">
        <w:rPr>
          <w:rFonts w:ascii="Times New Roman" w:hAnsi="Times New Roman" w:cs="Times New Roman"/>
          <w:b/>
          <w:sz w:val="28"/>
          <w:szCs w:val="28"/>
        </w:rPr>
        <w:t>.</w:t>
      </w:r>
      <w:r w:rsidRPr="00B43572">
        <w:rPr>
          <w:rFonts w:ascii="Times New Roman" w:hAnsi="Times New Roman" w:cs="Times New Roman"/>
          <w:sz w:val="28"/>
          <w:szCs w:val="28"/>
        </w:rPr>
        <w:t>Расстояние до границ соседнего участка от построек, стволов деревьев и кустарников</w:t>
      </w:r>
      <w:r w:rsidR="00B03B92" w:rsidRPr="00B43572">
        <w:rPr>
          <w:rFonts w:ascii="Times New Roman" w:hAnsi="Times New Roman" w:cs="Times New Roman"/>
          <w:sz w:val="28"/>
          <w:szCs w:val="28"/>
        </w:rPr>
        <w:t>.</w:t>
      </w:r>
    </w:p>
    <w:p w:rsidR="005032B7" w:rsidRPr="00B43572" w:rsidRDefault="005032B7"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10</w:t>
      </w:r>
    </w:p>
    <w:tbl>
      <w:tblPr>
        <w:tblW w:w="0" w:type="auto"/>
        <w:tblInd w:w="-5" w:type="dxa"/>
        <w:tblLayout w:type="fixed"/>
        <w:tblLook w:val="0000"/>
      </w:tblPr>
      <w:tblGrid>
        <w:gridCol w:w="6634"/>
        <w:gridCol w:w="3686"/>
      </w:tblGrid>
      <w:tr w:rsidR="00FA5D72" w:rsidRPr="00B43572" w:rsidTr="005032B7">
        <w:tc>
          <w:tcPr>
            <w:tcW w:w="6634"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до границ соседнего участка, м</w:t>
            </w:r>
          </w:p>
        </w:tc>
      </w:tr>
      <w:tr w:rsidR="00FA5D72" w:rsidRPr="00B43572" w:rsidTr="005032B7">
        <w:tc>
          <w:tcPr>
            <w:tcW w:w="663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от усадебного, </w:t>
            </w:r>
            <w:proofErr w:type="spellStart"/>
            <w:r w:rsidRPr="00B43572">
              <w:rPr>
                <w:rFonts w:ascii="Times New Roman" w:hAnsi="Times New Roman" w:cs="Times New Roman"/>
                <w:sz w:val="28"/>
                <w:szCs w:val="28"/>
              </w:rPr>
              <w:t>одно-двухквартирного</w:t>
            </w:r>
            <w:proofErr w:type="spellEnd"/>
            <w:r w:rsidRPr="00B43572">
              <w:rPr>
                <w:rFonts w:ascii="Times New Roman" w:hAnsi="Times New Roman" w:cs="Times New Roman"/>
                <w:sz w:val="28"/>
                <w:szCs w:val="28"/>
              </w:rPr>
              <w:t xml:space="preserve">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3,0</w:t>
            </w:r>
          </w:p>
        </w:tc>
      </w:tr>
      <w:tr w:rsidR="00FA5D72" w:rsidRPr="00B43572" w:rsidTr="005032B7">
        <w:tc>
          <w:tcPr>
            <w:tcW w:w="663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4,0</w:t>
            </w:r>
          </w:p>
        </w:tc>
      </w:tr>
      <w:tr w:rsidR="00FA5D72" w:rsidRPr="00B43572" w:rsidTr="005032B7">
        <w:tc>
          <w:tcPr>
            <w:tcW w:w="663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1,0</w:t>
            </w:r>
          </w:p>
        </w:tc>
      </w:tr>
      <w:tr w:rsidR="00FA5D72" w:rsidRPr="00B43572" w:rsidTr="005032B7">
        <w:tc>
          <w:tcPr>
            <w:tcW w:w="663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4,0</w:t>
            </w:r>
          </w:p>
        </w:tc>
      </w:tr>
      <w:tr w:rsidR="00FA5D72" w:rsidRPr="00B43572" w:rsidTr="005032B7">
        <w:tc>
          <w:tcPr>
            <w:tcW w:w="663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от стволов </w:t>
            </w:r>
            <w:proofErr w:type="spellStart"/>
            <w:r w:rsidRPr="00B43572">
              <w:rPr>
                <w:rFonts w:ascii="Times New Roman" w:hAnsi="Times New Roman" w:cs="Times New Roman"/>
                <w:sz w:val="28"/>
                <w:szCs w:val="28"/>
              </w:rPr>
              <w:t>среднерослых</w:t>
            </w:r>
            <w:proofErr w:type="spellEnd"/>
            <w:r w:rsidRPr="00B43572">
              <w:rPr>
                <w:rFonts w:ascii="Times New Roman" w:hAnsi="Times New Roman" w:cs="Times New Roman"/>
                <w:sz w:val="28"/>
                <w:szCs w:val="28"/>
              </w:rPr>
              <w:t xml:space="preserve">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2,0</w:t>
            </w:r>
          </w:p>
        </w:tc>
      </w:tr>
      <w:tr w:rsidR="00FA5D72" w:rsidRPr="00B43572" w:rsidTr="005032B7">
        <w:tc>
          <w:tcPr>
            <w:tcW w:w="663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b/>
                <w:sz w:val="28"/>
                <w:szCs w:val="28"/>
              </w:rPr>
            </w:pPr>
            <w:r w:rsidRPr="00B43572">
              <w:rPr>
                <w:rFonts w:ascii="Times New Roman" w:hAnsi="Times New Roman" w:cs="Times New Roman"/>
                <w:b/>
                <w:sz w:val="28"/>
                <w:szCs w:val="28"/>
              </w:rPr>
              <w:t>1,0</w:t>
            </w:r>
          </w:p>
        </w:tc>
      </w:tr>
    </w:tbl>
    <w:p w:rsidR="005032B7" w:rsidRPr="00B43572" w:rsidRDefault="005032B7" w:rsidP="00DA3D93">
      <w:pPr>
        <w:ind w:firstLine="709"/>
        <w:rPr>
          <w:rFonts w:ascii="Times New Roman" w:hAnsi="Times New Roman" w:cs="Times New Roman"/>
          <w:sz w:val="28"/>
          <w:szCs w:val="28"/>
        </w:rPr>
      </w:pPr>
    </w:p>
    <w:p w:rsidR="005032B7" w:rsidRPr="00B43572" w:rsidRDefault="005032B7" w:rsidP="00DA3D93">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B43572" w:rsidRDefault="005032B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2.3.33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B43572" w:rsidRDefault="005032B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2.3.34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 площади нормируемых элементов дворовой территории осуществляется в соответствии с нормами, приведенными в таблице 11.</w:t>
      </w:r>
    </w:p>
    <w:p w:rsidR="005032B7" w:rsidRPr="00B43572" w:rsidRDefault="005032B7" w:rsidP="00B03B92">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2.3.35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Минимально допустимые размеры площадок дворового благоустройства и расстояния от окон жилых и общественных зданий до площадок</w:t>
      </w:r>
    </w:p>
    <w:p w:rsidR="005032B7" w:rsidRPr="00B43572" w:rsidRDefault="005032B7"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11</w:t>
      </w:r>
    </w:p>
    <w:tbl>
      <w:tblPr>
        <w:tblW w:w="10311" w:type="dxa"/>
        <w:tblInd w:w="-5" w:type="dxa"/>
        <w:tblLayout w:type="fixed"/>
        <w:tblLook w:val="0000"/>
      </w:tblPr>
      <w:tblGrid>
        <w:gridCol w:w="3374"/>
        <w:gridCol w:w="2332"/>
        <w:gridCol w:w="2195"/>
        <w:gridCol w:w="2410"/>
      </w:tblGrid>
      <w:tr w:rsidR="00FA5D72" w:rsidRPr="00B43572" w:rsidTr="005032B7">
        <w:tc>
          <w:tcPr>
            <w:tcW w:w="3374"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Площадки</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Средний размер одной</w:t>
            </w:r>
          </w:p>
          <w:p w:rsidR="005032B7" w:rsidRPr="00B43572" w:rsidRDefault="005032B7" w:rsidP="00DA3D93">
            <w:pPr>
              <w:jc w:val="center"/>
              <w:rPr>
                <w:rFonts w:ascii="Times New Roman" w:hAnsi="Times New Roman" w:cs="Times New Roman"/>
                <w:sz w:val="28"/>
                <w:szCs w:val="28"/>
              </w:rPr>
            </w:pPr>
            <w:r w:rsidRPr="00B43572">
              <w:rPr>
                <w:rFonts w:ascii="Times New Roman" w:hAnsi="Times New Roman" w:cs="Times New Roman"/>
                <w:sz w:val="28"/>
                <w:szCs w:val="28"/>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до окон жилых и общественных зданий, м</w:t>
            </w:r>
          </w:p>
        </w:tc>
      </w:tr>
      <w:tr w:rsidR="00FA5D72" w:rsidRPr="00B43572" w:rsidTr="005032B7">
        <w:tc>
          <w:tcPr>
            <w:tcW w:w="3374" w:type="dxa"/>
            <w:tcBorders>
              <w:top w:val="single" w:sz="4" w:space="0" w:color="000000"/>
              <w:left w:val="single" w:sz="4" w:space="0" w:color="000000"/>
              <w:bottom w:val="single" w:sz="4" w:space="0" w:color="000000"/>
            </w:tcBorders>
          </w:tcPr>
          <w:p w:rsidR="005032B7" w:rsidRPr="00B43572" w:rsidRDefault="005032B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0,7-1,0</w:t>
            </w:r>
          </w:p>
        </w:tc>
        <w:tc>
          <w:tcPr>
            <w:tcW w:w="2195"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12</w:t>
            </w:r>
          </w:p>
        </w:tc>
      </w:tr>
      <w:tr w:rsidR="00FA5D72" w:rsidRPr="00B43572" w:rsidTr="005032B7">
        <w:tc>
          <w:tcPr>
            <w:tcW w:w="3374" w:type="dxa"/>
            <w:tcBorders>
              <w:top w:val="single" w:sz="4" w:space="0" w:color="000000"/>
              <w:left w:val="single" w:sz="4" w:space="0" w:color="000000"/>
              <w:bottom w:val="single" w:sz="4" w:space="0" w:color="000000"/>
            </w:tcBorders>
          </w:tcPr>
          <w:p w:rsidR="005032B7" w:rsidRPr="00B43572" w:rsidRDefault="005032B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w:t>
            </w:r>
          </w:p>
        </w:tc>
        <w:tc>
          <w:tcPr>
            <w:tcW w:w="2195"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5032B7">
        <w:tc>
          <w:tcPr>
            <w:tcW w:w="3374" w:type="dxa"/>
            <w:tcBorders>
              <w:top w:val="single" w:sz="4" w:space="0" w:color="000000"/>
              <w:left w:val="single" w:sz="4" w:space="0" w:color="000000"/>
              <w:bottom w:val="single" w:sz="4" w:space="0" w:color="000000"/>
            </w:tcBorders>
          </w:tcPr>
          <w:p w:rsidR="005032B7" w:rsidRPr="00B43572" w:rsidRDefault="005032B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1,5-2,0</w:t>
            </w:r>
          </w:p>
        </w:tc>
        <w:tc>
          <w:tcPr>
            <w:tcW w:w="2195"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10-40</w:t>
            </w:r>
          </w:p>
        </w:tc>
      </w:tr>
      <w:tr w:rsidR="00FA5D72" w:rsidRPr="00B43572" w:rsidTr="005032B7">
        <w:tc>
          <w:tcPr>
            <w:tcW w:w="3374" w:type="dxa"/>
            <w:tcBorders>
              <w:top w:val="single" w:sz="4" w:space="0" w:color="000000"/>
              <w:left w:val="single" w:sz="4" w:space="0" w:color="000000"/>
              <w:bottom w:val="single" w:sz="4" w:space="0" w:color="000000"/>
            </w:tcBorders>
          </w:tcPr>
          <w:p w:rsidR="005032B7" w:rsidRPr="00B43572" w:rsidRDefault="005032B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0,3-0,4</w:t>
            </w:r>
          </w:p>
        </w:tc>
        <w:tc>
          <w:tcPr>
            <w:tcW w:w="2195"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5032B7">
        <w:tc>
          <w:tcPr>
            <w:tcW w:w="3374" w:type="dxa"/>
            <w:tcBorders>
              <w:top w:val="single" w:sz="4" w:space="0" w:color="000000"/>
              <w:left w:val="single" w:sz="4" w:space="0" w:color="000000"/>
              <w:bottom w:val="single" w:sz="4" w:space="0" w:color="000000"/>
            </w:tcBorders>
          </w:tcPr>
          <w:p w:rsidR="005032B7" w:rsidRPr="00B43572" w:rsidRDefault="005032B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0,1-0,3</w:t>
            </w:r>
          </w:p>
        </w:tc>
        <w:tc>
          <w:tcPr>
            <w:tcW w:w="2195"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r>
      <w:tr w:rsidR="00FA5D72" w:rsidRPr="00B43572" w:rsidTr="005032B7">
        <w:tc>
          <w:tcPr>
            <w:tcW w:w="3374" w:type="dxa"/>
            <w:tcBorders>
              <w:top w:val="single" w:sz="4" w:space="0" w:color="000000"/>
              <w:left w:val="single" w:sz="4" w:space="0" w:color="000000"/>
              <w:bottom w:val="single" w:sz="4" w:space="0" w:color="000000"/>
            </w:tcBorders>
          </w:tcPr>
          <w:p w:rsidR="005032B7" w:rsidRPr="00B43572" w:rsidRDefault="005032B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0,8-2,5</w:t>
            </w:r>
          </w:p>
        </w:tc>
        <w:tc>
          <w:tcPr>
            <w:tcW w:w="2195" w:type="dxa"/>
            <w:tcBorders>
              <w:top w:val="single" w:sz="4" w:space="0" w:color="000000"/>
              <w:left w:val="single" w:sz="4" w:space="0" w:color="000000"/>
              <w:bottom w:val="single" w:sz="4" w:space="0" w:color="000000"/>
            </w:tcBorders>
          </w:tcPr>
          <w:p w:rsidR="005032B7" w:rsidRPr="00B43572" w:rsidRDefault="005032B7" w:rsidP="00DA3D93">
            <w:pPr>
              <w:snapToGrid w:val="0"/>
              <w:jc w:val="center"/>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B43572" w:rsidRDefault="005032B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10-50</w:t>
            </w:r>
          </w:p>
        </w:tc>
      </w:tr>
    </w:tbl>
    <w:p w:rsidR="005032B7" w:rsidRPr="00B43572" w:rsidRDefault="005032B7" w:rsidP="00B03B92">
      <w:pPr>
        <w:pStyle w:val="a4"/>
        <w:spacing w:after="0"/>
        <w:ind w:firstLine="708"/>
        <w:jc w:val="both"/>
        <w:rPr>
          <w:sz w:val="22"/>
          <w:szCs w:val="22"/>
        </w:rPr>
      </w:pPr>
      <w:r w:rsidRPr="00B43572">
        <w:rPr>
          <w:sz w:val="22"/>
          <w:szCs w:val="22"/>
          <w:u w:val="single"/>
        </w:rPr>
        <w:t>Примечания</w:t>
      </w:r>
      <w:r w:rsidR="008019BB" w:rsidRPr="00B43572">
        <w:rPr>
          <w:sz w:val="22"/>
          <w:szCs w:val="22"/>
          <w:u w:val="single"/>
        </w:rPr>
        <w:t>:</w:t>
      </w:r>
      <w:r w:rsidRPr="00B43572">
        <w:rPr>
          <w:sz w:val="22"/>
          <w:szCs w:val="22"/>
        </w:rPr>
        <w:t>1</w:t>
      </w:r>
      <w:r w:rsidR="00B03B92" w:rsidRPr="00B43572">
        <w:rPr>
          <w:sz w:val="22"/>
          <w:szCs w:val="22"/>
        </w:rPr>
        <w:t>.</w:t>
      </w:r>
      <w:r w:rsidRPr="00B43572">
        <w:rPr>
          <w:sz w:val="22"/>
          <w:szCs w:val="22"/>
        </w:rPr>
        <w:t>Хозяйственные площадки следует располагать не далее 100м от наиболее удаленного входа в жилое здание.</w:t>
      </w:r>
    </w:p>
    <w:p w:rsidR="005032B7" w:rsidRPr="00B43572" w:rsidRDefault="005032B7" w:rsidP="00281060">
      <w:pPr>
        <w:pStyle w:val="22"/>
        <w:ind w:left="0" w:firstLine="708"/>
        <w:jc w:val="both"/>
        <w:rPr>
          <w:rFonts w:ascii="Times New Roman" w:hAnsi="Times New Roman" w:cs="Times New Roman"/>
          <w:sz w:val="22"/>
          <w:szCs w:val="22"/>
        </w:rPr>
      </w:pPr>
      <w:r w:rsidRPr="00B43572">
        <w:rPr>
          <w:rFonts w:ascii="Times New Roman" w:hAnsi="Times New Roman" w:cs="Times New Roman"/>
          <w:sz w:val="22"/>
          <w:szCs w:val="22"/>
        </w:rPr>
        <w:t>2.</w:t>
      </w:r>
      <w:r w:rsidR="00B03B92" w:rsidRPr="00B43572">
        <w:rPr>
          <w:rFonts w:ascii="Times New Roman" w:hAnsi="Times New Roman" w:cs="Times New Roman"/>
          <w:sz w:val="22"/>
          <w:szCs w:val="22"/>
        </w:rPr>
        <w:t xml:space="preserve"> </w:t>
      </w:r>
      <w:r w:rsidRPr="00B43572">
        <w:rPr>
          <w:rFonts w:ascii="Times New Roman" w:hAnsi="Times New Roman" w:cs="Times New Roman"/>
          <w:sz w:val="22"/>
          <w:szCs w:val="22"/>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B43572" w:rsidRDefault="005032B7" w:rsidP="00281060">
      <w:pPr>
        <w:pStyle w:val="22"/>
        <w:ind w:firstLine="142"/>
        <w:jc w:val="both"/>
        <w:rPr>
          <w:rFonts w:ascii="Times New Roman" w:hAnsi="Times New Roman" w:cs="Times New Roman"/>
          <w:sz w:val="22"/>
          <w:szCs w:val="22"/>
        </w:rPr>
      </w:pPr>
      <w:r w:rsidRPr="00B43572">
        <w:rPr>
          <w:rFonts w:ascii="Times New Roman" w:hAnsi="Times New Roman" w:cs="Times New Roman"/>
          <w:sz w:val="22"/>
          <w:szCs w:val="22"/>
        </w:rPr>
        <w:lastRenderedPageBreak/>
        <w:t>3.</w:t>
      </w:r>
      <w:r w:rsidR="00B03B92" w:rsidRPr="00B43572">
        <w:rPr>
          <w:rFonts w:ascii="Times New Roman" w:hAnsi="Times New Roman" w:cs="Times New Roman"/>
          <w:sz w:val="22"/>
          <w:szCs w:val="22"/>
        </w:rPr>
        <w:t xml:space="preserve"> </w:t>
      </w:r>
      <w:r w:rsidRPr="00B43572">
        <w:rPr>
          <w:rFonts w:ascii="Times New Roman" w:hAnsi="Times New Roman" w:cs="Times New Roman"/>
          <w:sz w:val="22"/>
          <w:szCs w:val="22"/>
        </w:rPr>
        <w:t>Расстояние от площадки для сушки белья не нормируется.</w:t>
      </w:r>
    </w:p>
    <w:p w:rsidR="005032B7" w:rsidRPr="00B43572" w:rsidRDefault="005032B7" w:rsidP="00281060">
      <w:pPr>
        <w:pStyle w:val="22"/>
        <w:ind w:left="0" w:firstLine="708"/>
        <w:jc w:val="both"/>
        <w:rPr>
          <w:rFonts w:ascii="Times New Roman" w:hAnsi="Times New Roman" w:cs="Times New Roman"/>
          <w:sz w:val="22"/>
          <w:szCs w:val="22"/>
        </w:rPr>
      </w:pPr>
      <w:r w:rsidRPr="00B43572">
        <w:rPr>
          <w:rFonts w:ascii="Times New Roman" w:hAnsi="Times New Roman" w:cs="Times New Roman"/>
          <w:sz w:val="22"/>
          <w:szCs w:val="22"/>
        </w:rPr>
        <w:t>4.</w:t>
      </w:r>
      <w:r w:rsidR="00B03B92" w:rsidRPr="00B43572">
        <w:rPr>
          <w:rFonts w:ascii="Times New Roman" w:hAnsi="Times New Roman" w:cs="Times New Roman"/>
          <w:sz w:val="22"/>
          <w:szCs w:val="22"/>
        </w:rPr>
        <w:t xml:space="preserve"> </w:t>
      </w:r>
      <w:r w:rsidRPr="00B43572">
        <w:rPr>
          <w:rFonts w:ascii="Times New Roman" w:hAnsi="Times New Roman" w:cs="Times New Roman"/>
          <w:sz w:val="22"/>
          <w:szCs w:val="22"/>
        </w:rPr>
        <w:t>Расстояние от площадок для занятий физкультурой устанавливается в зависимости от их шумовых характеристик.</w:t>
      </w:r>
    </w:p>
    <w:p w:rsidR="00281060" w:rsidRPr="00B43572" w:rsidRDefault="005032B7" w:rsidP="00281060">
      <w:pPr>
        <w:pStyle w:val="22"/>
        <w:ind w:left="0" w:firstLine="708"/>
        <w:jc w:val="both"/>
        <w:rPr>
          <w:rFonts w:ascii="Times New Roman" w:hAnsi="Times New Roman" w:cs="Times New Roman"/>
          <w:sz w:val="22"/>
          <w:szCs w:val="22"/>
        </w:rPr>
      </w:pPr>
      <w:r w:rsidRPr="00B43572">
        <w:rPr>
          <w:rFonts w:ascii="Times New Roman" w:hAnsi="Times New Roman" w:cs="Times New Roman"/>
          <w:sz w:val="22"/>
          <w:szCs w:val="22"/>
        </w:rPr>
        <w:t>5.</w:t>
      </w:r>
      <w:r w:rsidR="00B03B92" w:rsidRPr="00B43572">
        <w:rPr>
          <w:rFonts w:ascii="Times New Roman" w:hAnsi="Times New Roman" w:cs="Times New Roman"/>
          <w:sz w:val="22"/>
          <w:szCs w:val="22"/>
        </w:rPr>
        <w:t xml:space="preserve"> </w:t>
      </w:r>
      <w:r w:rsidRPr="00B43572">
        <w:rPr>
          <w:rFonts w:ascii="Times New Roman" w:hAnsi="Times New Roman" w:cs="Times New Roman"/>
          <w:sz w:val="22"/>
          <w:szCs w:val="22"/>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Pr="00B43572" w:rsidRDefault="005032B7" w:rsidP="00281060">
      <w:pPr>
        <w:pStyle w:val="22"/>
        <w:ind w:left="0" w:firstLine="708"/>
        <w:jc w:val="both"/>
        <w:rPr>
          <w:rFonts w:ascii="Times New Roman" w:hAnsi="Times New Roman" w:cs="Times New Roman"/>
          <w:sz w:val="22"/>
          <w:szCs w:val="22"/>
        </w:rPr>
      </w:pPr>
      <w:r w:rsidRPr="00B43572">
        <w:rPr>
          <w:rFonts w:ascii="Times New Roman" w:hAnsi="Times New Roman" w:cs="Times New Roman"/>
          <w:sz w:val="22"/>
          <w:szCs w:val="22"/>
        </w:rPr>
        <w:t>6.</w:t>
      </w:r>
      <w:r w:rsidR="00B03B92" w:rsidRPr="00B43572">
        <w:rPr>
          <w:rFonts w:ascii="Times New Roman" w:hAnsi="Times New Roman" w:cs="Times New Roman"/>
          <w:sz w:val="22"/>
          <w:szCs w:val="22"/>
        </w:rPr>
        <w:t xml:space="preserve"> </w:t>
      </w:r>
      <w:r w:rsidRPr="00B43572">
        <w:rPr>
          <w:rFonts w:ascii="Times New Roman" w:hAnsi="Times New Roman" w:cs="Times New Roman"/>
          <w:sz w:val="22"/>
          <w:szCs w:val="22"/>
        </w:rPr>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B03B92" w:rsidRPr="00B43572" w:rsidRDefault="00B03B92" w:rsidP="00DA3D93">
      <w:pPr>
        <w:pStyle w:val="22"/>
        <w:jc w:val="both"/>
        <w:rPr>
          <w:rFonts w:ascii="Times New Roman" w:hAnsi="Times New Roman" w:cs="Times New Roman"/>
          <w:sz w:val="22"/>
          <w:szCs w:val="22"/>
        </w:rPr>
      </w:pPr>
    </w:p>
    <w:p w:rsidR="005032B7" w:rsidRPr="00B43572" w:rsidRDefault="005032B7" w:rsidP="00B03B92">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Площадь озелененных территорий общего пользования сельских населенных пунктов в </w:t>
      </w:r>
      <w:r w:rsidR="001A1AF3" w:rsidRPr="00B43572">
        <w:rPr>
          <w:rFonts w:ascii="Times New Roman" w:hAnsi="Times New Roman" w:cs="Times New Roman"/>
          <w:color w:val="auto"/>
          <w:sz w:val="28"/>
          <w:szCs w:val="28"/>
        </w:rPr>
        <w:t>сельском поселении</w:t>
      </w:r>
      <w:r w:rsidRPr="00B43572">
        <w:rPr>
          <w:rFonts w:ascii="Times New Roman" w:hAnsi="Times New Roman" w:cs="Times New Roman"/>
          <w:color w:val="auto"/>
          <w:sz w:val="28"/>
          <w:szCs w:val="28"/>
        </w:rPr>
        <w:t xml:space="preserve"> следует определять в соответствии с требованиями раздела </w:t>
      </w:r>
      <w:r w:rsidR="00DA35B5" w:rsidRPr="00B43572">
        <w:rPr>
          <w:rFonts w:ascii="Times New Roman" w:hAnsi="Times New Roman" w:cs="Times New Roman"/>
          <w:color w:val="auto"/>
          <w:sz w:val="28"/>
          <w:szCs w:val="28"/>
        </w:rPr>
        <w:t>5 настоящих нормативов</w:t>
      </w:r>
      <w:r w:rsidR="00B03B92" w:rsidRPr="00B43572">
        <w:rPr>
          <w:rFonts w:ascii="Times New Roman" w:hAnsi="Times New Roman" w:cs="Times New Roman"/>
          <w:color w:val="auto"/>
          <w:sz w:val="28"/>
          <w:szCs w:val="28"/>
        </w:rPr>
        <w:t>.</w:t>
      </w:r>
    </w:p>
    <w:p w:rsidR="005032B7" w:rsidRPr="00B43572" w:rsidRDefault="005032B7" w:rsidP="00B03B92">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Учреждения и предприятия обслуживания в населенных пунктах </w:t>
      </w:r>
      <w:r w:rsidR="00904DE6" w:rsidRPr="00B43572">
        <w:rPr>
          <w:rFonts w:ascii="Times New Roman" w:hAnsi="Times New Roman" w:cs="Times New Roman"/>
          <w:color w:val="auto"/>
          <w:sz w:val="28"/>
          <w:szCs w:val="28"/>
        </w:rPr>
        <w:t xml:space="preserve">сельского поселения </w:t>
      </w:r>
      <w:r w:rsidRPr="00B43572">
        <w:rPr>
          <w:rFonts w:ascii="Times New Roman" w:hAnsi="Times New Roman" w:cs="Times New Roman"/>
          <w:color w:val="auto"/>
          <w:sz w:val="28"/>
          <w:szCs w:val="28"/>
        </w:rPr>
        <w:t>следует размещать из расчета обеспечения жителей услугами первой необходимости в пределах пешеходной доступности не более 30 минут</w:t>
      </w:r>
      <w:r w:rsidR="00B03B92" w:rsidRPr="00B43572">
        <w:rPr>
          <w:rFonts w:ascii="Times New Roman" w:hAnsi="Times New Roman" w:cs="Times New Roman"/>
          <w:color w:val="auto"/>
          <w:sz w:val="28"/>
          <w:szCs w:val="28"/>
        </w:rPr>
        <w:t>.</w:t>
      </w:r>
      <w:r w:rsidR="00281060"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Обеспечение объектами более высокого уровня обслуживания следует предусматривать на территории сельских поселений</w:t>
      </w:r>
      <w:r w:rsidR="00B03B92" w:rsidRPr="00B43572">
        <w:rPr>
          <w:rFonts w:ascii="Times New Roman" w:hAnsi="Times New Roman" w:cs="Times New Roman"/>
          <w:color w:val="auto"/>
          <w:sz w:val="28"/>
          <w:szCs w:val="28"/>
        </w:rPr>
        <w:t>.</w:t>
      </w:r>
    </w:p>
    <w:p w:rsidR="005032B7" w:rsidRPr="00B43572" w:rsidRDefault="005032B7" w:rsidP="00B03B92">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2.3.38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организации обслуживания учреждений и предприятий в населенных пунктах </w:t>
      </w:r>
      <w:r w:rsidR="00904DE6" w:rsidRPr="00B43572">
        <w:rPr>
          <w:rFonts w:ascii="Times New Roman" w:hAnsi="Times New Roman" w:cs="Times New Roman"/>
          <w:color w:val="auto"/>
          <w:sz w:val="28"/>
          <w:szCs w:val="28"/>
        </w:rPr>
        <w:t xml:space="preserve">сельского поселения </w:t>
      </w:r>
      <w:r w:rsidRPr="00B43572">
        <w:rPr>
          <w:rFonts w:ascii="Times New Roman" w:hAnsi="Times New Roman" w:cs="Times New Roman"/>
          <w:color w:val="auto"/>
          <w:sz w:val="28"/>
          <w:szCs w:val="28"/>
        </w:rPr>
        <w:t>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r w:rsidR="00B03B92" w:rsidRPr="00B43572">
        <w:rPr>
          <w:rFonts w:ascii="Times New Roman" w:hAnsi="Times New Roman" w:cs="Times New Roman"/>
          <w:color w:val="auto"/>
          <w:sz w:val="28"/>
          <w:szCs w:val="28"/>
        </w:rPr>
        <w:t>.</w:t>
      </w:r>
    </w:p>
    <w:p w:rsidR="00DA35B5" w:rsidRPr="00B43572" w:rsidRDefault="005032B7" w:rsidP="00B03B92">
      <w:pPr>
        <w:ind w:firstLine="708"/>
        <w:jc w:val="both"/>
        <w:rPr>
          <w:rFonts w:ascii="Times New Roman" w:hAnsi="Times New Roman" w:cs="Times New Roman"/>
          <w:sz w:val="28"/>
          <w:szCs w:val="28"/>
        </w:rPr>
      </w:pPr>
      <w:r w:rsidRPr="00B43572">
        <w:rPr>
          <w:rFonts w:ascii="Times New Roman" w:hAnsi="Times New Roman" w:cs="Times New Roman"/>
          <w:sz w:val="28"/>
          <w:szCs w:val="28"/>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DA35B5" w:rsidRPr="00B43572">
        <w:rPr>
          <w:rFonts w:ascii="Times New Roman" w:hAnsi="Times New Roman" w:cs="Times New Roman"/>
          <w:sz w:val="28"/>
          <w:szCs w:val="28"/>
        </w:rPr>
        <w:t>3 настоящих нормативов.</w:t>
      </w:r>
    </w:p>
    <w:p w:rsidR="0046503F" w:rsidRPr="00B43572" w:rsidRDefault="0046503F" w:rsidP="00B03B92">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ОБЕСПЕЧЕННОСТИ И ИНТЕНСИВНОСТИ ИСПОЛЬЗОВАНИЯ ТЕРРИТОРИЙ ОБЩЕСТВЕННО – ДЕЛОВЫХ ЗОН.</w:t>
      </w:r>
    </w:p>
    <w:p w:rsidR="0046503F" w:rsidRPr="00B43572" w:rsidRDefault="0046503F" w:rsidP="00DA3D93">
      <w:pPr>
        <w:ind w:firstLine="567"/>
        <w:rPr>
          <w:rFonts w:ascii="Times New Roman" w:hAnsi="Times New Roman" w:cs="Times New Roman"/>
          <w:b/>
          <w:sz w:val="28"/>
          <w:szCs w:val="28"/>
        </w:rPr>
      </w:pPr>
    </w:p>
    <w:p w:rsidR="0046503F" w:rsidRPr="00B43572" w:rsidRDefault="0046503F" w:rsidP="00B03B92">
      <w:pPr>
        <w:ind w:firstLine="708"/>
        <w:rPr>
          <w:rFonts w:ascii="Times New Roman" w:hAnsi="Times New Roman" w:cs="Times New Roman"/>
          <w:b/>
          <w:sz w:val="28"/>
          <w:szCs w:val="28"/>
        </w:rPr>
      </w:pPr>
      <w:r w:rsidRPr="00B43572">
        <w:rPr>
          <w:rFonts w:ascii="Times New Roman" w:hAnsi="Times New Roman" w:cs="Times New Roman"/>
          <w:b/>
          <w:sz w:val="28"/>
          <w:szCs w:val="28"/>
        </w:rPr>
        <w:t>3.1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требования.</w:t>
      </w:r>
    </w:p>
    <w:p w:rsidR="0046503F" w:rsidRPr="00B43572" w:rsidRDefault="0046503F" w:rsidP="00B03B92">
      <w:pPr>
        <w:ind w:firstLine="708"/>
        <w:jc w:val="both"/>
        <w:rPr>
          <w:rFonts w:ascii="Times New Roman" w:hAnsi="Times New Roman" w:cs="Times New Roman"/>
          <w:sz w:val="28"/>
          <w:szCs w:val="28"/>
        </w:rPr>
      </w:pPr>
      <w:r w:rsidRPr="00B43572">
        <w:rPr>
          <w:rFonts w:ascii="Times New Roman" w:hAnsi="Times New Roman" w:cs="Times New Roman"/>
          <w:sz w:val="28"/>
          <w:szCs w:val="28"/>
        </w:rPr>
        <w:t>3.1.1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сельском поселении формируется поселенческая общественно-деловая зона, являющаяся центром сельского поселения.</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w:t>
      </w:r>
      <w:r w:rsidR="008019BB" w:rsidRPr="00B43572">
        <w:rPr>
          <w:rFonts w:ascii="Times New Roman" w:hAnsi="Times New Roman" w:cs="Times New Roman"/>
          <w:color w:val="auto"/>
          <w:sz w:val="28"/>
          <w:szCs w:val="28"/>
        </w:rPr>
        <w:t>:</w:t>
      </w:r>
      <w:r w:rsidR="00281060"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B43572">
        <w:rPr>
          <w:rFonts w:ascii="Times New Roman" w:hAnsi="Times New Roman" w:cs="Times New Roman"/>
          <w:color w:val="auto"/>
          <w:sz w:val="28"/>
          <w:szCs w:val="28"/>
        </w:rPr>
        <w:t>руинированного</w:t>
      </w:r>
      <w:proofErr w:type="spellEnd"/>
      <w:r w:rsidRPr="00B43572">
        <w:rPr>
          <w:rFonts w:ascii="Times New Roman" w:hAnsi="Times New Roman" w:cs="Times New Roman"/>
          <w:color w:val="auto"/>
          <w:sz w:val="28"/>
          <w:szCs w:val="28"/>
        </w:rPr>
        <w:t xml:space="preserve"> градостроительного наследия и др</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Рекомендуется сохранение функции исторического поселения, приобретенной им в процессе развития.</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Формирование общественно-деловых зон исторических населенных пунктов,</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Формирование общественно-деловых зон исторических населенных пунктов не должно приводить к искажению восприятия объектов культурного наследия</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Регулирование градостроительной деятельности в целях обеспечения сохранности объектов культурного наследия осуществляется на основании</w:t>
      </w:r>
      <w:r w:rsidR="008019BB"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утвержденных границ и режимов содержания территорий объектов кул</w:t>
      </w:r>
      <w:r w:rsidR="008019BB" w:rsidRPr="00B43572">
        <w:rPr>
          <w:rFonts w:ascii="Times New Roman" w:hAnsi="Times New Roman" w:cs="Times New Roman"/>
          <w:color w:val="auto"/>
          <w:sz w:val="28"/>
          <w:szCs w:val="28"/>
        </w:rPr>
        <w:t>ьтурного наследия и зон охраны;</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утвержденных градостроительных регламентов данного исторического поселения</w:t>
      </w:r>
      <w:r w:rsidR="008019BB"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историко-архитектурных опорных планов исторического поселения</w:t>
      </w:r>
      <w:r w:rsidR="008019BB"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историко-архитектурных, историко-градостроительных, архивных и археологических исследований</w:t>
      </w:r>
      <w:r w:rsidR="008019BB" w:rsidRPr="00B43572">
        <w:rPr>
          <w:rFonts w:ascii="Times New Roman" w:hAnsi="Times New Roman" w:cs="Times New Roman"/>
          <w:color w:val="auto"/>
          <w:sz w:val="28"/>
          <w:szCs w:val="28"/>
        </w:rPr>
        <w:t>;</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B43572" w:rsidRDefault="0046503F" w:rsidP="00DA3D93">
      <w:pPr>
        <w:ind w:firstLine="567"/>
        <w:jc w:val="both"/>
        <w:rPr>
          <w:rFonts w:ascii="Times New Roman" w:hAnsi="Times New Roman" w:cs="Times New Roman"/>
          <w:sz w:val="28"/>
          <w:szCs w:val="28"/>
        </w:rPr>
      </w:pPr>
    </w:p>
    <w:p w:rsidR="0046503F" w:rsidRPr="00B43572" w:rsidRDefault="0046503F" w:rsidP="008019BB">
      <w:pPr>
        <w:pStyle w:val="Default"/>
        <w:ind w:firstLine="708"/>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3.2</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Структура и типология общественных центров и об</w:t>
      </w:r>
      <w:r w:rsidR="008019BB" w:rsidRPr="00B43572">
        <w:rPr>
          <w:rFonts w:ascii="Times New Roman" w:hAnsi="Times New Roman" w:cs="Times New Roman"/>
          <w:b/>
          <w:color w:val="auto"/>
          <w:sz w:val="28"/>
          <w:szCs w:val="28"/>
        </w:rPr>
        <w:t>ъектов общественно-деловой зоны</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w:t>
      </w:r>
      <w:r w:rsidR="00B03B92" w:rsidRPr="00B43572">
        <w:rPr>
          <w:rFonts w:ascii="Times New Roman" w:hAnsi="Times New Roman" w:cs="Times New Roman"/>
          <w:sz w:val="28"/>
          <w:szCs w:val="28"/>
        </w:rPr>
        <w:t>.</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общественно-деловых зонах допускается размещать</w:t>
      </w:r>
      <w:r w:rsidR="008019BB"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производственные предприятия, осуществляющие обслуживание населения, площадью не более 200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встроенные или занимающие часть здания без производственной территории, экологически безопасные</w:t>
      </w:r>
      <w:r w:rsidR="008019BB" w:rsidRPr="00B43572">
        <w:rPr>
          <w:rFonts w:ascii="Times New Roman" w:hAnsi="Times New Roman" w:cs="Times New Roman"/>
          <w:color w:val="auto"/>
          <w:sz w:val="28"/>
          <w:szCs w:val="28"/>
        </w:rPr>
        <w:t>;</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предприятия индустрии развлечений при отсутствии ограничений на их размещение, установленных органами местного самоуправления.</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6503F" w:rsidRPr="00B43572" w:rsidRDefault="0046503F" w:rsidP="00DA3D93">
      <w:pPr>
        <w:ind w:firstLine="567"/>
        <w:jc w:val="both"/>
        <w:rPr>
          <w:rFonts w:ascii="Times New Roman" w:hAnsi="Times New Roman" w:cs="Times New Roman"/>
          <w:sz w:val="28"/>
          <w:szCs w:val="28"/>
        </w:rPr>
      </w:pP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b/>
          <w:color w:val="auto"/>
          <w:sz w:val="28"/>
          <w:szCs w:val="28"/>
        </w:rPr>
        <w:t>3.3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Нормативные параметры застройки общественно-деловой зоны</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объектов, не указанных в разделе 3.4 расчетные данные следует устанавливать в задании на проектирование.</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3.3.5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определении количества, состава и вместимости зданий, расположенных в общественно-деловой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Интенсивность использования территории общественно-деловой зоны характеризуется плотностью застройки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га) и процентом </w:t>
      </w:r>
      <w:proofErr w:type="spellStart"/>
      <w:r w:rsidRPr="00B43572">
        <w:rPr>
          <w:rFonts w:ascii="Times New Roman" w:hAnsi="Times New Roman" w:cs="Times New Roman"/>
          <w:sz w:val="28"/>
          <w:szCs w:val="28"/>
        </w:rPr>
        <w:t>застроенности</w:t>
      </w:r>
      <w:proofErr w:type="spellEnd"/>
      <w:r w:rsidRPr="00B43572">
        <w:rPr>
          <w:rFonts w:ascii="Times New Roman" w:hAnsi="Times New Roman" w:cs="Times New Roman"/>
          <w:sz w:val="28"/>
          <w:szCs w:val="28"/>
        </w:rPr>
        <w:t xml:space="preserve"> территории.</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Здания в общественно-деловой зоне следует размещать с отступом от красных линий</w:t>
      </w:r>
      <w:r w:rsidR="00B03B92" w:rsidRPr="00B43572">
        <w:rPr>
          <w:rFonts w:ascii="Times New Roman" w:hAnsi="Times New Roman" w:cs="Times New Roman"/>
          <w:sz w:val="28"/>
          <w:szCs w:val="28"/>
        </w:rPr>
        <w:t>.</w:t>
      </w:r>
      <w:r w:rsidR="00281060" w:rsidRPr="00B43572">
        <w:rPr>
          <w:rFonts w:ascii="Times New Roman" w:hAnsi="Times New Roman" w:cs="Times New Roman"/>
          <w:sz w:val="28"/>
          <w:szCs w:val="28"/>
        </w:rPr>
        <w:t xml:space="preserve"> </w:t>
      </w:r>
      <w:r w:rsidRPr="00B43572">
        <w:rPr>
          <w:rFonts w:ascii="Times New Roman" w:hAnsi="Times New Roman" w:cs="Times New Roman"/>
          <w:sz w:val="28"/>
          <w:szCs w:val="28"/>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w:t>
      </w:r>
      <w:r w:rsidR="00B03B92" w:rsidRPr="00B43572">
        <w:rPr>
          <w:rFonts w:ascii="Times New Roman" w:hAnsi="Times New Roman" w:cs="Times New Roman"/>
          <w:sz w:val="28"/>
          <w:szCs w:val="28"/>
        </w:rPr>
        <w:t>.</w:t>
      </w:r>
      <w:r w:rsidR="00281060" w:rsidRPr="00B43572">
        <w:rPr>
          <w:rFonts w:ascii="Times New Roman" w:hAnsi="Times New Roman" w:cs="Times New Roman"/>
          <w:sz w:val="28"/>
          <w:szCs w:val="28"/>
        </w:rPr>
        <w:t xml:space="preserve"> </w:t>
      </w:r>
      <w:r w:rsidRPr="00B43572">
        <w:rPr>
          <w:rFonts w:ascii="Times New Roman" w:hAnsi="Times New Roman" w:cs="Times New Roman"/>
          <w:sz w:val="28"/>
          <w:szCs w:val="28"/>
        </w:rPr>
        <w:t>Требования к инсоляции и освещенности общественных и жилых зданий приведены в разделе 15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3.3.14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 периодического обслуживания – учреждения и предприятия, посещаемые населением не реже одного раза в месяц;</w:t>
      </w:r>
    </w:p>
    <w:p w:rsidR="0046503F" w:rsidRPr="00B43572" w:rsidRDefault="0046503F"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B43572" w:rsidRDefault="0046503F" w:rsidP="00DA3D93">
      <w:pPr>
        <w:jc w:val="both"/>
        <w:rPr>
          <w:rFonts w:ascii="Times New Roman" w:hAnsi="Times New Roman" w:cs="Times New Roman"/>
          <w:sz w:val="28"/>
          <w:szCs w:val="28"/>
        </w:rPr>
      </w:pPr>
    </w:p>
    <w:p w:rsidR="0046503F" w:rsidRPr="00B43572" w:rsidRDefault="0046503F" w:rsidP="008019BB">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lastRenderedPageBreak/>
        <w:t>3.4</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Учреждения и предприятия социальной инфраструктуры</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(далее - учреждения и предприятия обслуживания)</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w:t>
      </w:r>
      <w:r w:rsidR="00B03B92"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Учреждения и предприятия обслуживания необходимо размещать с учетом следующих факторов</w:t>
      </w:r>
      <w:r w:rsidR="008019BB"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приближения их к местам жительства и работы</w:t>
      </w:r>
      <w:r w:rsidR="008019BB" w:rsidRPr="00B43572">
        <w:rPr>
          <w:rFonts w:ascii="Times New Roman" w:hAnsi="Times New Roman" w:cs="Times New Roman"/>
          <w:color w:val="auto"/>
          <w:sz w:val="28"/>
          <w:szCs w:val="28"/>
        </w:rPr>
        <w:t>;</w:t>
      </w:r>
    </w:p>
    <w:p w:rsidR="0046503F" w:rsidRPr="00B43572" w:rsidRDefault="0046503F" w:rsidP="008019BB">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увязки с сетью общественного пассажирского транспорта</w:t>
      </w:r>
      <w:r w:rsidR="00B03B92" w:rsidRPr="00B43572">
        <w:rPr>
          <w:rFonts w:ascii="Times New Roman" w:hAnsi="Times New Roman" w:cs="Times New Roman"/>
          <w:color w:val="auto"/>
          <w:sz w:val="28"/>
          <w:szCs w:val="28"/>
        </w:rPr>
        <w:t>.</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3.4.3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3.4.4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B43572" w:rsidRDefault="0046503F" w:rsidP="008019BB">
      <w:pPr>
        <w:ind w:firstLine="708"/>
        <w:jc w:val="both"/>
        <w:rPr>
          <w:rFonts w:ascii="Times New Roman" w:hAnsi="Times New Roman" w:cs="Times New Roman"/>
          <w:b/>
          <w:sz w:val="28"/>
          <w:szCs w:val="28"/>
        </w:rPr>
      </w:pPr>
      <w:r w:rsidRPr="00B43572">
        <w:rPr>
          <w:rFonts w:ascii="Times New Roman" w:hAnsi="Times New Roman" w:cs="Times New Roman"/>
          <w:sz w:val="28"/>
          <w:szCs w:val="28"/>
        </w:rPr>
        <w:t>3.4.5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B43572" w:rsidRDefault="0046503F" w:rsidP="008019BB">
      <w:pPr>
        <w:ind w:firstLine="708"/>
        <w:jc w:val="both"/>
        <w:rPr>
          <w:rFonts w:ascii="Times New Roman" w:hAnsi="Times New Roman" w:cs="Times New Roman"/>
          <w:sz w:val="28"/>
          <w:szCs w:val="28"/>
        </w:rPr>
      </w:pPr>
      <w:r w:rsidRPr="00B43572">
        <w:rPr>
          <w:rFonts w:ascii="Times New Roman" w:hAnsi="Times New Roman" w:cs="Times New Roman"/>
          <w:sz w:val="28"/>
          <w:szCs w:val="28"/>
        </w:rPr>
        <w:t>3.4.6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детскими дошкольными учреждениями и размер их земельного участка (кол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мест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 – 35-50 мест.</w:t>
      </w:r>
    </w:p>
    <w:p w:rsidR="0046503F" w:rsidRPr="00B43572" w:rsidRDefault="0046503F" w:rsidP="00DA3D93">
      <w:pPr>
        <w:jc w:val="right"/>
        <w:rPr>
          <w:rFonts w:ascii="Times New Roman" w:hAnsi="Times New Roman" w:cs="Times New Roman"/>
          <w:sz w:val="28"/>
          <w:szCs w:val="28"/>
        </w:rPr>
      </w:pPr>
      <w:r w:rsidRPr="00B43572">
        <w:rPr>
          <w:rFonts w:ascii="Times New Roman" w:hAnsi="Times New Roman" w:cs="Times New Roman"/>
          <w:sz w:val="28"/>
          <w:szCs w:val="28"/>
        </w:rPr>
        <w:t>Таблица 12</w:t>
      </w:r>
    </w:p>
    <w:tbl>
      <w:tblPr>
        <w:tblW w:w="5000" w:type="pct"/>
        <w:tblLook w:val="0000"/>
      </w:tblPr>
      <w:tblGrid>
        <w:gridCol w:w="4181"/>
        <w:gridCol w:w="3120"/>
        <w:gridCol w:w="3120"/>
      </w:tblGrid>
      <w:tr w:rsidR="00FA5D72" w:rsidRPr="00B43572" w:rsidTr="0046503F">
        <w:tc>
          <w:tcPr>
            <w:tcW w:w="200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46503F">
        <w:tc>
          <w:tcPr>
            <w:tcW w:w="2006" w:type="pct"/>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Устанавливается в зависимости, от демографической структуры населения исходя из охвата детскими учреждениями в пределах 85%, в т.ч.:</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общего типа – 70% детей;</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специализированного</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3%</w:t>
            </w:r>
            <w:r w:rsidR="008019BB"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На одно место при вместимости учреждений:</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до 100 мест - 40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100 мест – 35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Размер групповой площадки на 1 место следует принимать (не менее)</w:t>
            </w:r>
            <w:r w:rsidR="008019BB"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для детей ясельного возраста – 7 40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для детей дошкольного возраста – 9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w:t>
            </w:r>
          </w:p>
        </w:tc>
      </w:tr>
    </w:tbl>
    <w:p w:rsidR="0046503F" w:rsidRPr="00B43572" w:rsidRDefault="0046503F" w:rsidP="008019BB">
      <w:pPr>
        <w:pStyle w:val="a4"/>
        <w:spacing w:after="0"/>
        <w:ind w:firstLine="708"/>
        <w:jc w:val="both"/>
        <w:rPr>
          <w:sz w:val="20"/>
          <w:szCs w:val="20"/>
        </w:rPr>
      </w:pPr>
      <w:r w:rsidRPr="00B43572">
        <w:rPr>
          <w:sz w:val="20"/>
          <w:szCs w:val="20"/>
          <w:u w:val="single"/>
        </w:rPr>
        <w:t>Примечания</w:t>
      </w:r>
      <w:r w:rsidR="008019BB" w:rsidRPr="00B43572">
        <w:rPr>
          <w:sz w:val="20"/>
          <w:szCs w:val="20"/>
        </w:rPr>
        <w:t>:</w:t>
      </w:r>
      <w:r w:rsidRPr="00B43572">
        <w:rPr>
          <w:sz w:val="20"/>
          <w:szCs w:val="20"/>
        </w:rPr>
        <w:t>1</w:t>
      </w:r>
      <w:r w:rsidR="00B03B92" w:rsidRPr="00B43572">
        <w:rPr>
          <w:sz w:val="20"/>
          <w:szCs w:val="20"/>
        </w:rPr>
        <w:t>.</w:t>
      </w:r>
      <w:r w:rsidRPr="00B43572">
        <w:rPr>
          <w:sz w:val="20"/>
          <w:szCs w:val="20"/>
        </w:rPr>
        <w:t>Вместимость ДОУ для сельских населенных пунктов и поселков городского типа рекомендуется не более 140 мест</w:t>
      </w:r>
      <w:r w:rsidR="00B03B92" w:rsidRPr="00B43572">
        <w:rPr>
          <w:sz w:val="20"/>
          <w:szCs w:val="20"/>
        </w:rPr>
        <w:t>.</w:t>
      </w:r>
    </w:p>
    <w:p w:rsidR="0046503F" w:rsidRPr="00B43572" w:rsidRDefault="0046503F" w:rsidP="008019BB">
      <w:pPr>
        <w:pStyle w:val="a4"/>
        <w:spacing w:after="0"/>
        <w:ind w:firstLine="708"/>
        <w:jc w:val="both"/>
        <w:rPr>
          <w:sz w:val="20"/>
          <w:szCs w:val="20"/>
        </w:rPr>
      </w:pPr>
      <w:r w:rsidRPr="00B43572">
        <w:rPr>
          <w:sz w:val="20"/>
          <w:szCs w:val="20"/>
        </w:rPr>
        <w:t>2</w:t>
      </w:r>
      <w:r w:rsidR="00B03B92" w:rsidRPr="00B43572">
        <w:rPr>
          <w:sz w:val="20"/>
          <w:szCs w:val="20"/>
        </w:rPr>
        <w:t>.</w:t>
      </w:r>
      <w:r w:rsidRPr="00B43572">
        <w:rPr>
          <w:sz w:val="20"/>
          <w:szCs w:val="20"/>
        </w:rPr>
        <w:t>Размеры земельных участков могут быть уменьшены</w:t>
      </w:r>
      <w:r w:rsidR="008019BB" w:rsidRPr="00B43572">
        <w:rPr>
          <w:sz w:val="20"/>
          <w:szCs w:val="20"/>
        </w:rPr>
        <w:t xml:space="preserve">: </w:t>
      </w:r>
      <w:r w:rsidRPr="00B43572">
        <w:rPr>
          <w:sz w:val="20"/>
          <w:szCs w:val="20"/>
        </w:rPr>
        <w:t>на 25% – в условиях реконструкции</w:t>
      </w:r>
      <w:r w:rsidR="008019BB" w:rsidRPr="00B43572">
        <w:rPr>
          <w:sz w:val="20"/>
          <w:szCs w:val="20"/>
        </w:rPr>
        <w:t xml:space="preserve">; </w:t>
      </w:r>
      <w:r w:rsidRPr="00B43572">
        <w:rPr>
          <w:sz w:val="20"/>
          <w:szCs w:val="20"/>
        </w:rPr>
        <w:t>на 15% - при размещении на рельефе с уклоном более 20%.</w:t>
      </w:r>
    </w:p>
    <w:p w:rsidR="0046503F" w:rsidRPr="00B43572" w:rsidRDefault="0046503F" w:rsidP="00DA3D93">
      <w:pPr>
        <w:pStyle w:val="a4"/>
        <w:spacing w:after="0"/>
        <w:ind w:firstLine="567"/>
        <w:rPr>
          <w:sz w:val="20"/>
          <w:szCs w:val="20"/>
        </w:rPr>
      </w:pPr>
    </w:p>
    <w:p w:rsidR="0046503F" w:rsidRPr="00B43572" w:rsidRDefault="0046503F" w:rsidP="008019BB">
      <w:pPr>
        <w:pStyle w:val="a4"/>
        <w:spacing w:after="0"/>
        <w:ind w:firstLine="643"/>
        <w:jc w:val="both"/>
        <w:rPr>
          <w:sz w:val="28"/>
          <w:szCs w:val="28"/>
        </w:rPr>
      </w:pPr>
      <w:r w:rsidRPr="00B43572">
        <w:rPr>
          <w:sz w:val="28"/>
          <w:szCs w:val="28"/>
        </w:rPr>
        <w:lastRenderedPageBreak/>
        <w:t>3.4.8</w:t>
      </w:r>
      <w:r w:rsidR="00B03B92" w:rsidRPr="00B43572">
        <w:rPr>
          <w:sz w:val="28"/>
          <w:szCs w:val="28"/>
        </w:rPr>
        <w:t>.</w:t>
      </w:r>
      <w:r w:rsidRPr="00B43572">
        <w:rPr>
          <w:sz w:val="28"/>
          <w:szCs w:val="28"/>
        </w:rPr>
        <w:t>Радиус обслуживания детскими дошкольными учреждениями территорий сельских населенных пунктов:</w:t>
      </w:r>
    </w:p>
    <w:p w:rsidR="0046503F" w:rsidRPr="00B43572" w:rsidRDefault="0046503F" w:rsidP="008019BB">
      <w:pPr>
        <w:pStyle w:val="2"/>
        <w:numPr>
          <w:ilvl w:val="0"/>
          <w:numId w:val="0"/>
        </w:numPr>
        <w:ind w:left="643"/>
        <w:jc w:val="both"/>
        <w:rPr>
          <w:b/>
          <w:sz w:val="28"/>
          <w:szCs w:val="28"/>
        </w:rPr>
      </w:pPr>
      <w:r w:rsidRPr="00B43572">
        <w:rPr>
          <w:sz w:val="28"/>
          <w:szCs w:val="28"/>
        </w:rPr>
        <w:t>- зона многоквартирной и малоэтажной жилой застройки – 300 м;</w:t>
      </w:r>
    </w:p>
    <w:p w:rsidR="0046503F" w:rsidRPr="00B43572" w:rsidRDefault="00C63EB0" w:rsidP="008019BB">
      <w:pPr>
        <w:pStyle w:val="2"/>
        <w:numPr>
          <w:ilvl w:val="0"/>
          <w:numId w:val="0"/>
        </w:numPr>
        <w:ind w:left="643" w:firstLine="65"/>
        <w:jc w:val="both"/>
        <w:rPr>
          <w:sz w:val="28"/>
          <w:szCs w:val="28"/>
        </w:rPr>
      </w:pPr>
      <w:r w:rsidRPr="00B43572">
        <w:rPr>
          <w:sz w:val="28"/>
          <w:szCs w:val="28"/>
        </w:rPr>
        <w:t xml:space="preserve">- </w:t>
      </w:r>
      <w:r w:rsidR="0046503F" w:rsidRPr="00B43572">
        <w:rPr>
          <w:sz w:val="28"/>
          <w:szCs w:val="28"/>
        </w:rPr>
        <w:t>зона застройки объектами индивидуального жилищного строительства (для начальных классов) – 500 м;</w:t>
      </w:r>
    </w:p>
    <w:p w:rsidR="0046503F" w:rsidRPr="00B43572" w:rsidRDefault="0046503F" w:rsidP="008019BB">
      <w:pPr>
        <w:pStyle w:val="5"/>
        <w:spacing w:before="0"/>
        <w:ind w:firstLine="643"/>
        <w:jc w:val="both"/>
        <w:rPr>
          <w:rFonts w:ascii="Times New Roman" w:hAnsi="Times New Roman"/>
          <w:b/>
          <w:color w:val="auto"/>
          <w:sz w:val="20"/>
          <w:szCs w:val="20"/>
        </w:rPr>
      </w:pPr>
      <w:r w:rsidRPr="00B43572">
        <w:rPr>
          <w:rFonts w:ascii="Times New Roman" w:hAnsi="Times New Roman"/>
          <w:color w:val="auto"/>
          <w:sz w:val="20"/>
          <w:szCs w:val="20"/>
        </w:rPr>
        <w:t>Примечание</w:t>
      </w:r>
      <w:r w:rsidR="008019BB" w:rsidRPr="00B43572">
        <w:rPr>
          <w:rFonts w:ascii="Times New Roman" w:hAnsi="Times New Roman"/>
          <w:color w:val="auto"/>
          <w:sz w:val="20"/>
          <w:szCs w:val="20"/>
        </w:rPr>
        <w:t>:</w:t>
      </w:r>
      <w:r w:rsidR="00364A4F" w:rsidRPr="00B43572">
        <w:rPr>
          <w:rFonts w:ascii="Times New Roman" w:hAnsi="Times New Roman"/>
          <w:color w:val="auto"/>
          <w:sz w:val="20"/>
          <w:szCs w:val="20"/>
        </w:rPr>
        <w:t xml:space="preserve"> </w:t>
      </w:r>
      <w:r w:rsidRPr="00B43572">
        <w:rPr>
          <w:rFonts w:ascii="Times New Roman" w:hAnsi="Times New Roman"/>
          <w:color w:val="auto"/>
          <w:sz w:val="20"/>
          <w:szCs w:val="20"/>
        </w:rPr>
        <w:t>Указанный радиус обслуживания не распространяется на специализированные и оздоровительные детские дошкольные учреждения.</w:t>
      </w:r>
    </w:p>
    <w:p w:rsidR="008019BB" w:rsidRPr="00B43572" w:rsidRDefault="008019BB" w:rsidP="008019BB">
      <w:pPr>
        <w:pStyle w:val="4"/>
        <w:spacing w:before="0"/>
        <w:ind w:firstLine="643"/>
        <w:jc w:val="both"/>
        <w:rPr>
          <w:rFonts w:ascii="Times New Roman" w:hAnsi="Times New Roman"/>
          <w:b w:val="0"/>
          <w:i w:val="0"/>
          <w:color w:val="auto"/>
          <w:sz w:val="28"/>
          <w:szCs w:val="28"/>
        </w:rPr>
      </w:pPr>
    </w:p>
    <w:p w:rsidR="0046503F" w:rsidRPr="00B43572" w:rsidRDefault="0046503F" w:rsidP="008019BB">
      <w:pPr>
        <w:pStyle w:val="4"/>
        <w:spacing w:before="0"/>
        <w:ind w:firstLine="643"/>
        <w:jc w:val="both"/>
        <w:rPr>
          <w:rFonts w:ascii="Times New Roman" w:hAnsi="Times New Roman"/>
          <w:b w:val="0"/>
          <w:i w:val="0"/>
          <w:color w:val="auto"/>
          <w:sz w:val="28"/>
          <w:szCs w:val="28"/>
        </w:rPr>
      </w:pPr>
      <w:r w:rsidRPr="00B43572">
        <w:rPr>
          <w:rFonts w:ascii="Times New Roman" w:hAnsi="Times New Roman"/>
          <w:b w:val="0"/>
          <w:i w:val="0"/>
          <w:color w:val="auto"/>
          <w:sz w:val="28"/>
          <w:szCs w:val="28"/>
        </w:rPr>
        <w:t>3.4.9</w:t>
      </w:r>
      <w:r w:rsidR="00B03B92" w:rsidRPr="00B43572">
        <w:rPr>
          <w:rFonts w:ascii="Times New Roman" w:hAnsi="Times New Roman"/>
          <w:b w:val="0"/>
          <w:i w:val="0"/>
          <w:color w:val="auto"/>
          <w:sz w:val="28"/>
          <w:szCs w:val="28"/>
        </w:rPr>
        <w:t>.</w:t>
      </w:r>
      <w:r w:rsidRPr="00B43572">
        <w:rPr>
          <w:rFonts w:ascii="Times New Roman" w:hAnsi="Times New Roman"/>
          <w:b w:val="0"/>
          <w:i w:val="0"/>
          <w:color w:val="auto"/>
          <w:sz w:val="28"/>
          <w:szCs w:val="28"/>
        </w:rPr>
        <w:t>Норма обеспеченности общеобразовательными учреждениями и размер их земельного участка (кол</w:t>
      </w:r>
      <w:r w:rsidR="00B03B92" w:rsidRPr="00B43572">
        <w:rPr>
          <w:rFonts w:ascii="Times New Roman" w:hAnsi="Times New Roman"/>
          <w:b w:val="0"/>
          <w:i w:val="0"/>
          <w:color w:val="auto"/>
          <w:sz w:val="28"/>
          <w:szCs w:val="28"/>
        </w:rPr>
        <w:t>.</w:t>
      </w:r>
      <w:r w:rsidR="00364A4F" w:rsidRPr="00B43572">
        <w:rPr>
          <w:rFonts w:ascii="Times New Roman" w:hAnsi="Times New Roman"/>
          <w:b w:val="0"/>
          <w:i w:val="0"/>
          <w:color w:val="auto"/>
          <w:sz w:val="28"/>
          <w:szCs w:val="28"/>
        </w:rPr>
        <w:t xml:space="preserve"> </w:t>
      </w:r>
      <w:r w:rsidRPr="00B43572">
        <w:rPr>
          <w:rFonts w:ascii="Times New Roman" w:hAnsi="Times New Roman"/>
          <w:b w:val="0"/>
          <w:i w:val="0"/>
          <w:color w:val="auto"/>
          <w:sz w:val="28"/>
          <w:szCs w:val="28"/>
        </w:rPr>
        <w:t>мест на 1 тыс</w:t>
      </w:r>
      <w:r w:rsidR="00B03B92" w:rsidRPr="00B43572">
        <w:rPr>
          <w:rFonts w:ascii="Times New Roman" w:hAnsi="Times New Roman"/>
          <w:b w:val="0"/>
          <w:i w:val="0"/>
          <w:color w:val="auto"/>
          <w:sz w:val="28"/>
          <w:szCs w:val="28"/>
        </w:rPr>
        <w:t>.</w:t>
      </w:r>
      <w:r w:rsidRPr="00B43572">
        <w:rPr>
          <w:rFonts w:ascii="Times New Roman" w:hAnsi="Times New Roman"/>
          <w:b w:val="0"/>
          <w:i w:val="0"/>
          <w:color w:val="auto"/>
          <w:sz w:val="28"/>
          <w:szCs w:val="28"/>
        </w:rPr>
        <w:t>чел.) – 114 учащихся.</w:t>
      </w:r>
    </w:p>
    <w:p w:rsidR="0046503F" w:rsidRPr="00B43572" w:rsidRDefault="0046503F" w:rsidP="00DA3D93">
      <w:pPr>
        <w:jc w:val="right"/>
        <w:rPr>
          <w:rFonts w:ascii="Times New Roman" w:hAnsi="Times New Roman" w:cs="Times New Roman"/>
          <w:sz w:val="28"/>
          <w:szCs w:val="28"/>
          <w:lang w:eastAsia="ar-SA"/>
        </w:rPr>
      </w:pPr>
      <w:r w:rsidRPr="00B43572">
        <w:rPr>
          <w:rFonts w:ascii="Times New Roman" w:hAnsi="Times New Roman" w:cs="Times New Roman"/>
          <w:sz w:val="28"/>
          <w:szCs w:val="28"/>
          <w:lang w:eastAsia="ar-SA"/>
        </w:rPr>
        <w:t>Таблица 13</w:t>
      </w:r>
    </w:p>
    <w:tbl>
      <w:tblPr>
        <w:tblW w:w="5000" w:type="pct"/>
        <w:tblLook w:val="0000"/>
      </w:tblPr>
      <w:tblGrid>
        <w:gridCol w:w="4181"/>
        <w:gridCol w:w="3120"/>
        <w:gridCol w:w="3120"/>
      </w:tblGrid>
      <w:tr w:rsidR="00FA5D72" w:rsidRPr="00B43572" w:rsidTr="0046503F">
        <w:tc>
          <w:tcPr>
            <w:tcW w:w="2006" w:type="pct"/>
            <w:tcBorders>
              <w:top w:val="single" w:sz="4" w:space="0" w:color="000000"/>
              <w:left w:val="single" w:sz="4" w:space="0" w:color="000000"/>
              <w:bottom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1497" w:type="pct"/>
            <w:tcBorders>
              <w:top w:val="single" w:sz="4" w:space="0" w:color="000000"/>
              <w:left w:val="single" w:sz="4" w:space="0" w:color="000000"/>
              <w:bottom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46503F">
        <w:tc>
          <w:tcPr>
            <w:tcW w:w="2006" w:type="pct"/>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Устанавливается в зависимости, от демографической структуры населения исходя из обеспеченности:</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неполным средним образованием – 100% детей;</w:t>
            </w:r>
          </w:p>
          <w:p w:rsidR="0046503F" w:rsidRPr="00B43572" w:rsidRDefault="0046503F" w:rsidP="00DA3D93">
            <w:pPr>
              <w:rPr>
                <w:rFonts w:ascii="Times New Roman" w:hAnsi="Times New Roman" w:cs="Times New Roman"/>
                <w:b/>
                <w:sz w:val="28"/>
                <w:szCs w:val="28"/>
              </w:rPr>
            </w:pPr>
            <w:r w:rsidRPr="00B43572">
              <w:rPr>
                <w:rFonts w:ascii="Times New Roman" w:hAnsi="Times New Roman" w:cs="Times New Roman"/>
                <w:sz w:val="28"/>
                <w:szCs w:val="28"/>
              </w:rPr>
              <w:t xml:space="preserve">- средним образованием (10-11 </w:t>
            </w:r>
            <w:proofErr w:type="spellStart"/>
            <w:r w:rsidRPr="00B43572">
              <w:rPr>
                <w:rFonts w:ascii="Times New Roman" w:hAnsi="Times New Roman" w:cs="Times New Roman"/>
                <w:sz w:val="28"/>
                <w:szCs w:val="28"/>
              </w:rPr>
              <w:t>кл</w:t>
            </w:r>
            <w:proofErr w:type="spellEnd"/>
            <w:r w:rsidRPr="00B43572">
              <w:rPr>
                <w:rFonts w:ascii="Times New Roman" w:hAnsi="Times New Roman" w:cs="Times New Roman"/>
                <w:sz w:val="28"/>
                <w:szCs w:val="28"/>
              </w:rPr>
              <w:t>.)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B43572" w:rsidRDefault="0046503F" w:rsidP="00DA3D93">
            <w:pPr>
              <w:jc w:val="both"/>
              <w:rPr>
                <w:rFonts w:ascii="Times New Roman" w:hAnsi="Times New Roman" w:cs="Times New Roman"/>
                <w:sz w:val="28"/>
                <w:szCs w:val="28"/>
              </w:rPr>
            </w:pPr>
            <w:r w:rsidRPr="00B43572">
              <w:rPr>
                <w:rFonts w:ascii="Times New Roman" w:hAnsi="Times New Roman" w:cs="Times New Roman"/>
                <w:sz w:val="28"/>
                <w:szCs w:val="28"/>
              </w:rPr>
              <w:t>На одно место при вместимости учреждений:</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40 до 400 - </w:t>
            </w:r>
            <w:smartTag w:uri="urn:schemas-microsoft-com:office:smarttags" w:element="metricconverter">
              <w:smartTagPr>
                <w:attr w:name="ProductID" w:val="50 м2"/>
              </w:smartTagPr>
              <w:r w:rsidRPr="00B43572">
                <w:rPr>
                  <w:rFonts w:ascii="Times New Roman" w:hAnsi="Times New Roman" w:cs="Times New Roman"/>
                  <w:sz w:val="28"/>
                  <w:szCs w:val="28"/>
                </w:rPr>
                <w:t>50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400 до 500 - </w:t>
            </w:r>
            <w:smartTag w:uri="urn:schemas-microsoft-com:office:smarttags" w:element="metricconverter">
              <w:smartTagPr>
                <w:attr w:name="ProductID" w:val="60 м2"/>
              </w:smartTagPr>
              <w:r w:rsidRPr="00B43572">
                <w:rPr>
                  <w:rFonts w:ascii="Times New Roman" w:hAnsi="Times New Roman" w:cs="Times New Roman"/>
                  <w:sz w:val="28"/>
                  <w:szCs w:val="28"/>
                </w:rPr>
                <w:t>60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500 до 600 - </w:t>
            </w:r>
            <w:smartTag w:uri="urn:schemas-microsoft-com:office:smarttags" w:element="metricconverter">
              <w:smartTagPr>
                <w:attr w:name="ProductID" w:val="50 м2"/>
              </w:smartTagPr>
              <w:r w:rsidRPr="00B43572">
                <w:rPr>
                  <w:rFonts w:ascii="Times New Roman" w:hAnsi="Times New Roman" w:cs="Times New Roman"/>
                  <w:sz w:val="28"/>
                  <w:szCs w:val="28"/>
                </w:rPr>
                <w:t>50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600 до 800 - </w:t>
            </w:r>
            <w:smartTag w:uri="urn:schemas-microsoft-com:office:smarttags" w:element="metricconverter">
              <w:smartTagPr>
                <w:attr w:name="ProductID" w:val="40 м2"/>
              </w:smartTagPr>
              <w:r w:rsidRPr="00B43572">
                <w:rPr>
                  <w:rFonts w:ascii="Times New Roman" w:hAnsi="Times New Roman" w:cs="Times New Roman"/>
                  <w:sz w:val="28"/>
                  <w:szCs w:val="28"/>
                </w:rPr>
                <w:t>40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b/>
                <w:sz w:val="28"/>
                <w:szCs w:val="28"/>
              </w:rPr>
            </w:pPr>
            <w:r w:rsidRPr="00B43572">
              <w:rPr>
                <w:rFonts w:ascii="Times New Roman" w:hAnsi="Times New Roman" w:cs="Times New Roman"/>
                <w:sz w:val="28"/>
                <w:szCs w:val="28"/>
              </w:rPr>
              <w:t xml:space="preserve">от 800 до 1100 - </w:t>
            </w:r>
            <w:smartTag w:uri="urn:schemas-microsoft-com:office:smarttags" w:element="metricconverter">
              <w:smartTagPr>
                <w:attr w:name="ProductID" w:val="33 м2"/>
              </w:smartTagPr>
              <w:r w:rsidRPr="00B43572">
                <w:rPr>
                  <w:rFonts w:ascii="Times New Roman" w:hAnsi="Times New Roman" w:cs="Times New Roman"/>
                  <w:sz w:val="28"/>
                  <w:szCs w:val="28"/>
                </w:rPr>
                <w:t>33 м2</w:t>
              </w:r>
            </w:smartTag>
            <w:r w:rsidRPr="00B43572">
              <w:rPr>
                <w:rFonts w:ascii="Times New Roman" w:hAnsi="Times New Roman" w:cs="Times New Roman"/>
                <w:sz w:val="28"/>
                <w:szCs w:val="28"/>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На земельном участке выделяются следующие зоны</w:t>
            </w:r>
            <w:r w:rsidR="008019BB"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учебно-опытная, физкультурно-спортивная, отдыха, хозяйственная.</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B43572" w:rsidRDefault="0046503F" w:rsidP="008019BB">
      <w:pPr>
        <w:pStyle w:val="a4"/>
        <w:spacing w:after="0"/>
        <w:ind w:firstLine="708"/>
        <w:jc w:val="both"/>
        <w:rPr>
          <w:sz w:val="20"/>
          <w:szCs w:val="20"/>
        </w:rPr>
      </w:pPr>
      <w:r w:rsidRPr="00B43572">
        <w:rPr>
          <w:sz w:val="20"/>
          <w:szCs w:val="20"/>
          <w:u w:val="single"/>
        </w:rPr>
        <w:t>Примечания</w:t>
      </w:r>
      <w:r w:rsidR="008019BB" w:rsidRPr="00B43572">
        <w:rPr>
          <w:sz w:val="20"/>
          <w:szCs w:val="20"/>
        </w:rPr>
        <w:t>:</w:t>
      </w:r>
      <w:r w:rsidRPr="00B43572">
        <w:rPr>
          <w:sz w:val="20"/>
          <w:szCs w:val="20"/>
        </w:rPr>
        <w:t>1</w:t>
      </w:r>
      <w:r w:rsidR="00B03B92" w:rsidRPr="00B43572">
        <w:rPr>
          <w:sz w:val="20"/>
          <w:szCs w:val="20"/>
        </w:rPr>
        <w:t>.</w:t>
      </w:r>
      <w:r w:rsidRPr="00B43572">
        <w:rPr>
          <w:sz w:val="20"/>
          <w:szCs w:val="20"/>
        </w:rPr>
        <w:t>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B43572" w:rsidRDefault="0046503F" w:rsidP="008019BB">
      <w:pPr>
        <w:pStyle w:val="a6"/>
        <w:spacing w:after="0"/>
        <w:ind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Размеры земельных участков могут быть уменьшены</w:t>
      </w:r>
      <w:r w:rsidR="008019BB" w:rsidRPr="00B43572">
        <w:rPr>
          <w:rFonts w:ascii="Times New Roman" w:hAnsi="Times New Roman" w:cs="Times New Roman"/>
          <w:sz w:val="20"/>
          <w:szCs w:val="20"/>
        </w:rPr>
        <w:t>:</w:t>
      </w:r>
      <w:r w:rsidR="00364A4F" w:rsidRPr="00B43572">
        <w:rPr>
          <w:rFonts w:ascii="Times New Roman" w:hAnsi="Times New Roman" w:cs="Times New Roman"/>
          <w:sz w:val="20"/>
          <w:szCs w:val="20"/>
        </w:rPr>
        <w:t xml:space="preserve"> </w:t>
      </w:r>
      <w:r w:rsidRPr="00B43572">
        <w:rPr>
          <w:rFonts w:ascii="Times New Roman" w:hAnsi="Times New Roman" w:cs="Times New Roman"/>
          <w:sz w:val="20"/>
          <w:szCs w:val="20"/>
        </w:rPr>
        <w:t>на 20% – в условиях реконструкции</w:t>
      </w:r>
      <w:r w:rsidR="008019BB" w:rsidRPr="00B43572">
        <w:rPr>
          <w:rFonts w:ascii="Times New Roman" w:hAnsi="Times New Roman" w:cs="Times New Roman"/>
          <w:sz w:val="20"/>
          <w:szCs w:val="20"/>
        </w:rPr>
        <w:t>;</w:t>
      </w:r>
      <w:r w:rsidR="00364A4F" w:rsidRPr="00B43572">
        <w:rPr>
          <w:rFonts w:ascii="Times New Roman" w:hAnsi="Times New Roman" w:cs="Times New Roman"/>
          <w:sz w:val="20"/>
          <w:szCs w:val="20"/>
        </w:rPr>
        <w:t xml:space="preserve"> </w:t>
      </w:r>
      <w:r w:rsidRPr="00B43572">
        <w:rPr>
          <w:rFonts w:ascii="Times New Roman" w:hAnsi="Times New Roman" w:cs="Times New Roman"/>
          <w:sz w:val="20"/>
          <w:szCs w:val="20"/>
        </w:rPr>
        <w:t>увеличены на 30% – в сельских населенных пунктах, если для организации учебно-опытной работы не предусмотрены специальные участки.</w:t>
      </w:r>
    </w:p>
    <w:p w:rsidR="008019BB" w:rsidRPr="00B43572" w:rsidRDefault="008019BB" w:rsidP="008019BB">
      <w:pPr>
        <w:pStyle w:val="a4"/>
        <w:spacing w:after="0"/>
        <w:ind w:firstLine="643"/>
        <w:jc w:val="both"/>
        <w:rPr>
          <w:sz w:val="28"/>
          <w:szCs w:val="28"/>
        </w:rPr>
      </w:pPr>
    </w:p>
    <w:p w:rsidR="0046503F" w:rsidRPr="00B43572" w:rsidRDefault="0046503F" w:rsidP="008019BB">
      <w:pPr>
        <w:pStyle w:val="a4"/>
        <w:spacing w:after="0"/>
        <w:ind w:firstLine="708"/>
        <w:jc w:val="both"/>
        <w:rPr>
          <w:sz w:val="28"/>
          <w:szCs w:val="28"/>
        </w:rPr>
      </w:pPr>
      <w:r w:rsidRPr="00B43572">
        <w:rPr>
          <w:sz w:val="28"/>
          <w:szCs w:val="28"/>
        </w:rPr>
        <w:t>3.4.9</w:t>
      </w:r>
      <w:r w:rsidR="00B03B92" w:rsidRPr="00B43572">
        <w:rPr>
          <w:sz w:val="28"/>
          <w:szCs w:val="28"/>
        </w:rPr>
        <w:t>.</w:t>
      </w:r>
      <w:r w:rsidRPr="00B43572">
        <w:rPr>
          <w:sz w:val="28"/>
          <w:szCs w:val="28"/>
        </w:rPr>
        <w:t>Радиус обслуживания общеобразовательными учреждениями на территориях населенных пунктов:</w:t>
      </w:r>
    </w:p>
    <w:p w:rsidR="0046503F" w:rsidRPr="00B43572" w:rsidRDefault="00281060" w:rsidP="00281060">
      <w:pPr>
        <w:pStyle w:val="2"/>
        <w:numPr>
          <w:ilvl w:val="0"/>
          <w:numId w:val="0"/>
        </w:numPr>
        <w:tabs>
          <w:tab w:val="num" w:pos="0"/>
        </w:tabs>
        <w:jc w:val="both"/>
        <w:rPr>
          <w:b/>
          <w:sz w:val="28"/>
          <w:szCs w:val="28"/>
        </w:rPr>
      </w:pPr>
      <w:r w:rsidRPr="00B43572">
        <w:rPr>
          <w:sz w:val="28"/>
          <w:szCs w:val="28"/>
        </w:rPr>
        <w:tab/>
      </w:r>
      <w:r w:rsidR="0046503F" w:rsidRPr="00B43572">
        <w:rPr>
          <w:sz w:val="28"/>
          <w:szCs w:val="28"/>
        </w:rPr>
        <w:t xml:space="preserve">- зона многоквартирной и малоэтажной жилой застройки – </w:t>
      </w:r>
      <w:smartTag w:uri="urn:schemas-microsoft-com:office:smarttags" w:element="metricconverter">
        <w:smartTagPr>
          <w:attr w:name="ProductID" w:val="500 м"/>
        </w:smartTagPr>
        <w:r w:rsidR="0046503F" w:rsidRPr="00B43572">
          <w:rPr>
            <w:b/>
            <w:sz w:val="28"/>
            <w:szCs w:val="28"/>
          </w:rPr>
          <w:t>500 м</w:t>
        </w:r>
      </w:smartTag>
      <w:r w:rsidR="0046503F" w:rsidRPr="00B43572">
        <w:rPr>
          <w:b/>
          <w:sz w:val="28"/>
          <w:szCs w:val="28"/>
        </w:rPr>
        <w:t>;</w:t>
      </w:r>
    </w:p>
    <w:p w:rsidR="0046503F" w:rsidRPr="00B43572" w:rsidRDefault="008019BB" w:rsidP="00DA3D93">
      <w:pPr>
        <w:pStyle w:val="2"/>
        <w:numPr>
          <w:ilvl w:val="0"/>
          <w:numId w:val="0"/>
        </w:numPr>
        <w:tabs>
          <w:tab w:val="num" w:pos="643"/>
        </w:tabs>
        <w:ind w:left="643"/>
        <w:jc w:val="both"/>
        <w:rPr>
          <w:b/>
          <w:sz w:val="28"/>
          <w:szCs w:val="28"/>
        </w:rPr>
      </w:pPr>
      <w:r w:rsidRPr="00B43572">
        <w:rPr>
          <w:sz w:val="28"/>
          <w:szCs w:val="28"/>
        </w:rPr>
        <w:tab/>
      </w:r>
      <w:r w:rsidR="0046503F" w:rsidRPr="00B43572">
        <w:rPr>
          <w:sz w:val="28"/>
          <w:szCs w:val="28"/>
        </w:rPr>
        <w:t xml:space="preserve">- зона застройки объектами индивидуального жилищного строительства (для начальных классов) – </w:t>
      </w:r>
      <w:r w:rsidR="0046503F" w:rsidRPr="00B43572">
        <w:rPr>
          <w:b/>
          <w:sz w:val="28"/>
          <w:szCs w:val="28"/>
        </w:rPr>
        <w:t>750 (500) м;</w:t>
      </w:r>
    </w:p>
    <w:p w:rsidR="0046503F" w:rsidRPr="00B43572" w:rsidRDefault="008019BB" w:rsidP="00BA6A33">
      <w:pPr>
        <w:pStyle w:val="2"/>
        <w:numPr>
          <w:ilvl w:val="0"/>
          <w:numId w:val="0"/>
        </w:numPr>
        <w:tabs>
          <w:tab w:val="num" w:pos="0"/>
          <w:tab w:val="left" w:pos="709"/>
        </w:tabs>
        <w:ind w:firstLine="567"/>
        <w:jc w:val="both"/>
        <w:rPr>
          <w:sz w:val="28"/>
          <w:szCs w:val="28"/>
        </w:rPr>
      </w:pPr>
      <w:r w:rsidRPr="00B43572">
        <w:rPr>
          <w:sz w:val="28"/>
          <w:szCs w:val="28"/>
        </w:rPr>
        <w:tab/>
      </w:r>
      <w:r w:rsidR="0046503F" w:rsidRPr="00B43572">
        <w:rPr>
          <w:sz w:val="28"/>
          <w:szCs w:val="28"/>
        </w:rPr>
        <w:t>- допускается размещение на расстоянии транспортной доступности</w:t>
      </w:r>
      <w:r w:rsidRPr="00B43572">
        <w:rPr>
          <w:sz w:val="28"/>
          <w:szCs w:val="28"/>
        </w:rPr>
        <w:t>:</w:t>
      </w:r>
      <w:r w:rsidR="00BA6A33" w:rsidRPr="00B43572">
        <w:rPr>
          <w:sz w:val="28"/>
          <w:szCs w:val="28"/>
        </w:rPr>
        <w:t xml:space="preserve"> </w:t>
      </w:r>
      <w:r w:rsidR="0046503F" w:rsidRPr="00B43572">
        <w:rPr>
          <w:sz w:val="28"/>
          <w:szCs w:val="28"/>
        </w:rPr>
        <w:t xml:space="preserve">для обучающихся </w:t>
      </w:r>
      <w:r w:rsidR="0046503F" w:rsidRPr="00B43572">
        <w:rPr>
          <w:sz w:val="28"/>
          <w:szCs w:val="28"/>
          <w:lang w:val="en-US"/>
        </w:rPr>
        <w:t>I</w:t>
      </w:r>
      <w:r w:rsidR="0046503F" w:rsidRPr="00B43572">
        <w:rPr>
          <w:sz w:val="28"/>
          <w:szCs w:val="28"/>
        </w:rPr>
        <w:t xml:space="preserve"> ступени обучения - не более </w:t>
      </w:r>
      <w:smartTag w:uri="urn:schemas-microsoft-com:office:smarttags" w:element="metricconverter">
        <w:smartTagPr>
          <w:attr w:name="ProductID" w:val="2 км"/>
        </w:smartTagPr>
        <w:r w:rsidR="0046503F" w:rsidRPr="00B43572">
          <w:rPr>
            <w:sz w:val="28"/>
            <w:szCs w:val="28"/>
          </w:rPr>
          <w:t>2 км</w:t>
        </w:r>
      </w:smartTag>
      <w:r w:rsidR="0046503F" w:rsidRPr="00B43572">
        <w:rPr>
          <w:sz w:val="28"/>
          <w:szCs w:val="28"/>
        </w:rPr>
        <w:t xml:space="preserve"> пешком и не более 15 минут (в одну сторону) при транспортном обслуживании, для обучающихся </w:t>
      </w:r>
      <w:r w:rsidR="0046503F" w:rsidRPr="00B43572">
        <w:rPr>
          <w:sz w:val="28"/>
          <w:szCs w:val="28"/>
          <w:lang w:val="en-US"/>
        </w:rPr>
        <w:t>II</w:t>
      </w:r>
      <w:r w:rsidR="0046503F" w:rsidRPr="00B43572">
        <w:rPr>
          <w:sz w:val="28"/>
          <w:szCs w:val="28"/>
        </w:rPr>
        <w:t xml:space="preserve"> и </w:t>
      </w:r>
      <w:r w:rsidR="0046503F" w:rsidRPr="00B43572">
        <w:rPr>
          <w:sz w:val="28"/>
          <w:szCs w:val="28"/>
          <w:lang w:val="en-US"/>
        </w:rPr>
        <w:t>III</w:t>
      </w:r>
      <w:r w:rsidR="0046503F" w:rsidRPr="00B43572">
        <w:rPr>
          <w:sz w:val="28"/>
          <w:szCs w:val="28"/>
        </w:rPr>
        <w:t xml:space="preserve"> ступени - не более </w:t>
      </w:r>
      <w:smartTag w:uri="urn:schemas-microsoft-com:office:smarttags" w:element="metricconverter">
        <w:smartTagPr>
          <w:attr w:name="ProductID" w:val="4 км"/>
        </w:smartTagPr>
        <w:r w:rsidR="0046503F" w:rsidRPr="00B43572">
          <w:rPr>
            <w:sz w:val="28"/>
            <w:szCs w:val="28"/>
          </w:rPr>
          <w:t>4 км</w:t>
        </w:r>
      </w:smartTag>
      <w:r w:rsidR="0046503F" w:rsidRPr="00B43572">
        <w:rPr>
          <w:sz w:val="28"/>
          <w:szCs w:val="28"/>
        </w:rPr>
        <w:t xml:space="preserve"> пешком и не более 30 минут (в одну сторону) при транспортном обслуживании.</w:t>
      </w:r>
    </w:p>
    <w:p w:rsidR="0046503F" w:rsidRPr="00B43572" w:rsidRDefault="0046503F" w:rsidP="008019BB">
      <w:pPr>
        <w:pStyle w:val="5"/>
        <w:spacing w:before="0"/>
        <w:ind w:firstLine="708"/>
        <w:jc w:val="both"/>
        <w:rPr>
          <w:rFonts w:ascii="Times New Roman" w:hAnsi="Times New Roman"/>
          <w:b/>
          <w:color w:val="auto"/>
          <w:sz w:val="20"/>
          <w:szCs w:val="20"/>
        </w:rPr>
      </w:pPr>
      <w:r w:rsidRPr="00B43572">
        <w:rPr>
          <w:rFonts w:ascii="Times New Roman" w:hAnsi="Times New Roman"/>
          <w:color w:val="auto"/>
          <w:sz w:val="20"/>
          <w:szCs w:val="20"/>
          <w:u w:val="single"/>
        </w:rPr>
        <w:t>Примечания</w:t>
      </w:r>
      <w:r w:rsidR="008019BB" w:rsidRPr="00B43572">
        <w:rPr>
          <w:rFonts w:ascii="Times New Roman" w:hAnsi="Times New Roman"/>
          <w:color w:val="auto"/>
          <w:sz w:val="20"/>
          <w:szCs w:val="20"/>
        </w:rPr>
        <w:t>:</w:t>
      </w:r>
    </w:p>
    <w:p w:rsidR="0046503F" w:rsidRPr="00B43572" w:rsidRDefault="0046503F" w:rsidP="008019BB">
      <w:pPr>
        <w:pStyle w:val="a4"/>
        <w:spacing w:after="0"/>
        <w:ind w:firstLine="708"/>
        <w:jc w:val="both"/>
        <w:rPr>
          <w:sz w:val="20"/>
          <w:szCs w:val="20"/>
        </w:rPr>
      </w:pPr>
      <w:r w:rsidRPr="00B43572">
        <w:rPr>
          <w:sz w:val="20"/>
          <w:szCs w:val="20"/>
        </w:rPr>
        <w:t>1</w:t>
      </w:r>
      <w:r w:rsidR="00B03B92" w:rsidRPr="00B43572">
        <w:rPr>
          <w:sz w:val="20"/>
          <w:szCs w:val="20"/>
        </w:rPr>
        <w:t>.</w:t>
      </w:r>
      <w:r w:rsidRPr="00B43572">
        <w:rPr>
          <w:sz w:val="20"/>
          <w:szCs w:val="20"/>
        </w:rPr>
        <w:t>Указанный радиус обслуживания не распространяется на специализированные общеобразовательные учреждения.</w:t>
      </w:r>
    </w:p>
    <w:p w:rsidR="0046503F" w:rsidRPr="00B43572" w:rsidRDefault="0046503F" w:rsidP="008019BB">
      <w:pPr>
        <w:pStyle w:val="a4"/>
        <w:spacing w:after="0"/>
        <w:ind w:firstLine="708"/>
        <w:jc w:val="both"/>
        <w:rPr>
          <w:sz w:val="20"/>
          <w:szCs w:val="20"/>
        </w:rPr>
      </w:pPr>
      <w:r w:rsidRPr="00B43572">
        <w:rPr>
          <w:sz w:val="20"/>
          <w:szCs w:val="20"/>
        </w:rPr>
        <w:t>2</w:t>
      </w:r>
      <w:r w:rsidR="00B03B92" w:rsidRPr="00B43572">
        <w:rPr>
          <w:sz w:val="20"/>
          <w:szCs w:val="20"/>
        </w:rPr>
        <w:t>.</w:t>
      </w:r>
      <w:r w:rsidRPr="00B43572">
        <w:rPr>
          <w:sz w:val="20"/>
          <w:szCs w:val="20"/>
        </w:rPr>
        <w:t xml:space="preserve">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B43572">
          <w:rPr>
            <w:sz w:val="20"/>
            <w:szCs w:val="20"/>
          </w:rPr>
          <w:t>15 км</w:t>
        </w:r>
      </w:smartTag>
      <w:r w:rsidRPr="00B43572">
        <w:rPr>
          <w:sz w:val="20"/>
          <w:szCs w:val="20"/>
        </w:rPr>
        <w:t>.</w:t>
      </w:r>
    </w:p>
    <w:p w:rsidR="0046503F" w:rsidRPr="00B43572" w:rsidRDefault="0046503F" w:rsidP="008019BB">
      <w:pPr>
        <w:pStyle w:val="6"/>
        <w:spacing w:before="0"/>
        <w:ind w:firstLine="708"/>
        <w:jc w:val="both"/>
        <w:rPr>
          <w:rFonts w:ascii="Times New Roman" w:hAnsi="Times New Roman"/>
          <w:b/>
          <w:i w:val="0"/>
          <w:color w:val="auto"/>
          <w:sz w:val="28"/>
          <w:szCs w:val="28"/>
        </w:rPr>
      </w:pPr>
      <w:r w:rsidRPr="00B43572">
        <w:rPr>
          <w:rFonts w:ascii="Times New Roman" w:hAnsi="Times New Roman"/>
          <w:i w:val="0"/>
          <w:color w:val="auto"/>
          <w:sz w:val="28"/>
          <w:szCs w:val="28"/>
        </w:rPr>
        <w:lastRenderedPageBreak/>
        <w:t>3.4.10</w:t>
      </w:r>
      <w:r w:rsidR="00B03B92" w:rsidRPr="00B43572">
        <w:rPr>
          <w:rFonts w:ascii="Times New Roman" w:hAnsi="Times New Roman"/>
          <w:i w:val="0"/>
          <w:color w:val="auto"/>
          <w:sz w:val="28"/>
          <w:szCs w:val="28"/>
        </w:rPr>
        <w:t>.</w:t>
      </w:r>
      <w:r w:rsidRPr="00B43572">
        <w:rPr>
          <w:rFonts w:ascii="Times New Roman" w:hAnsi="Times New Roman"/>
          <w:i w:val="0"/>
          <w:color w:val="auto"/>
          <w:sz w:val="28"/>
          <w:szCs w:val="28"/>
        </w:rPr>
        <w:t>Расстояние от стен зданий общеобразовательных школ и границ земельных участков детских дошкольных учреждений до красной линии:</w:t>
      </w:r>
    </w:p>
    <w:p w:rsidR="0046503F" w:rsidRPr="00B43572" w:rsidRDefault="0046503F" w:rsidP="008019BB">
      <w:pPr>
        <w:pStyle w:val="2"/>
        <w:numPr>
          <w:ilvl w:val="0"/>
          <w:numId w:val="0"/>
        </w:numPr>
        <w:ind w:left="643" w:firstLine="65"/>
        <w:jc w:val="both"/>
        <w:rPr>
          <w:sz w:val="28"/>
          <w:szCs w:val="28"/>
        </w:rPr>
      </w:pPr>
      <w:r w:rsidRPr="00B43572">
        <w:rPr>
          <w:sz w:val="28"/>
          <w:szCs w:val="28"/>
        </w:rPr>
        <w:t xml:space="preserve">-в сельских населенных пунктах - </w:t>
      </w:r>
      <w:smartTag w:uri="urn:schemas-microsoft-com:office:smarttags" w:element="metricconverter">
        <w:smartTagPr>
          <w:attr w:name="ProductID" w:val="10 м"/>
        </w:smartTagPr>
        <w:r w:rsidRPr="00B43572">
          <w:rPr>
            <w:sz w:val="28"/>
            <w:szCs w:val="28"/>
          </w:rPr>
          <w:t>10 м</w:t>
        </w:r>
      </w:smartTag>
      <w:r w:rsidRPr="00B43572">
        <w:rPr>
          <w:sz w:val="28"/>
          <w:szCs w:val="28"/>
        </w:rPr>
        <w:t>.</w:t>
      </w: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14</w:t>
      </w:r>
    </w:p>
    <w:tbl>
      <w:tblPr>
        <w:tblW w:w="5000" w:type="pct"/>
        <w:tblLook w:val="0000"/>
      </w:tblPr>
      <w:tblGrid>
        <w:gridCol w:w="2497"/>
        <w:gridCol w:w="3868"/>
        <w:gridCol w:w="1872"/>
        <w:gridCol w:w="2184"/>
      </w:tblGrid>
      <w:tr w:rsidR="00FA5D72" w:rsidRPr="00B43572" w:rsidTr="0046503F">
        <w:tc>
          <w:tcPr>
            <w:tcW w:w="11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185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898" w:type="pct"/>
            <w:tcBorders>
              <w:top w:val="single" w:sz="4" w:space="0" w:color="000000"/>
              <w:left w:val="single" w:sz="4" w:space="0" w:color="000000"/>
              <w:bottom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46503F">
        <w:tc>
          <w:tcPr>
            <w:tcW w:w="119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32%, в том числе по видам:</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детская спортивная школа – 20%;</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детская школа искусств (музыкальная, хоре</w:t>
            </w:r>
            <w:r w:rsidR="008019BB" w:rsidRPr="00B43572">
              <w:rPr>
                <w:rFonts w:ascii="Times New Roman" w:hAnsi="Times New Roman" w:cs="Times New Roman"/>
                <w:sz w:val="28"/>
                <w:szCs w:val="28"/>
              </w:rPr>
              <w:t>ографическая, художественная</w:t>
            </w:r>
            <w:r w:rsidRPr="00B43572">
              <w:rPr>
                <w:rFonts w:ascii="Times New Roman" w:hAnsi="Times New Roman" w:cs="Times New Roman"/>
                <w:sz w:val="28"/>
                <w:szCs w:val="28"/>
              </w:rPr>
              <w:t>) –</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12%.</w:t>
            </w:r>
          </w:p>
        </w:tc>
        <w:tc>
          <w:tcPr>
            <w:tcW w:w="89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r>
      <w:tr w:rsidR="00FA5D72" w:rsidRPr="00B43572" w:rsidTr="0046503F">
        <w:tc>
          <w:tcPr>
            <w:tcW w:w="119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8%</w:t>
            </w:r>
          </w:p>
        </w:tc>
        <w:tc>
          <w:tcPr>
            <w:tcW w:w="89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rPr>
                <w:rFonts w:ascii="Times New Roman" w:hAnsi="Times New Roman" w:cs="Times New Roman"/>
                <w:spacing w:val="-8"/>
                <w:sz w:val="28"/>
                <w:szCs w:val="28"/>
              </w:rPr>
            </w:pPr>
            <w:r w:rsidRPr="00B43572">
              <w:rPr>
                <w:rFonts w:ascii="Times New Roman" w:hAnsi="Times New Roman" w:cs="Times New Roman"/>
                <w:spacing w:val="-8"/>
                <w:sz w:val="28"/>
                <w:szCs w:val="28"/>
              </w:rPr>
              <w:t xml:space="preserve">Не менее </w:t>
            </w:r>
            <w:smartTag w:uri="urn:schemas-microsoft-com:office:smarttags" w:element="metricconverter">
              <w:smartTagPr>
                <w:attr w:name="ProductID" w:val="2 га"/>
              </w:smartTagPr>
              <w:r w:rsidRPr="00B43572">
                <w:rPr>
                  <w:rFonts w:ascii="Times New Roman" w:hAnsi="Times New Roman" w:cs="Times New Roman"/>
                  <w:spacing w:val="-8"/>
                  <w:sz w:val="28"/>
                  <w:szCs w:val="28"/>
                </w:rPr>
                <w:t>2 га</w:t>
              </w:r>
            </w:smartTag>
            <w:r w:rsidRPr="00B43572">
              <w:rPr>
                <w:rFonts w:ascii="Times New Roman" w:hAnsi="Times New Roman" w:cs="Times New Roman"/>
                <w:spacing w:val="-8"/>
                <w:sz w:val="28"/>
                <w:szCs w:val="28"/>
              </w:rPr>
              <w:t xml:space="preserve">, при устройстве автополигона не менее </w:t>
            </w:r>
            <w:smartTag w:uri="urn:schemas-microsoft-com:office:smarttags" w:element="metricconverter">
              <w:smartTagPr>
                <w:attr w:name="ProductID" w:val="3 га"/>
              </w:smartTagPr>
              <w:r w:rsidRPr="00B43572">
                <w:rPr>
                  <w:rFonts w:ascii="Times New Roman" w:hAnsi="Times New Roman" w:cs="Times New Roman"/>
                  <w:spacing w:val="-8"/>
                  <w:sz w:val="28"/>
                  <w:szCs w:val="28"/>
                </w:rPr>
                <w:t>3 га</w:t>
              </w:r>
            </w:smartTag>
          </w:p>
        </w:tc>
      </w:tr>
    </w:tbl>
    <w:p w:rsidR="0046503F" w:rsidRPr="00B43572" w:rsidRDefault="0046503F" w:rsidP="008019BB">
      <w:pPr>
        <w:pStyle w:val="a4"/>
        <w:spacing w:after="0"/>
        <w:ind w:firstLine="708"/>
        <w:jc w:val="both"/>
        <w:rPr>
          <w:sz w:val="20"/>
          <w:szCs w:val="20"/>
        </w:rPr>
      </w:pPr>
      <w:r w:rsidRPr="00B43572">
        <w:rPr>
          <w:sz w:val="20"/>
          <w:szCs w:val="20"/>
          <w:u w:val="single"/>
        </w:rPr>
        <w:t>Примечание</w:t>
      </w:r>
      <w:r w:rsidR="008019BB" w:rsidRPr="00B43572">
        <w:rPr>
          <w:sz w:val="20"/>
          <w:szCs w:val="20"/>
          <w:u w:val="single"/>
        </w:rPr>
        <w:t>:</w:t>
      </w:r>
      <w:r w:rsidR="00364A4F" w:rsidRPr="00B43572">
        <w:rPr>
          <w:sz w:val="20"/>
          <w:szCs w:val="20"/>
          <w:u w:val="single"/>
        </w:rPr>
        <w:t xml:space="preserve"> </w:t>
      </w:r>
      <w:r w:rsidRPr="00B43572">
        <w:rPr>
          <w:sz w:val="20"/>
          <w:szCs w:val="20"/>
        </w:rPr>
        <w:t>В населенных пунктах с числом жителей от 3 тыс</w:t>
      </w:r>
      <w:r w:rsidR="00B03B92" w:rsidRPr="00B43572">
        <w:rPr>
          <w:sz w:val="20"/>
          <w:szCs w:val="20"/>
        </w:rPr>
        <w:t>.</w:t>
      </w:r>
      <w:r w:rsidRPr="00B43572">
        <w:rPr>
          <w:sz w:val="20"/>
          <w:szCs w:val="20"/>
        </w:rPr>
        <w:t>до 10 тыс</w:t>
      </w:r>
      <w:r w:rsidR="00B03B92" w:rsidRPr="00B43572">
        <w:rPr>
          <w:sz w:val="20"/>
          <w:szCs w:val="20"/>
        </w:rPr>
        <w:t>.</w:t>
      </w:r>
      <w:r w:rsidRPr="00B43572">
        <w:rPr>
          <w:sz w:val="20"/>
          <w:szCs w:val="20"/>
        </w:rPr>
        <w:t>человек детские школы искусств, школы эстетического образования размещаются в расчете одной школы на населенный пункт.</w:t>
      </w:r>
    </w:p>
    <w:p w:rsidR="00FA2C1D" w:rsidRPr="00B43572" w:rsidRDefault="00FA2C1D" w:rsidP="00DA3D93">
      <w:pPr>
        <w:pStyle w:val="a6"/>
        <w:spacing w:after="0"/>
        <w:ind w:firstLine="567"/>
        <w:jc w:val="both"/>
        <w:rPr>
          <w:rFonts w:ascii="Times New Roman" w:hAnsi="Times New Roman" w:cs="Times New Roman"/>
          <w:sz w:val="28"/>
          <w:szCs w:val="28"/>
        </w:rPr>
      </w:pP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 обслуживания учреждений внешкольного образования:</w:t>
      </w:r>
    </w:p>
    <w:p w:rsidR="0046503F" w:rsidRPr="00B43572" w:rsidRDefault="0046503F" w:rsidP="008019BB">
      <w:pPr>
        <w:pStyle w:val="2"/>
        <w:numPr>
          <w:ilvl w:val="0"/>
          <w:numId w:val="0"/>
        </w:numPr>
        <w:ind w:firstLine="708"/>
        <w:jc w:val="both"/>
        <w:rPr>
          <w:sz w:val="28"/>
          <w:szCs w:val="28"/>
        </w:rPr>
      </w:pPr>
      <w:r w:rsidRPr="00B43572">
        <w:rPr>
          <w:sz w:val="28"/>
          <w:szCs w:val="28"/>
        </w:rPr>
        <w:t xml:space="preserve">- зона многоквартирной и малоэтажной жилой застройки – </w:t>
      </w:r>
      <w:smartTag w:uri="urn:schemas-microsoft-com:office:smarttags" w:element="metricconverter">
        <w:smartTagPr>
          <w:attr w:name="ProductID" w:val="500 м"/>
        </w:smartTagPr>
        <w:r w:rsidRPr="00B43572">
          <w:rPr>
            <w:sz w:val="28"/>
            <w:szCs w:val="28"/>
          </w:rPr>
          <w:t>500 м</w:t>
        </w:r>
      </w:smartTag>
      <w:r w:rsidRPr="00B43572">
        <w:rPr>
          <w:sz w:val="28"/>
          <w:szCs w:val="28"/>
        </w:rPr>
        <w:t>;</w:t>
      </w:r>
    </w:p>
    <w:p w:rsidR="0046503F" w:rsidRPr="00B43572" w:rsidRDefault="0046503F" w:rsidP="008019BB">
      <w:pPr>
        <w:pStyle w:val="2"/>
        <w:numPr>
          <w:ilvl w:val="0"/>
          <w:numId w:val="0"/>
        </w:numPr>
        <w:ind w:firstLine="708"/>
        <w:jc w:val="both"/>
        <w:rPr>
          <w:sz w:val="28"/>
          <w:szCs w:val="28"/>
        </w:rPr>
      </w:pPr>
      <w:r w:rsidRPr="00B43572">
        <w:rPr>
          <w:sz w:val="28"/>
          <w:szCs w:val="28"/>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B43572">
          <w:rPr>
            <w:sz w:val="28"/>
            <w:szCs w:val="28"/>
          </w:rPr>
          <w:t>700 м</w:t>
        </w:r>
      </w:smartTag>
      <w:r w:rsidRPr="00B43572">
        <w:rPr>
          <w:sz w:val="28"/>
          <w:szCs w:val="28"/>
        </w:rPr>
        <w:t>.</w:t>
      </w: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спортивными и физкультурно-оздоровительными учреждениями и размер их земельного участка</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2123"/>
        <w:gridCol w:w="1577"/>
        <w:gridCol w:w="2046"/>
        <w:gridCol w:w="2355"/>
      </w:tblGrid>
      <w:tr w:rsidR="00FA5D72" w:rsidRPr="00B43572" w:rsidTr="0046503F">
        <w:tc>
          <w:tcPr>
            <w:tcW w:w="1181"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7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824"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0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1198"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46503F">
        <w:tc>
          <w:tcPr>
            <w:tcW w:w="1181"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Помещения для физкультурно-оздоровительных занятий на территории микрорайона (квартала)</w:t>
            </w:r>
          </w:p>
        </w:tc>
        <w:tc>
          <w:tcPr>
            <w:tcW w:w="7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70-80</w:t>
            </w:r>
          </w:p>
        </w:tc>
        <w:tc>
          <w:tcPr>
            <w:tcW w:w="824"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pacing w:val="-6"/>
                <w:sz w:val="28"/>
                <w:szCs w:val="28"/>
              </w:rPr>
              <w:t>м</w:t>
            </w:r>
            <w:r w:rsidRPr="00B43572">
              <w:rPr>
                <w:rFonts w:ascii="Times New Roman" w:hAnsi="Times New Roman" w:cs="Times New Roman"/>
                <w:spacing w:val="-6"/>
                <w:sz w:val="28"/>
                <w:szCs w:val="28"/>
                <w:vertAlign w:val="superscript"/>
              </w:rPr>
              <w:t>2</w:t>
            </w:r>
            <w:r w:rsidRPr="00B43572">
              <w:rPr>
                <w:rFonts w:ascii="Times New Roman" w:hAnsi="Times New Roman" w:cs="Times New Roman"/>
                <w:sz w:val="28"/>
                <w:szCs w:val="28"/>
              </w:rPr>
              <w:t>общей площади на 1 чел.</w:t>
            </w:r>
          </w:p>
        </w:tc>
        <w:tc>
          <w:tcPr>
            <w:tcW w:w="1049"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c>
          <w:tcPr>
            <w:tcW w:w="1198" w:type="pct"/>
            <w:vMerge w:val="restart"/>
          </w:tcPr>
          <w:p w:rsidR="0046503F" w:rsidRPr="00B43572" w:rsidRDefault="0046503F" w:rsidP="00DA3D93">
            <w:pPr>
              <w:rPr>
                <w:rFonts w:ascii="Times New Roman" w:hAnsi="Times New Roman" w:cs="Times New Roman"/>
                <w:spacing w:val="-10"/>
                <w:sz w:val="28"/>
                <w:szCs w:val="28"/>
              </w:rPr>
            </w:pPr>
            <w:r w:rsidRPr="00B43572">
              <w:rPr>
                <w:rFonts w:ascii="Times New Roman" w:hAnsi="Times New Roman" w:cs="Times New Roman"/>
                <w:sz w:val="28"/>
                <w:szCs w:val="28"/>
              </w:rPr>
              <w:t xml:space="preserve">Физкультурно-спортивные сооружения сети общего пользования следует объединять со спортивными объектами образовательных школ и других </w:t>
            </w:r>
            <w:r w:rsidRPr="00B43572">
              <w:rPr>
                <w:rFonts w:ascii="Times New Roman" w:hAnsi="Times New Roman" w:cs="Times New Roman"/>
                <w:sz w:val="28"/>
                <w:szCs w:val="28"/>
              </w:rPr>
              <w:lastRenderedPageBreak/>
              <w:t>учебных заведений, учреждений отдыха и культуры с возможным сокращением территории.</w:t>
            </w:r>
          </w:p>
        </w:tc>
      </w:tr>
      <w:tr w:rsidR="00FA5D72" w:rsidRPr="00B43572" w:rsidTr="0046503F">
        <w:tc>
          <w:tcPr>
            <w:tcW w:w="1181" w:type="pct"/>
          </w:tcPr>
          <w:p w:rsidR="0046503F" w:rsidRPr="00B43572" w:rsidRDefault="0046503F" w:rsidP="00DA3D93">
            <w:pPr>
              <w:rPr>
                <w:rFonts w:ascii="Times New Roman" w:hAnsi="Times New Roman" w:cs="Times New Roman"/>
                <w:sz w:val="28"/>
                <w:szCs w:val="28"/>
              </w:rPr>
            </w:pPr>
            <w:proofErr w:type="spellStart"/>
            <w:r w:rsidRPr="00B43572">
              <w:rPr>
                <w:rFonts w:ascii="Times New Roman" w:hAnsi="Times New Roman" w:cs="Times New Roman"/>
                <w:sz w:val="28"/>
                <w:szCs w:val="28"/>
              </w:rPr>
              <w:t>Спортивно-досуговый</w:t>
            </w:r>
            <w:proofErr w:type="spellEnd"/>
            <w:r w:rsidRPr="00B43572">
              <w:rPr>
                <w:rFonts w:ascii="Times New Roman" w:hAnsi="Times New Roman" w:cs="Times New Roman"/>
                <w:sz w:val="28"/>
                <w:szCs w:val="28"/>
              </w:rPr>
              <w:t xml:space="preserve"> комплекс на территории </w:t>
            </w:r>
            <w:r w:rsidRPr="00B43572">
              <w:rPr>
                <w:rFonts w:ascii="Times New Roman" w:hAnsi="Times New Roman" w:cs="Times New Roman"/>
                <w:sz w:val="28"/>
                <w:szCs w:val="28"/>
              </w:rPr>
              <w:lastRenderedPageBreak/>
              <w:t>малоэтажной застройки</w:t>
            </w:r>
            <w:r w:rsidR="00DA3D93" w:rsidRPr="00B43572">
              <w:rPr>
                <w:rFonts w:ascii="Times New Roman" w:hAnsi="Times New Roman" w:cs="Times New Roman"/>
                <w:sz w:val="28"/>
                <w:szCs w:val="28"/>
              </w:rPr>
              <w:t xml:space="preserve"> </w:t>
            </w:r>
          </w:p>
        </w:tc>
        <w:tc>
          <w:tcPr>
            <w:tcW w:w="7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300</w:t>
            </w:r>
          </w:p>
        </w:tc>
        <w:tc>
          <w:tcPr>
            <w:tcW w:w="824" w:type="pct"/>
          </w:tcPr>
          <w:p w:rsidR="0046503F" w:rsidRPr="00B43572" w:rsidRDefault="0046503F" w:rsidP="00DA3D93">
            <w:pPr>
              <w:rPr>
                <w:rFonts w:ascii="Times New Roman" w:hAnsi="Times New Roman" w:cs="Times New Roman"/>
                <w:spacing w:val="-6"/>
                <w:sz w:val="28"/>
                <w:szCs w:val="28"/>
              </w:rPr>
            </w:pPr>
            <w:r w:rsidRPr="00B43572">
              <w:rPr>
                <w:rFonts w:ascii="Times New Roman" w:hAnsi="Times New Roman" w:cs="Times New Roman"/>
                <w:spacing w:val="-6"/>
                <w:sz w:val="28"/>
                <w:szCs w:val="28"/>
              </w:rPr>
              <w:t>м</w:t>
            </w:r>
            <w:r w:rsidRPr="00B43572">
              <w:rPr>
                <w:rFonts w:ascii="Times New Roman" w:hAnsi="Times New Roman" w:cs="Times New Roman"/>
                <w:spacing w:val="-6"/>
                <w:sz w:val="28"/>
                <w:szCs w:val="28"/>
                <w:vertAlign w:val="superscript"/>
              </w:rPr>
              <w:t>2</w:t>
            </w:r>
            <w:r w:rsidRPr="00B43572">
              <w:rPr>
                <w:rFonts w:ascii="Times New Roman" w:hAnsi="Times New Roman" w:cs="Times New Roman"/>
                <w:spacing w:val="-6"/>
                <w:sz w:val="28"/>
                <w:szCs w:val="28"/>
              </w:rPr>
              <w:t xml:space="preserve"> общей площади на 1000 чел.</w:t>
            </w:r>
          </w:p>
        </w:tc>
        <w:tc>
          <w:tcPr>
            <w:tcW w:w="10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 // —</w:t>
            </w:r>
          </w:p>
        </w:tc>
        <w:tc>
          <w:tcPr>
            <w:tcW w:w="1198" w:type="pct"/>
            <w:vMerge/>
          </w:tcPr>
          <w:p w:rsidR="0046503F" w:rsidRPr="00B43572" w:rsidRDefault="0046503F" w:rsidP="00DA3D93">
            <w:pPr>
              <w:jc w:val="both"/>
              <w:rPr>
                <w:rFonts w:ascii="Times New Roman" w:hAnsi="Times New Roman" w:cs="Times New Roman"/>
                <w:sz w:val="28"/>
                <w:szCs w:val="28"/>
              </w:rPr>
            </w:pPr>
          </w:p>
        </w:tc>
      </w:tr>
      <w:tr w:rsidR="00FA5D72" w:rsidRPr="00B43572" w:rsidTr="0046503F">
        <w:tc>
          <w:tcPr>
            <w:tcW w:w="1181"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Спортивные залы общего пользования</w:t>
            </w:r>
          </w:p>
        </w:tc>
        <w:tc>
          <w:tcPr>
            <w:tcW w:w="7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350</w:t>
            </w:r>
          </w:p>
        </w:tc>
        <w:tc>
          <w:tcPr>
            <w:tcW w:w="824"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pacing w:val="-6"/>
                <w:sz w:val="28"/>
                <w:szCs w:val="28"/>
              </w:rPr>
              <w:t>м</w:t>
            </w:r>
            <w:r w:rsidRPr="00B43572">
              <w:rPr>
                <w:rFonts w:ascii="Times New Roman" w:hAnsi="Times New Roman" w:cs="Times New Roman"/>
                <w:spacing w:val="-6"/>
                <w:sz w:val="28"/>
                <w:szCs w:val="28"/>
                <w:vertAlign w:val="superscript"/>
              </w:rPr>
              <w:t>2</w:t>
            </w:r>
            <w:r w:rsidRPr="00B43572">
              <w:rPr>
                <w:rFonts w:ascii="Times New Roman" w:hAnsi="Times New Roman" w:cs="Times New Roman"/>
                <w:sz w:val="28"/>
                <w:szCs w:val="28"/>
              </w:rPr>
              <w:t xml:space="preserve"> на 1000 чел.</w:t>
            </w:r>
          </w:p>
        </w:tc>
        <w:tc>
          <w:tcPr>
            <w:tcW w:w="10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 // —</w:t>
            </w:r>
          </w:p>
        </w:tc>
        <w:tc>
          <w:tcPr>
            <w:tcW w:w="1198" w:type="pct"/>
            <w:vMerge/>
          </w:tcPr>
          <w:p w:rsidR="0046503F" w:rsidRPr="00B43572" w:rsidRDefault="0046503F" w:rsidP="00DA3D93">
            <w:pPr>
              <w:jc w:val="both"/>
              <w:rPr>
                <w:rFonts w:ascii="Times New Roman" w:hAnsi="Times New Roman" w:cs="Times New Roman"/>
                <w:sz w:val="28"/>
                <w:szCs w:val="28"/>
              </w:rPr>
            </w:pPr>
          </w:p>
        </w:tc>
      </w:tr>
      <w:tr w:rsidR="00FA5D72" w:rsidRPr="00B43572" w:rsidTr="0046503F">
        <w:tc>
          <w:tcPr>
            <w:tcW w:w="1181"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Плоскостные сооружения</w:t>
            </w:r>
          </w:p>
        </w:tc>
        <w:tc>
          <w:tcPr>
            <w:tcW w:w="749"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 xml:space="preserve">1950 </w:t>
            </w:r>
          </w:p>
        </w:tc>
        <w:tc>
          <w:tcPr>
            <w:tcW w:w="824"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pacing w:val="-6"/>
                <w:sz w:val="28"/>
                <w:szCs w:val="28"/>
              </w:rPr>
              <w:t>м</w:t>
            </w:r>
            <w:r w:rsidRPr="00B43572">
              <w:rPr>
                <w:rFonts w:ascii="Times New Roman" w:hAnsi="Times New Roman" w:cs="Times New Roman"/>
                <w:spacing w:val="-6"/>
                <w:sz w:val="28"/>
                <w:szCs w:val="28"/>
                <w:vertAlign w:val="superscript"/>
              </w:rPr>
              <w:t>2</w:t>
            </w:r>
            <w:r w:rsidRPr="00B43572">
              <w:rPr>
                <w:rFonts w:ascii="Times New Roman" w:hAnsi="Times New Roman" w:cs="Times New Roman"/>
                <w:spacing w:val="-6"/>
                <w:sz w:val="28"/>
                <w:szCs w:val="28"/>
              </w:rPr>
              <w:t>на 1000 чел.</w:t>
            </w:r>
          </w:p>
        </w:tc>
        <w:tc>
          <w:tcPr>
            <w:tcW w:w="1049" w:type="pct"/>
          </w:tcPr>
          <w:p w:rsidR="0046503F" w:rsidRPr="00B43572" w:rsidRDefault="0046503F" w:rsidP="00DA3D93">
            <w:pPr>
              <w:rPr>
                <w:rFonts w:ascii="Times New Roman" w:hAnsi="Times New Roman" w:cs="Times New Roman"/>
                <w:sz w:val="28"/>
                <w:szCs w:val="28"/>
              </w:rPr>
            </w:pPr>
          </w:p>
        </w:tc>
        <w:tc>
          <w:tcPr>
            <w:tcW w:w="1198" w:type="pct"/>
            <w:vMerge/>
          </w:tcPr>
          <w:p w:rsidR="0046503F" w:rsidRPr="00B43572" w:rsidRDefault="0046503F" w:rsidP="00DA3D93">
            <w:pPr>
              <w:jc w:val="both"/>
              <w:rPr>
                <w:rFonts w:ascii="Times New Roman" w:hAnsi="Times New Roman" w:cs="Times New Roman"/>
                <w:sz w:val="28"/>
                <w:szCs w:val="28"/>
              </w:rPr>
            </w:pPr>
          </w:p>
        </w:tc>
      </w:tr>
      <w:tr w:rsidR="00FA5D72" w:rsidRPr="00B43572" w:rsidTr="0046503F">
        <w:tc>
          <w:tcPr>
            <w:tcW w:w="1181"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Крытые бассейны общего пользования</w:t>
            </w:r>
          </w:p>
        </w:tc>
        <w:tc>
          <w:tcPr>
            <w:tcW w:w="749"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20-25</w:t>
            </w:r>
          </w:p>
        </w:tc>
        <w:tc>
          <w:tcPr>
            <w:tcW w:w="824"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pacing w:val="-6"/>
                <w:sz w:val="28"/>
                <w:szCs w:val="28"/>
              </w:rPr>
              <w:t>м</w:t>
            </w:r>
            <w:r w:rsidRPr="00B43572">
              <w:rPr>
                <w:rFonts w:ascii="Times New Roman" w:hAnsi="Times New Roman" w:cs="Times New Roman"/>
                <w:spacing w:val="-6"/>
                <w:sz w:val="28"/>
                <w:szCs w:val="28"/>
                <w:vertAlign w:val="superscript"/>
              </w:rPr>
              <w:t>2</w:t>
            </w:r>
            <w:r w:rsidRPr="00B43572">
              <w:rPr>
                <w:rFonts w:ascii="Times New Roman" w:hAnsi="Times New Roman" w:cs="Times New Roman"/>
                <w:sz w:val="28"/>
                <w:szCs w:val="28"/>
              </w:rPr>
              <w:t xml:space="preserve"> зеркала воды на 1000 чел.</w:t>
            </w:r>
          </w:p>
        </w:tc>
        <w:tc>
          <w:tcPr>
            <w:tcW w:w="1049"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c>
          <w:tcPr>
            <w:tcW w:w="1198" w:type="pct"/>
            <w:vMerge/>
          </w:tcPr>
          <w:p w:rsidR="0046503F" w:rsidRPr="00B43572" w:rsidRDefault="0046503F" w:rsidP="00DA3D93">
            <w:pPr>
              <w:jc w:val="both"/>
              <w:rPr>
                <w:rFonts w:ascii="Times New Roman" w:hAnsi="Times New Roman" w:cs="Times New Roman"/>
                <w:sz w:val="28"/>
                <w:szCs w:val="28"/>
              </w:rPr>
            </w:pPr>
          </w:p>
        </w:tc>
      </w:tr>
    </w:tbl>
    <w:p w:rsidR="0046503F" w:rsidRPr="00B43572" w:rsidRDefault="0046503F" w:rsidP="008019BB">
      <w:pPr>
        <w:pStyle w:val="a4"/>
        <w:spacing w:after="0"/>
        <w:ind w:firstLine="708"/>
        <w:jc w:val="both"/>
        <w:rPr>
          <w:sz w:val="20"/>
          <w:szCs w:val="20"/>
        </w:rPr>
      </w:pPr>
      <w:r w:rsidRPr="00B43572">
        <w:rPr>
          <w:sz w:val="20"/>
          <w:szCs w:val="20"/>
          <w:u w:val="single"/>
        </w:rPr>
        <w:t>Примечание</w:t>
      </w:r>
      <w:r w:rsidR="008019BB" w:rsidRPr="00B43572">
        <w:rPr>
          <w:sz w:val="20"/>
          <w:szCs w:val="20"/>
        </w:rPr>
        <w:t>:</w:t>
      </w:r>
      <w:r w:rsidR="00364A4F" w:rsidRPr="00B43572">
        <w:rPr>
          <w:sz w:val="20"/>
          <w:szCs w:val="20"/>
        </w:rPr>
        <w:t xml:space="preserve"> </w:t>
      </w:r>
      <w:r w:rsidRPr="00B43572">
        <w:rPr>
          <w:sz w:val="20"/>
          <w:szCs w:val="20"/>
        </w:rPr>
        <w:t>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B43572" w:rsidRDefault="0046503F" w:rsidP="00DA3D93">
      <w:pPr>
        <w:pStyle w:val="a4"/>
        <w:spacing w:after="0"/>
        <w:jc w:val="both"/>
        <w:rPr>
          <w:sz w:val="20"/>
          <w:szCs w:val="20"/>
        </w:rPr>
      </w:pP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B43572" w:rsidRDefault="00FA2C1D" w:rsidP="008019BB">
      <w:pPr>
        <w:pStyle w:val="2"/>
        <w:numPr>
          <w:ilvl w:val="0"/>
          <w:numId w:val="0"/>
        </w:numPr>
        <w:ind w:left="567" w:firstLine="141"/>
        <w:jc w:val="both"/>
        <w:rPr>
          <w:sz w:val="28"/>
          <w:szCs w:val="28"/>
        </w:rPr>
      </w:pPr>
      <w:r w:rsidRPr="00B43572">
        <w:rPr>
          <w:sz w:val="28"/>
          <w:szCs w:val="28"/>
        </w:rPr>
        <w:t xml:space="preserve">- </w:t>
      </w:r>
      <w:r w:rsidR="0046503F" w:rsidRPr="00B43572">
        <w:rPr>
          <w:sz w:val="28"/>
          <w:szCs w:val="28"/>
        </w:rPr>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B43572">
          <w:rPr>
            <w:sz w:val="28"/>
            <w:szCs w:val="28"/>
          </w:rPr>
          <w:t>500 м</w:t>
        </w:r>
      </w:smartTag>
      <w:r w:rsidR="0046503F" w:rsidRPr="00B43572">
        <w:rPr>
          <w:sz w:val="28"/>
          <w:szCs w:val="28"/>
        </w:rPr>
        <w:t>;</w:t>
      </w:r>
    </w:p>
    <w:p w:rsidR="0046503F" w:rsidRPr="00B43572" w:rsidRDefault="00FA2C1D" w:rsidP="008019BB">
      <w:pPr>
        <w:pStyle w:val="2"/>
        <w:numPr>
          <w:ilvl w:val="0"/>
          <w:numId w:val="0"/>
        </w:numPr>
        <w:ind w:firstLine="708"/>
        <w:jc w:val="both"/>
        <w:rPr>
          <w:sz w:val="28"/>
          <w:szCs w:val="28"/>
        </w:rPr>
      </w:pPr>
      <w:r w:rsidRPr="00B43572">
        <w:rPr>
          <w:sz w:val="28"/>
          <w:szCs w:val="28"/>
        </w:rPr>
        <w:t xml:space="preserve">- </w:t>
      </w:r>
      <w:r w:rsidR="0046503F" w:rsidRPr="00B43572">
        <w:rPr>
          <w:sz w:val="28"/>
          <w:szCs w:val="28"/>
        </w:rPr>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B43572">
          <w:rPr>
            <w:sz w:val="28"/>
            <w:szCs w:val="28"/>
          </w:rPr>
          <w:t>700 м</w:t>
        </w:r>
      </w:smartTag>
      <w:r w:rsidR="0046503F" w:rsidRPr="00B43572">
        <w:rPr>
          <w:sz w:val="28"/>
          <w:szCs w:val="28"/>
        </w:rPr>
        <w:t>.</w:t>
      </w: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B43572">
          <w:rPr>
            <w:rFonts w:ascii="Times New Roman" w:hAnsi="Times New Roman" w:cs="Times New Roman"/>
            <w:sz w:val="28"/>
            <w:szCs w:val="28"/>
          </w:rPr>
          <w:t>1500 м</w:t>
        </w:r>
      </w:smartTag>
      <w:r w:rsidRPr="00B43572">
        <w:rPr>
          <w:rFonts w:ascii="Times New Roman" w:hAnsi="Times New Roman" w:cs="Times New Roman"/>
          <w:sz w:val="28"/>
          <w:szCs w:val="28"/>
        </w:rPr>
        <w:t>.</w:t>
      </w: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учреждениями культуры для сельских населенных пунктов или их групп</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986"/>
        <w:gridCol w:w="2480"/>
        <w:gridCol w:w="1711"/>
        <w:gridCol w:w="2151"/>
      </w:tblGrid>
      <w:tr w:rsidR="00FA5D72" w:rsidRPr="00B43572" w:rsidTr="008019BB">
        <w:tc>
          <w:tcPr>
            <w:tcW w:w="1004"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953"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Размер населенного пункта</w:t>
            </w:r>
          </w:p>
        </w:tc>
        <w:tc>
          <w:tcPr>
            <w:tcW w:w="1190"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821"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1032"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8019BB">
        <w:tc>
          <w:tcPr>
            <w:tcW w:w="1004" w:type="pct"/>
            <w:shd w:val="clear" w:color="auto" w:fill="auto"/>
            <w:vAlign w:val="center"/>
          </w:tcPr>
          <w:p w:rsidR="0046503F" w:rsidRPr="00B43572" w:rsidRDefault="0046503F" w:rsidP="00DA3D93">
            <w:pPr>
              <w:snapToGrid w:val="0"/>
              <w:rPr>
                <w:rFonts w:ascii="Times New Roman" w:hAnsi="Times New Roman" w:cs="Times New Roman"/>
                <w:spacing w:val="-10"/>
                <w:sz w:val="28"/>
                <w:szCs w:val="28"/>
              </w:rPr>
            </w:pPr>
            <w:r w:rsidRPr="00B43572">
              <w:rPr>
                <w:rFonts w:ascii="Times New Roman" w:hAnsi="Times New Roman" w:cs="Times New Roman"/>
                <w:spacing w:val="-10"/>
                <w:sz w:val="28"/>
                <w:szCs w:val="28"/>
              </w:rPr>
              <w:t>Помещения для организации досуга населения, детей и подростков (в жилой застройке)</w:t>
            </w:r>
          </w:p>
        </w:tc>
        <w:tc>
          <w:tcPr>
            <w:tcW w:w="953" w:type="pct"/>
            <w:shd w:val="clear" w:color="auto" w:fill="auto"/>
            <w:vAlign w:val="center"/>
          </w:tcPr>
          <w:p w:rsidR="0046503F" w:rsidRPr="00B43572" w:rsidRDefault="0046503F" w:rsidP="00DA3D93">
            <w:pPr>
              <w:snapToGrid w:val="0"/>
              <w:jc w:val="center"/>
              <w:rPr>
                <w:rFonts w:ascii="Times New Roman" w:hAnsi="Times New Roman" w:cs="Times New Roman"/>
                <w:sz w:val="28"/>
                <w:szCs w:val="28"/>
              </w:rPr>
            </w:pPr>
          </w:p>
        </w:tc>
        <w:tc>
          <w:tcPr>
            <w:tcW w:w="1190" w:type="pct"/>
            <w:shd w:val="clear" w:color="auto" w:fill="auto"/>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площади пола на 1000 чел.</w:t>
            </w:r>
          </w:p>
        </w:tc>
        <w:tc>
          <w:tcPr>
            <w:tcW w:w="821" w:type="pct"/>
            <w:shd w:val="clear" w:color="auto" w:fill="auto"/>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50-60</w:t>
            </w:r>
          </w:p>
        </w:tc>
        <w:tc>
          <w:tcPr>
            <w:tcW w:w="1032" w:type="pct"/>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Возможна организация на базе школы</w:t>
            </w:r>
          </w:p>
        </w:tc>
      </w:tr>
      <w:tr w:rsidR="00FA5D72" w:rsidRPr="00B43572" w:rsidTr="008019BB">
        <w:trPr>
          <w:trHeight w:val="161"/>
        </w:trPr>
        <w:tc>
          <w:tcPr>
            <w:tcW w:w="1004" w:type="pct"/>
            <w:vMerge w:val="restart"/>
            <w:shd w:val="clear" w:color="auto" w:fill="auto"/>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Клубы, дома культуры</w:t>
            </w:r>
          </w:p>
        </w:tc>
        <w:tc>
          <w:tcPr>
            <w:tcW w:w="953"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до 0,5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190" w:type="pct"/>
            <w:vMerge w:val="restart"/>
            <w:shd w:val="clear" w:color="auto" w:fill="auto"/>
            <w:vAlign w:val="center"/>
          </w:tcPr>
          <w:p w:rsidR="0046503F" w:rsidRPr="00B43572" w:rsidRDefault="0046503F" w:rsidP="00DA3D93">
            <w:pPr>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посет</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на</w:t>
            </w:r>
          </w:p>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 xml:space="preserve">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821"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1032" w:type="pct"/>
            <w:vMerge w:val="restart"/>
          </w:tcPr>
          <w:p w:rsidR="0046503F" w:rsidRPr="00B43572" w:rsidRDefault="0046503F" w:rsidP="00DA3D93">
            <w:pPr>
              <w:jc w:val="center"/>
              <w:rPr>
                <w:rFonts w:ascii="Times New Roman" w:hAnsi="Times New Roman" w:cs="Times New Roman"/>
                <w:sz w:val="28"/>
                <w:szCs w:val="28"/>
              </w:rPr>
            </w:pPr>
          </w:p>
        </w:tc>
      </w:tr>
      <w:tr w:rsidR="00FA5D72" w:rsidRPr="00B43572" w:rsidTr="008019BB">
        <w:tc>
          <w:tcPr>
            <w:tcW w:w="1004" w:type="pct"/>
            <w:vMerge/>
            <w:shd w:val="clear" w:color="auto" w:fill="auto"/>
          </w:tcPr>
          <w:p w:rsidR="0046503F" w:rsidRPr="00B43572" w:rsidRDefault="0046503F" w:rsidP="00DA3D93">
            <w:pPr>
              <w:rPr>
                <w:rFonts w:ascii="Times New Roman" w:hAnsi="Times New Roman" w:cs="Times New Roman"/>
                <w:sz w:val="28"/>
                <w:szCs w:val="28"/>
              </w:rPr>
            </w:pPr>
          </w:p>
        </w:tc>
        <w:tc>
          <w:tcPr>
            <w:tcW w:w="953"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от 0,5 до 1,0 тыс.чел.</w:t>
            </w:r>
          </w:p>
        </w:tc>
        <w:tc>
          <w:tcPr>
            <w:tcW w:w="1190" w:type="pct"/>
            <w:vMerge/>
            <w:shd w:val="clear" w:color="auto" w:fill="auto"/>
            <w:vAlign w:val="center"/>
          </w:tcPr>
          <w:p w:rsidR="0046503F" w:rsidRPr="00B43572" w:rsidRDefault="0046503F" w:rsidP="00DA3D93">
            <w:pPr>
              <w:jc w:val="center"/>
              <w:rPr>
                <w:rFonts w:ascii="Times New Roman" w:hAnsi="Times New Roman" w:cs="Times New Roman"/>
                <w:sz w:val="28"/>
                <w:szCs w:val="28"/>
              </w:rPr>
            </w:pPr>
          </w:p>
        </w:tc>
        <w:tc>
          <w:tcPr>
            <w:tcW w:w="821"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175</w:t>
            </w:r>
          </w:p>
        </w:tc>
        <w:tc>
          <w:tcPr>
            <w:tcW w:w="1032" w:type="pct"/>
            <w:vMerge/>
          </w:tcPr>
          <w:p w:rsidR="0046503F" w:rsidRPr="00B43572" w:rsidRDefault="0046503F" w:rsidP="00DA3D93">
            <w:pPr>
              <w:jc w:val="center"/>
              <w:rPr>
                <w:rFonts w:ascii="Times New Roman" w:hAnsi="Times New Roman" w:cs="Times New Roman"/>
                <w:sz w:val="28"/>
                <w:szCs w:val="28"/>
              </w:rPr>
            </w:pPr>
          </w:p>
        </w:tc>
      </w:tr>
      <w:tr w:rsidR="00FA5D72" w:rsidRPr="00B43572" w:rsidTr="008019BB">
        <w:tc>
          <w:tcPr>
            <w:tcW w:w="1004" w:type="pct"/>
            <w:vMerge/>
            <w:shd w:val="clear" w:color="auto" w:fill="auto"/>
          </w:tcPr>
          <w:p w:rsidR="0046503F" w:rsidRPr="00B43572" w:rsidRDefault="0046503F" w:rsidP="00DA3D93">
            <w:pPr>
              <w:rPr>
                <w:rFonts w:ascii="Times New Roman" w:hAnsi="Times New Roman" w:cs="Times New Roman"/>
                <w:sz w:val="28"/>
                <w:szCs w:val="28"/>
              </w:rPr>
            </w:pPr>
          </w:p>
        </w:tc>
        <w:tc>
          <w:tcPr>
            <w:tcW w:w="953"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от 1,0 до 2,0 тыс.чел.</w:t>
            </w:r>
          </w:p>
        </w:tc>
        <w:tc>
          <w:tcPr>
            <w:tcW w:w="1190" w:type="pct"/>
            <w:vMerge/>
            <w:shd w:val="clear" w:color="auto" w:fill="auto"/>
            <w:vAlign w:val="center"/>
          </w:tcPr>
          <w:p w:rsidR="0046503F" w:rsidRPr="00B43572" w:rsidRDefault="0046503F" w:rsidP="00DA3D93">
            <w:pPr>
              <w:jc w:val="center"/>
              <w:rPr>
                <w:rFonts w:ascii="Times New Roman" w:hAnsi="Times New Roman" w:cs="Times New Roman"/>
                <w:sz w:val="28"/>
                <w:szCs w:val="28"/>
              </w:rPr>
            </w:pPr>
          </w:p>
        </w:tc>
        <w:tc>
          <w:tcPr>
            <w:tcW w:w="821"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1032" w:type="pct"/>
            <w:vMerge/>
          </w:tcPr>
          <w:p w:rsidR="0046503F" w:rsidRPr="00B43572" w:rsidRDefault="0046503F" w:rsidP="00DA3D93">
            <w:pPr>
              <w:jc w:val="center"/>
              <w:rPr>
                <w:rFonts w:ascii="Times New Roman" w:hAnsi="Times New Roman" w:cs="Times New Roman"/>
                <w:sz w:val="28"/>
                <w:szCs w:val="28"/>
              </w:rPr>
            </w:pPr>
          </w:p>
        </w:tc>
      </w:tr>
      <w:tr w:rsidR="00FA5D72" w:rsidRPr="00B43572" w:rsidTr="008019BB">
        <w:trPr>
          <w:trHeight w:val="177"/>
        </w:trPr>
        <w:tc>
          <w:tcPr>
            <w:tcW w:w="1004" w:type="pct"/>
            <w:shd w:val="clear" w:color="auto" w:fill="auto"/>
            <w:vAlign w:val="center"/>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Дискотеки</w:t>
            </w:r>
          </w:p>
        </w:tc>
        <w:tc>
          <w:tcPr>
            <w:tcW w:w="953" w:type="pct"/>
            <w:shd w:val="clear" w:color="auto" w:fill="auto"/>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 тыс.чел.</w:t>
            </w:r>
          </w:p>
        </w:tc>
        <w:tc>
          <w:tcPr>
            <w:tcW w:w="1190" w:type="pct"/>
            <w:shd w:val="clear" w:color="auto" w:fill="auto"/>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мест на 1000 чел.</w:t>
            </w:r>
          </w:p>
        </w:tc>
        <w:tc>
          <w:tcPr>
            <w:tcW w:w="821" w:type="pct"/>
            <w:shd w:val="clear" w:color="auto" w:fill="auto"/>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6 </w:t>
            </w:r>
          </w:p>
        </w:tc>
        <w:tc>
          <w:tcPr>
            <w:tcW w:w="1032" w:type="pct"/>
          </w:tcPr>
          <w:p w:rsidR="0046503F" w:rsidRPr="00B43572" w:rsidRDefault="0046503F" w:rsidP="00DA3D93">
            <w:pPr>
              <w:snapToGrid w:val="0"/>
              <w:rPr>
                <w:rFonts w:ascii="Times New Roman" w:hAnsi="Times New Roman" w:cs="Times New Roman"/>
                <w:sz w:val="28"/>
                <w:szCs w:val="28"/>
              </w:rPr>
            </w:pPr>
          </w:p>
        </w:tc>
      </w:tr>
      <w:tr w:rsidR="00FA5D72" w:rsidRPr="00B43572" w:rsidTr="008019BB">
        <w:trPr>
          <w:trHeight w:val="568"/>
        </w:trPr>
        <w:tc>
          <w:tcPr>
            <w:tcW w:w="1004" w:type="pct"/>
            <w:vMerge w:val="restart"/>
            <w:shd w:val="clear" w:color="auto" w:fill="auto"/>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Сельские массовые библиотеки (из </w:t>
            </w:r>
            <w:r w:rsidRPr="00B43572">
              <w:rPr>
                <w:rFonts w:ascii="Times New Roman" w:hAnsi="Times New Roman" w:cs="Times New Roman"/>
                <w:sz w:val="28"/>
                <w:szCs w:val="28"/>
              </w:rPr>
              <w:lastRenderedPageBreak/>
              <w:t>расчета 30-мин</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доступности)</w:t>
            </w:r>
          </w:p>
        </w:tc>
        <w:tc>
          <w:tcPr>
            <w:tcW w:w="953"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до 1,0 тыс.чел.</w:t>
            </w:r>
          </w:p>
        </w:tc>
        <w:tc>
          <w:tcPr>
            <w:tcW w:w="1190" w:type="pct"/>
            <w:vMerge w:val="restart"/>
            <w:shd w:val="clear" w:color="auto" w:fill="auto"/>
            <w:vAlign w:val="center"/>
          </w:tcPr>
          <w:p w:rsidR="0046503F" w:rsidRPr="00B43572" w:rsidRDefault="0046503F" w:rsidP="00DA3D93">
            <w:pPr>
              <w:rPr>
                <w:rFonts w:ascii="Times New Roman" w:hAnsi="Times New Roman" w:cs="Times New Roman"/>
                <w:spacing w:val="-6"/>
                <w:sz w:val="28"/>
                <w:szCs w:val="28"/>
              </w:rPr>
            </w:pPr>
            <w:r w:rsidRPr="00B43572">
              <w:rPr>
                <w:rFonts w:ascii="Times New Roman" w:hAnsi="Times New Roman" w:cs="Times New Roman"/>
                <w:spacing w:val="-6"/>
                <w:sz w:val="28"/>
                <w:szCs w:val="28"/>
              </w:rPr>
              <w:t>кол</w:t>
            </w:r>
            <w:r w:rsidR="00B03B92" w:rsidRPr="00B43572">
              <w:rPr>
                <w:rFonts w:ascii="Times New Roman" w:hAnsi="Times New Roman" w:cs="Times New Roman"/>
                <w:spacing w:val="-6"/>
                <w:sz w:val="28"/>
                <w:szCs w:val="28"/>
              </w:rPr>
              <w:t>.</w:t>
            </w:r>
            <w:r w:rsidR="00BA6A33" w:rsidRPr="00B43572">
              <w:rPr>
                <w:rFonts w:ascii="Times New Roman" w:hAnsi="Times New Roman" w:cs="Times New Roman"/>
                <w:spacing w:val="-6"/>
                <w:sz w:val="28"/>
                <w:szCs w:val="28"/>
              </w:rPr>
              <w:t xml:space="preserve"> </w:t>
            </w:r>
            <w:r w:rsidRPr="00B43572">
              <w:rPr>
                <w:rFonts w:ascii="Times New Roman" w:hAnsi="Times New Roman" w:cs="Times New Roman"/>
                <w:spacing w:val="-6"/>
                <w:sz w:val="28"/>
                <w:szCs w:val="28"/>
              </w:rPr>
              <w:t>объектов</w:t>
            </w:r>
            <w:r w:rsidR="00B03B92" w:rsidRPr="00B43572">
              <w:rPr>
                <w:rFonts w:ascii="Times New Roman" w:hAnsi="Times New Roman" w:cs="Times New Roman"/>
                <w:spacing w:val="-6"/>
                <w:sz w:val="28"/>
                <w:szCs w:val="28"/>
              </w:rPr>
              <w:t>.</w:t>
            </w:r>
            <w:r w:rsidR="00BA6A33" w:rsidRPr="00B43572">
              <w:rPr>
                <w:rFonts w:ascii="Times New Roman" w:hAnsi="Times New Roman" w:cs="Times New Roman"/>
                <w:spacing w:val="-6"/>
                <w:sz w:val="28"/>
                <w:szCs w:val="28"/>
              </w:rPr>
              <w:t xml:space="preserve"> </w:t>
            </w:r>
            <w:r w:rsidRPr="00B43572">
              <w:rPr>
                <w:rFonts w:ascii="Times New Roman" w:hAnsi="Times New Roman" w:cs="Times New Roman"/>
                <w:spacing w:val="-6"/>
                <w:sz w:val="28"/>
                <w:szCs w:val="28"/>
              </w:rPr>
              <w:t>или</w:t>
            </w:r>
          </w:p>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pacing w:val="-6"/>
                <w:sz w:val="28"/>
                <w:szCs w:val="28"/>
              </w:rPr>
              <w:t>кол</w:t>
            </w:r>
            <w:r w:rsidR="00B03B92" w:rsidRPr="00B43572">
              <w:rPr>
                <w:rFonts w:ascii="Times New Roman" w:hAnsi="Times New Roman" w:cs="Times New Roman"/>
                <w:spacing w:val="-6"/>
                <w:sz w:val="28"/>
                <w:szCs w:val="28"/>
              </w:rPr>
              <w:t>.</w:t>
            </w:r>
            <w:r w:rsidR="00BA6A33" w:rsidRPr="00B43572">
              <w:rPr>
                <w:rFonts w:ascii="Times New Roman" w:hAnsi="Times New Roman" w:cs="Times New Roman"/>
                <w:spacing w:val="-6"/>
                <w:sz w:val="28"/>
                <w:szCs w:val="28"/>
              </w:rPr>
              <w:t xml:space="preserve"> </w:t>
            </w:r>
            <w:r w:rsidRPr="00B43572">
              <w:rPr>
                <w:rFonts w:ascii="Times New Roman" w:hAnsi="Times New Roman" w:cs="Times New Roman"/>
                <w:spacing w:val="-6"/>
                <w:sz w:val="28"/>
                <w:szCs w:val="28"/>
              </w:rPr>
              <w:t>ед</w:t>
            </w:r>
            <w:r w:rsidR="00B03B92" w:rsidRPr="00B43572">
              <w:rPr>
                <w:rFonts w:ascii="Times New Roman" w:hAnsi="Times New Roman" w:cs="Times New Roman"/>
                <w:spacing w:val="-6"/>
                <w:sz w:val="28"/>
                <w:szCs w:val="28"/>
              </w:rPr>
              <w:t>.</w:t>
            </w:r>
            <w:r w:rsidR="00BA6A33" w:rsidRPr="00B43572">
              <w:rPr>
                <w:rFonts w:ascii="Times New Roman" w:hAnsi="Times New Roman" w:cs="Times New Roman"/>
                <w:spacing w:val="-6"/>
                <w:sz w:val="28"/>
                <w:szCs w:val="28"/>
              </w:rPr>
              <w:t xml:space="preserve"> </w:t>
            </w:r>
            <w:r w:rsidRPr="00B43572">
              <w:rPr>
                <w:rFonts w:ascii="Times New Roman" w:hAnsi="Times New Roman" w:cs="Times New Roman"/>
                <w:spacing w:val="-6"/>
                <w:sz w:val="28"/>
                <w:szCs w:val="28"/>
              </w:rPr>
              <w:t>хранения/кол</w:t>
            </w:r>
            <w:r w:rsidR="00B03B92" w:rsidRPr="00B43572">
              <w:rPr>
                <w:rFonts w:ascii="Times New Roman" w:hAnsi="Times New Roman" w:cs="Times New Roman"/>
                <w:spacing w:val="-6"/>
                <w:sz w:val="28"/>
                <w:szCs w:val="28"/>
              </w:rPr>
              <w:t>.</w:t>
            </w:r>
            <w:r w:rsidR="00BA6A33" w:rsidRPr="00B43572">
              <w:rPr>
                <w:rFonts w:ascii="Times New Roman" w:hAnsi="Times New Roman" w:cs="Times New Roman"/>
                <w:spacing w:val="-6"/>
                <w:sz w:val="28"/>
                <w:szCs w:val="28"/>
              </w:rPr>
              <w:t xml:space="preserve"> </w:t>
            </w:r>
            <w:r w:rsidRPr="00B43572">
              <w:rPr>
                <w:rFonts w:ascii="Times New Roman" w:hAnsi="Times New Roman" w:cs="Times New Roman"/>
                <w:spacing w:val="-6"/>
                <w:sz w:val="28"/>
                <w:szCs w:val="28"/>
              </w:rPr>
              <w:lastRenderedPageBreak/>
              <w:t>читательских мест на 1 тыс</w:t>
            </w:r>
            <w:r w:rsidR="00B03B92" w:rsidRPr="00B43572">
              <w:rPr>
                <w:rFonts w:ascii="Times New Roman" w:hAnsi="Times New Roman" w:cs="Times New Roman"/>
                <w:spacing w:val="-6"/>
                <w:sz w:val="28"/>
                <w:szCs w:val="28"/>
              </w:rPr>
              <w:t>.</w:t>
            </w:r>
            <w:r w:rsidRPr="00B43572">
              <w:rPr>
                <w:rFonts w:ascii="Times New Roman" w:hAnsi="Times New Roman" w:cs="Times New Roman"/>
                <w:spacing w:val="-6"/>
                <w:sz w:val="28"/>
                <w:szCs w:val="28"/>
              </w:rPr>
              <w:t>чел.</w:t>
            </w:r>
          </w:p>
        </w:tc>
        <w:tc>
          <w:tcPr>
            <w:tcW w:w="821"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 xml:space="preserve">1 </w:t>
            </w:r>
          </w:p>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6000-7500/5-6</w:t>
            </w:r>
          </w:p>
        </w:tc>
        <w:tc>
          <w:tcPr>
            <w:tcW w:w="1032" w:type="pct"/>
            <w:vMerge w:val="restar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Дополнительно в центральной библиотеке </w:t>
            </w:r>
            <w:r w:rsidRPr="00B43572">
              <w:rPr>
                <w:rFonts w:ascii="Times New Roman" w:hAnsi="Times New Roman" w:cs="Times New Roman"/>
                <w:sz w:val="28"/>
                <w:szCs w:val="28"/>
              </w:rPr>
              <w:lastRenderedPageBreak/>
              <w:t>местной системе расселения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4500-5000/3-4 ед</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хранен./</w:t>
            </w:r>
            <w:proofErr w:type="spellStart"/>
            <w:r w:rsidRPr="00B43572">
              <w:rPr>
                <w:rFonts w:ascii="Times New Roman" w:hAnsi="Times New Roman" w:cs="Times New Roman"/>
                <w:sz w:val="28"/>
                <w:szCs w:val="28"/>
              </w:rPr>
              <w:t>чит</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места</w:t>
            </w:r>
            <w:proofErr w:type="spellEnd"/>
          </w:p>
        </w:tc>
      </w:tr>
      <w:tr w:rsidR="00FA5D72" w:rsidRPr="00B43572" w:rsidTr="008019BB">
        <w:trPr>
          <w:trHeight w:val="770"/>
        </w:trPr>
        <w:tc>
          <w:tcPr>
            <w:tcW w:w="1004" w:type="pct"/>
            <w:vMerge/>
            <w:shd w:val="clear" w:color="auto" w:fill="auto"/>
          </w:tcPr>
          <w:p w:rsidR="0046503F" w:rsidRPr="00B43572" w:rsidRDefault="0046503F" w:rsidP="00DA3D93">
            <w:pPr>
              <w:rPr>
                <w:rFonts w:ascii="Times New Roman" w:hAnsi="Times New Roman" w:cs="Times New Roman"/>
                <w:sz w:val="28"/>
                <w:szCs w:val="28"/>
              </w:rPr>
            </w:pPr>
          </w:p>
        </w:tc>
        <w:tc>
          <w:tcPr>
            <w:tcW w:w="953"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более 1,0 тыс.чел.</w:t>
            </w:r>
          </w:p>
        </w:tc>
        <w:tc>
          <w:tcPr>
            <w:tcW w:w="1190" w:type="pct"/>
            <w:vMerge/>
            <w:shd w:val="clear" w:color="auto" w:fill="auto"/>
            <w:vAlign w:val="center"/>
          </w:tcPr>
          <w:p w:rsidR="0046503F" w:rsidRPr="00B43572" w:rsidRDefault="0046503F" w:rsidP="00DA3D93">
            <w:pPr>
              <w:jc w:val="center"/>
              <w:rPr>
                <w:rFonts w:ascii="Times New Roman" w:hAnsi="Times New Roman" w:cs="Times New Roman"/>
                <w:sz w:val="28"/>
                <w:szCs w:val="28"/>
              </w:rPr>
            </w:pPr>
          </w:p>
        </w:tc>
        <w:tc>
          <w:tcPr>
            <w:tcW w:w="821" w:type="pct"/>
            <w:shd w:val="clear" w:color="auto" w:fill="auto"/>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5000-6000/4-5</w:t>
            </w:r>
          </w:p>
        </w:tc>
        <w:tc>
          <w:tcPr>
            <w:tcW w:w="1032" w:type="pct"/>
            <w:vMerge/>
          </w:tcPr>
          <w:p w:rsidR="0046503F" w:rsidRPr="00B43572" w:rsidRDefault="0046503F" w:rsidP="00DA3D93">
            <w:pPr>
              <w:jc w:val="center"/>
              <w:rPr>
                <w:rFonts w:ascii="Times New Roman" w:hAnsi="Times New Roman" w:cs="Times New Roman"/>
                <w:sz w:val="28"/>
                <w:szCs w:val="28"/>
              </w:rPr>
            </w:pPr>
          </w:p>
        </w:tc>
      </w:tr>
    </w:tbl>
    <w:p w:rsidR="0046503F" w:rsidRPr="00B43572" w:rsidRDefault="0046503F" w:rsidP="008019BB">
      <w:pPr>
        <w:pStyle w:val="a7"/>
        <w:ind w:firstLine="708"/>
        <w:rPr>
          <w:b w:val="0"/>
        </w:rPr>
      </w:pPr>
      <w:r w:rsidRPr="00B43572">
        <w:rPr>
          <w:b w:val="0"/>
          <w:u w:val="single"/>
        </w:rPr>
        <w:lastRenderedPageBreak/>
        <w:t>Примечания</w:t>
      </w:r>
      <w:r w:rsidR="008019BB" w:rsidRPr="00B43572">
        <w:rPr>
          <w:b w:val="0"/>
        </w:rPr>
        <w:t>:</w:t>
      </w:r>
    </w:p>
    <w:p w:rsidR="0046503F" w:rsidRPr="00B43572" w:rsidRDefault="0046503F" w:rsidP="008019BB">
      <w:pPr>
        <w:pStyle w:val="a7"/>
        <w:ind w:firstLine="708"/>
        <w:jc w:val="both"/>
        <w:rPr>
          <w:b w:val="0"/>
        </w:rPr>
      </w:pPr>
      <w:r w:rsidRPr="00B43572">
        <w:rPr>
          <w:b w:val="0"/>
        </w:rPr>
        <w:t>1</w:t>
      </w:r>
      <w:r w:rsidR="00B03B92" w:rsidRPr="00B43572">
        <w:rPr>
          <w:b w:val="0"/>
        </w:rPr>
        <w:t>.</w:t>
      </w:r>
      <w:r w:rsidRPr="00B43572">
        <w:rPr>
          <w:b w:val="0"/>
        </w:rPr>
        <w:t>Приведенные нормы не распространяются на специализированные библиотеки.</w:t>
      </w:r>
    </w:p>
    <w:p w:rsidR="0046503F" w:rsidRPr="00B43572" w:rsidRDefault="0046503F" w:rsidP="008019BB">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Размеры земельных участков учреждений культуры принимаются в соответствии с техническими регламентами.</w:t>
      </w:r>
    </w:p>
    <w:p w:rsidR="00C63EB0" w:rsidRPr="00B43572" w:rsidRDefault="00C63EB0" w:rsidP="00DA3D93">
      <w:pPr>
        <w:pStyle w:val="a6"/>
        <w:spacing w:after="0"/>
        <w:ind w:firstLine="567"/>
        <w:jc w:val="both"/>
        <w:rPr>
          <w:rFonts w:ascii="Times New Roman" w:hAnsi="Times New Roman" w:cs="Times New Roman"/>
          <w:sz w:val="28"/>
          <w:szCs w:val="28"/>
        </w:rPr>
      </w:pPr>
    </w:p>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учреждениями здравоохранения и размер их земельного участка</w:t>
      </w:r>
    </w:p>
    <w:p w:rsidR="00FA2C1D" w:rsidRPr="00B43572" w:rsidRDefault="00FA2C1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17</w:t>
      </w:r>
    </w:p>
    <w:tbl>
      <w:tblPr>
        <w:tblW w:w="5000" w:type="pct"/>
        <w:tblLook w:val="0000"/>
      </w:tblPr>
      <w:tblGrid>
        <w:gridCol w:w="2252"/>
        <w:gridCol w:w="2034"/>
        <w:gridCol w:w="2393"/>
        <w:gridCol w:w="1596"/>
        <w:gridCol w:w="2146"/>
      </w:tblGrid>
      <w:tr w:rsidR="00FA5D72" w:rsidRPr="00B43572" w:rsidTr="00FA2C1D">
        <w:tc>
          <w:tcPr>
            <w:tcW w:w="88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980"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817" w:type="pct"/>
            <w:tcBorders>
              <w:top w:val="single" w:sz="4" w:space="0" w:color="000000"/>
              <w:left w:val="single" w:sz="4" w:space="0" w:color="000000"/>
              <w:bottom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FA2C1D">
        <w:tc>
          <w:tcPr>
            <w:tcW w:w="88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коек на 10000 чел.</w:t>
            </w:r>
          </w:p>
        </w:tc>
        <w:tc>
          <w:tcPr>
            <w:tcW w:w="1274" w:type="pct"/>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На одно койко-место при вместимости учреждений:</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до 50 коек – </w:t>
            </w:r>
            <w:smartTag w:uri="urn:schemas-microsoft-com:office:smarttags" w:element="metricconverter">
              <w:smartTagPr>
                <w:attr w:name="ProductID" w:val="150 м2"/>
              </w:smartTagPr>
              <w:r w:rsidRPr="00B43572">
                <w:rPr>
                  <w:rFonts w:ascii="Times New Roman" w:hAnsi="Times New Roman" w:cs="Times New Roman"/>
                  <w:sz w:val="28"/>
                  <w:szCs w:val="28"/>
                </w:rPr>
                <w:t>150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50-100 коек – 150-</w:t>
            </w:r>
            <w:smartTag w:uri="urn:schemas-microsoft-com:office:smarttags" w:element="metricconverter">
              <w:smartTagPr>
                <w:attr w:name="ProductID" w:val="100 м2"/>
              </w:smartTagPr>
              <w:r w:rsidRPr="00B43572">
                <w:rPr>
                  <w:rFonts w:ascii="Times New Roman" w:hAnsi="Times New Roman" w:cs="Times New Roman"/>
                  <w:sz w:val="28"/>
                  <w:szCs w:val="28"/>
                </w:rPr>
                <w:t>100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pacing w:val="-2"/>
                <w:sz w:val="28"/>
                <w:szCs w:val="28"/>
              </w:rPr>
            </w:pPr>
            <w:r w:rsidRPr="00B43572">
              <w:rPr>
                <w:rFonts w:ascii="Times New Roman" w:hAnsi="Times New Roman" w:cs="Times New Roman"/>
                <w:spacing w:val="-2"/>
                <w:sz w:val="28"/>
                <w:szCs w:val="28"/>
              </w:rPr>
              <w:t>100-200 коек – 100-</w:t>
            </w:r>
            <w:smartTag w:uri="urn:schemas-microsoft-com:office:smarttags" w:element="metricconverter">
              <w:smartTagPr>
                <w:attr w:name="ProductID" w:val="80 м2"/>
              </w:smartTagPr>
              <w:r w:rsidRPr="00B43572">
                <w:rPr>
                  <w:rFonts w:ascii="Times New Roman" w:hAnsi="Times New Roman" w:cs="Times New Roman"/>
                  <w:spacing w:val="-2"/>
                  <w:sz w:val="28"/>
                  <w:szCs w:val="28"/>
                </w:rPr>
                <w:t>80 м2</w:t>
              </w:r>
            </w:smartTag>
            <w:r w:rsidRPr="00B43572">
              <w:rPr>
                <w:rFonts w:ascii="Times New Roman" w:hAnsi="Times New Roman" w:cs="Times New Roman"/>
                <w:spacing w:val="-2"/>
                <w:sz w:val="28"/>
                <w:szCs w:val="28"/>
              </w:rPr>
              <w:t>;</w:t>
            </w:r>
          </w:p>
          <w:p w:rsidR="0046503F" w:rsidRPr="00B43572" w:rsidRDefault="0046503F" w:rsidP="00DA3D93">
            <w:pPr>
              <w:rPr>
                <w:rFonts w:ascii="Times New Roman" w:hAnsi="Times New Roman" w:cs="Times New Roman"/>
                <w:spacing w:val="-2"/>
                <w:sz w:val="28"/>
                <w:szCs w:val="28"/>
              </w:rPr>
            </w:pPr>
            <w:r w:rsidRPr="00B43572">
              <w:rPr>
                <w:rFonts w:ascii="Times New Roman" w:hAnsi="Times New Roman" w:cs="Times New Roman"/>
                <w:spacing w:val="-2"/>
                <w:sz w:val="28"/>
                <w:szCs w:val="28"/>
              </w:rPr>
              <w:t>200-400 коек – 80-</w:t>
            </w:r>
            <w:smartTag w:uri="urn:schemas-microsoft-com:office:smarttags" w:element="metricconverter">
              <w:smartTagPr>
                <w:attr w:name="ProductID" w:val="75 м2"/>
              </w:smartTagPr>
              <w:r w:rsidRPr="00B43572">
                <w:rPr>
                  <w:rFonts w:ascii="Times New Roman" w:hAnsi="Times New Roman" w:cs="Times New Roman"/>
                  <w:spacing w:val="-2"/>
                  <w:sz w:val="28"/>
                  <w:szCs w:val="28"/>
                </w:rPr>
                <w:t>75 м2</w:t>
              </w:r>
            </w:smartTag>
            <w:r w:rsidRPr="00B43572">
              <w:rPr>
                <w:rFonts w:ascii="Times New Roman" w:hAnsi="Times New Roman" w:cs="Times New Roman"/>
                <w:spacing w:val="-2"/>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400-800 коек – 75-</w:t>
            </w:r>
            <w:smartTag w:uri="urn:schemas-microsoft-com:office:smarttags" w:element="metricconverter">
              <w:smartTagPr>
                <w:attr w:name="ProductID" w:val="70 м2"/>
              </w:smartTagPr>
              <w:r w:rsidRPr="00B43572">
                <w:rPr>
                  <w:rFonts w:ascii="Times New Roman" w:hAnsi="Times New Roman" w:cs="Times New Roman"/>
                  <w:sz w:val="28"/>
                  <w:szCs w:val="28"/>
                </w:rPr>
                <w:t>70 м2</w:t>
              </w:r>
            </w:smartTag>
            <w:r w:rsidRPr="00B43572">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pacing w:val="-6"/>
                <w:sz w:val="28"/>
                <w:szCs w:val="28"/>
              </w:rPr>
            </w:pPr>
            <w:r w:rsidRPr="00B43572">
              <w:rPr>
                <w:rFonts w:ascii="Times New Roman" w:hAnsi="Times New Roman" w:cs="Times New Roman"/>
                <w:spacing w:val="-6"/>
                <w:sz w:val="28"/>
                <w:szCs w:val="28"/>
              </w:rPr>
              <w:t>Территория больницы должна отделяться от окружающей застройки защитной зеленой полосой шириной не менее 10м.</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pacing w:val="-6"/>
                <w:sz w:val="28"/>
                <w:szCs w:val="28"/>
              </w:rPr>
              <w:t>Площадь зеленых насаждений должна составлять не менее 60% общей площади участка.</w:t>
            </w:r>
          </w:p>
        </w:tc>
      </w:tr>
      <w:tr w:rsidR="00FA5D72" w:rsidRPr="00B43572" w:rsidTr="00FA2C1D">
        <w:tc>
          <w:tcPr>
            <w:tcW w:w="88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p>
        </w:tc>
        <w:tc>
          <w:tcPr>
            <w:tcW w:w="817"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посещений в смену на 1000 </w:t>
            </w:r>
            <w:proofErr w:type="spellStart"/>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населения</w:t>
            </w:r>
            <w:proofErr w:type="spellEnd"/>
          </w:p>
        </w:tc>
        <w:tc>
          <w:tcPr>
            <w:tcW w:w="127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Не допускается непосредственное соседство поликлиник с детскими дошкольными учреждениями.</w:t>
            </w:r>
          </w:p>
        </w:tc>
      </w:tr>
      <w:tr w:rsidR="00FA5D72" w:rsidRPr="00B43572" w:rsidTr="00FA2C1D">
        <w:tc>
          <w:tcPr>
            <w:tcW w:w="88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 авт.</w:t>
            </w:r>
          </w:p>
        </w:tc>
        <w:tc>
          <w:tcPr>
            <w:tcW w:w="817"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спец</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автомашин</w:t>
            </w:r>
            <w:proofErr w:type="spellEnd"/>
            <w:r w:rsidRPr="00B43572">
              <w:rPr>
                <w:rFonts w:ascii="Times New Roman" w:hAnsi="Times New Roman" w:cs="Times New Roman"/>
                <w:sz w:val="28"/>
                <w:szCs w:val="28"/>
              </w:rPr>
              <w:t xml:space="preserve"> на 10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p>
        </w:tc>
        <w:tc>
          <w:tcPr>
            <w:tcW w:w="127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smartTag w:uri="urn:schemas-microsoft-com:office:smarttags" w:element="metricconverter">
              <w:smartTagPr>
                <w:attr w:name="ProductID" w:val="0,05 га"/>
              </w:smartTagPr>
              <w:r w:rsidRPr="00B43572">
                <w:rPr>
                  <w:rFonts w:ascii="Times New Roman" w:hAnsi="Times New Roman" w:cs="Times New Roman"/>
                  <w:sz w:val="28"/>
                  <w:szCs w:val="28"/>
                </w:rPr>
                <w:t xml:space="preserve">0,05 </w:t>
              </w:r>
              <w:proofErr w:type="spellStart"/>
              <w:r w:rsidRPr="00B43572">
                <w:rPr>
                  <w:rFonts w:ascii="Times New Roman" w:hAnsi="Times New Roman" w:cs="Times New Roman"/>
                  <w:sz w:val="28"/>
                  <w:szCs w:val="28"/>
                </w:rPr>
                <w:t>га</w:t>
              </w:r>
            </w:smartTag>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w:t>
            </w:r>
            <w:proofErr w:type="spellEnd"/>
            <w:r w:rsidRPr="00B43572">
              <w:rPr>
                <w:rFonts w:ascii="Times New Roman" w:hAnsi="Times New Roman" w:cs="Times New Roman"/>
                <w:sz w:val="28"/>
                <w:szCs w:val="28"/>
              </w:rPr>
              <w:t xml:space="preserve"> 1 автомашину, но не менее </w:t>
            </w:r>
            <w:smartTag w:uri="urn:schemas-microsoft-com:office:smarttags" w:element="metricconverter">
              <w:smartTagPr>
                <w:attr w:name="ProductID" w:val="0,1 га"/>
              </w:smartTagPr>
              <w:r w:rsidRPr="00B43572">
                <w:rPr>
                  <w:rFonts w:ascii="Times New Roman" w:hAnsi="Times New Roman" w:cs="Times New Roman"/>
                  <w:sz w:val="28"/>
                  <w:szCs w:val="28"/>
                </w:rPr>
                <w:t>0,1 га</w:t>
              </w:r>
            </w:smartTag>
            <w:r w:rsidRPr="00B43572">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пределах зоны 15-ти минутной доступности на спец</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автомашине.</w:t>
            </w:r>
          </w:p>
        </w:tc>
      </w:tr>
      <w:tr w:rsidR="00FA5D72" w:rsidRPr="00B43572" w:rsidTr="00FA2C1D">
        <w:tc>
          <w:tcPr>
            <w:tcW w:w="88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Выдвижные пункты скорой </w:t>
            </w:r>
            <w:proofErr w:type="spellStart"/>
            <w:r w:rsidRPr="00B43572">
              <w:rPr>
                <w:rFonts w:ascii="Times New Roman" w:hAnsi="Times New Roman" w:cs="Times New Roman"/>
                <w:sz w:val="28"/>
                <w:szCs w:val="28"/>
              </w:rPr>
              <w:t>мед</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помощи</w:t>
            </w:r>
            <w:proofErr w:type="spellEnd"/>
          </w:p>
        </w:tc>
        <w:tc>
          <w:tcPr>
            <w:tcW w:w="980"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 авт.</w:t>
            </w:r>
          </w:p>
        </w:tc>
        <w:tc>
          <w:tcPr>
            <w:tcW w:w="817"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спец</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автомашин</w:t>
            </w:r>
            <w:proofErr w:type="spellEnd"/>
            <w:r w:rsidRPr="00B43572">
              <w:rPr>
                <w:rFonts w:ascii="Times New Roman" w:hAnsi="Times New Roman" w:cs="Times New Roman"/>
                <w:sz w:val="28"/>
                <w:szCs w:val="28"/>
              </w:rPr>
              <w:t xml:space="preserve"> на 5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p>
        </w:tc>
        <w:tc>
          <w:tcPr>
            <w:tcW w:w="127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smartTag w:uri="urn:schemas-microsoft-com:office:smarttags" w:element="metricconverter">
              <w:smartTagPr>
                <w:attr w:name="ProductID" w:val="0,05 га"/>
              </w:smartTagPr>
              <w:r w:rsidRPr="00B43572">
                <w:rPr>
                  <w:rFonts w:ascii="Times New Roman" w:hAnsi="Times New Roman" w:cs="Times New Roman"/>
                  <w:sz w:val="28"/>
                  <w:szCs w:val="28"/>
                </w:rPr>
                <w:t xml:space="preserve">0,05 </w:t>
              </w:r>
              <w:proofErr w:type="spellStart"/>
              <w:r w:rsidRPr="00B43572">
                <w:rPr>
                  <w:rFonts w:ascii="Times New Roman" w:hAnsi="Times New Roman" w:cs="Times New Roman"/>
                  <w:sz w:val="28"/>
                  <w:szCs w:val="28"/>
                </w:rPr>
                <w:t>га</w:t>
              </w:r>
            </w:smartTag>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w:t>
            </w:r>
            <w:proofErr w:type="spellEnd"/>
            <w:r w:rsidRPr="00B43572">
              <w:rPr>
                <w:rFonts w:ascii="Times New Roman" w:hAnsi="Times New Roman" w:cs="Times New Roman"/>
                <w:sz w:val="28"/>
                <w:szCs w:val="28"/>
              </w:rPr>
              <w:t xml:space="preserve"> 1 автомашину, но не менее </w:t>
            </w:r>
            <w:smartTag w:uri="urn:schemas-microsoft-com:office:smarttags" w:element="metricconverter">
              <w:smartTagPr>
                <w:attr w:name="ProductID" w:val="0,1 га"/>
              </w:smartTagPr>
              <w:r w:rsidRPr="00B43572">
                <w:rPr>
                  <w:rFonts w:ascii="Times New Roman" w:hAnsi="Times New Roman" w:cs="Times New Roman"/>
                  <w:sz w:val="28"/>
                  <w:szCs w:val="28"/>
                </w:rPr>
                <w:t>0,1 га</w:t>
              </w:r>
            </w:smartTag>
            <w:r w:rsidRPr="00B43572">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пределах зоны 30-минутной доступности на спец</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автомобиле</w:t>
            </w:r>
          </w:p>
        </w:tc>
      </w:tr>
      <w:tr w:rsidR="00FA5D72" w:rsidRPr="00B43572" w:rsidTr="00FA2C1D">
        <w:tc>
          <w:tcPr>
            <w:tcW w:w="883" w:type="pct"/>
            <w:tcBorders>
              <w:top w:val="single" w:sz="4" w:space="0" w:color="000000"/>
              <w:left w:val="single" w:sz="4" w:space="0" w:color="000000"/>
              <w:bottom w:val="single" w:sz="4" w:space="0" w:color="000000"/>
            </w:tcBorders>
          </w:tcPr>
          <w:p w:rsidR="0046503F" w:rsidRPr="00B43572" w:rsidRDefault="0046503F" w:rsidP="00DA3D93">
            <w:pPr>
              <w:snapToGrid w:val="0"/>
              <w:ind w:right="-53"/>
              <w:rPr>
                <w:rFonts w:ascii="Times New Roman" w:hAnsi="Times New Roman" w:cs="Times New Roman"/>
                <w:spacing w:val="-8"/>
                <w:sz w:val="28"/>
                <w:szCs w:val="28"/>
              </w:rPr>
            </w:pPr>
            <w:r w:rsidRPr="00B43572">
              <w:rPr>
                <w:rFonts w:ascii="Times New Roman" w:hAnsi="Times New Roman" w:cs="Times New Roman"/>
                <w:spacing w:val="-8"/>
                <w:sz w:val="28"/>
                <w:szCs w:val="2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pacing w:val="-4"/>
                <w:sz w:val="28"/>
                <w:szCs w:val="28"/>
              </w:rPr>
              <w:t>объект</w:t>
            </w:r>
          </w:p>
        </w:tc>
        <w:tc>
          <w:tcPr>
            <w:tcW w:w="1274"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smartTag w:uri="urn:schemas-microsoft-com:office:smarttags" w:element="metricconverter">
              <w:smartTagPr>
                <w:attr w:name="ProductID" w:val="0,2 га"/>
              </w:smartTagPr>
              <w:r w:rsidRPr="00B43572">
                <w:rPr>
                  <w:rFonts w:ascii="Times New Roman" w:hAnsi="Times New Roman" w:cs="Times New Roman"/>
                  <w:sz w:val="28"/>
                  <w:szCs w:val="28"/>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r w:rsidR="00FA5D72" w:rsidRPr="00B43572" w:rsidTr="00FA2C1D">
        <w:tc>
          <w:tcPr>
            <w:tcW w:w="88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Аптеки</w:t>
            </w:r>
          </w:p>
        </w:tc>
        <w:tc>
          <w:tcPr>
            <w:tcW w:w="980"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
        </w:tc>
        <w:tc>
          <w:tcPr>
            <w:tcW w:w="127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lang w:val="en-US"/>
              </w:rPr>
              <w:t>I</w:t>
            </w:r>
            <w:r w:rsidRPr="00B43572">
              <w:rPr>
                <w:rFonts w:ascii="Times New Roman" w:hAnsi="Times New Roman" w:cs="Times New Roman"/>
                <w:sz w:val="28"/>
                <w:szCs w:val="28"/>
              </w:rPr>
              <w:t>-</w:t>
            </w:r>
            <w:r w:rsidRPr="00B43572">
              <w:rPr>
                <w:rFonts w:ascii="Times New Roman" w:hAnsi="Times New Roman" w:cs="Times New Roman"/>
                <w:sz w:val="28"/>
                <w:szCs w:val="28"/>
                <w:lang w:val="en-US"/>
              </w:rPr>
              <w:t>II</w:t>
            </w:r>
            <w:r w:rsidRPr="00B43572">
              <w:rPr>
                <w:rFonts w:ascii="Times New Roman" w:hAnsi="Times New Roman" w:cs="Times New Roman"/>
                <w:sz w:val="28"/>
                <w:szCs w:val="28"/>
              </w:rPr>
              <w:t xml:space="preserve"> группа - </w:t>
            </w:r>
            <w:smartTag w:uri="urn:schemas-microsoft-com:office:smarttags" w:element="metricconverter">
              <w:smartTagPr>
                <w:attr w:name="ProductID" w:val="0,3 га"/>
              </w:smartTagPr>
              <w:r w:rsidRPr="00B43572">
                <w:rPr>
                  <w:rFonts w:ascii="Times New Roman" w:hAnsi="Times New Roman" w:cs="Times New Roman"/>
                  <w:sz w:val="28"/>
                  <w:szCs w:val="28"/>
                </w:rPr>
                <w:t>0,3 га</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группа - </w:t>
            </w:r>
            <w:smartTag w:uri="urn:schemas-microsoft-com:office:smarttags" w:element="metricconverter">
              <w:smartTagPr>
                <w:attr w:name="ProductID" w:val="0,25 га"/>
              </w:smartTagPr>
              <w:r w:rsidRPr="00B43572">
                <w:rPr>
                  <w:rFonts w:ascii="Times New Roman" w:hAnsi="Times New Roman" w:cs="Times New Roman"/>
                  <w:sz w:val="28"/>
                  <w:szCs w:val="28"/>
                </w:rPr>
                <w:t>0,25 га</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lang w:val="en-US"/>
              </w:rPr>
              <w:t xml:space="preserve">VI-VII </w:t>
            </w:r>
            <w:r w:rsidRPr="00B43572">
              <w:rPr>
                <w:rFonts w:ascii="Times New Roman" w:hAnsi="Times New Roman" w:cs="Times New Roman"/>
                <w:sz w:val="28"/>
                <w:szCs w:val="28"/>
              </w:rPr>
              <w:t xml:space="preserve">группа – </w:t>
            </w:r>
            <w:smartTag w:uri="urn:schemas-microsoft-com:office:smarttags" w:element="metricconverter">
              <w:smartTagPr>
                <w:attr w:name="ProductID" w:val="0,2 га"/>
              </w:smartTagPr>
              <w:r w:rsidRPr="00B43572">
                <w:rPr>
                  <w:rFonts w:ascii="Times New Roman" w:hAnsi="Times New Roman" w:cs="Times New Roman"/>
                  <w:sz w:val="28"/>
                  <w:szCs w:val="28"/>
                </w:rPr>
                <w:t>0,2 га</w:t>
              </w:r>
            </w:smartTag>
            <w:r w:rsidRPr="00B43572">
              <w:rPr>
                <w:rFonts w:ascii="Times New Roman" w:hAnsi="Times New Roman" w:cs="Times New Roman"/>
                <w:sz w:val="28"/>
                <w:szCs w:val="28"/>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Могут быть встроенными в жилые и общественные здания.</w:t>
            </w:r>
          </w:p>
        </w:tc>
      </w:tr>
    </w:tbl>
    <w:p w:rsidR="0046503F" w:rsidRPr="00B43572" w:rsidRDefault="0046503F" w:rsidP="008019BB">
      <w:pPr>
        <w:pStyle w:val="a7"/>
        <w:ind w:firstLine="708"/>
        <w:rPr>
          <w:b w:val="0"/>
          <w:u w:val="single"/>
        </w:rPr>
      </w:pPr>
      <w:r w:rsidRPr="00B43572">
        <w:rPr>
          <w:b w:val="0"/>
          <w:u w:val="single"/>
        </w:rPr>
        <w:t>Примечания</w:t>
      </w:r>
      <w:r w:rsidR="008019BB" w:rsidRPr="00B43572">
        <w:rPr>
          <w:b w:val="0"/>
          <w:u w:val="single"/>
        </w:rPr>
        <w:t>:</w:t>
      </w:r>
    </w:p>
    <w:p w:rsidR="0046503F" w:rsidRPr="00B43572" w:rsidRDefault="008019BB" w:rsidP="008019BB">
      <w:pPr>
        <w:pStyle w:val="22"/>
        <w:ind w:firstLine="142"/>
        <w:jc w:val="both"/>
        <w:rPr>
          <w:rFonts w:ascii="Times New Roman" w:hAnsi="Times New Roman" w:cs="Times New Roman"/>
          <w:sz w:val="20"/>
          <w:szCs w:val="20"/>
        </w:rPr>
      </w:pPr>
      <w:r w:rsidRPr="00B43572">
        <w:rPr>
          <w:rFonts w:ascii="Times New Roman" w:hAnsi="Times New Roman" w:cs="Times New Roman"/>
          <w:sz w:val="20"/>
          <w:szCs w:val="20"/>
        </w:rPr>
        <w:t>1.</w:t>
      </w:r>
      <w:r w:rsidR="0046503F" w:rsidRPr="00B43572">
        <w:rPr>
          <w:rFonts w:ascii="Times New Roman" w:hAnsi="Times New Roman" w:cs="Times New Roman"/>
          <w:sz w:val="20"/>
          <w:szCs w:val="20"/>
        </w:rPr>
        <w:t>На одну койку для детей следует принимать норму всего стационара с коэффициентом 1,5.</w:t>
      </w:r>
    </w:p>
    <w:p w:rsidR="0046503F" w:rsidRPr="00B43572" w:rsidRDefault="008019BB" w:rsidP="00BA6A33">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46503F" w:rsidRPr="00B43572">
        <w:rPr>
          <w:rFonts w:ascii="Times New Roman" w:hAnsi="Times New Roman" w:cs="Times New Roman"/>
          <w:sz w:val="20"/>
          <w:szCs w:val="20"/>
        </w:rPr>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B43572" w:rsidRDefault="008019BB" w:rsidP="00BA6A33">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3.</w:t>
      </w:r>
      <w:r w:rsidR="0046503F" w:rsidRPr="00B43572">
        <w:rPr>
          <w:rFonts w:ascii="Times New Roman" w:hAnsi="Times New Roman" w:cs="Times New Roman"/>
          <w:sz w:val="20"/>
          <w:szCs w:val="20"/>
        </w:rPr>
        <w:t>Площадь земельного участка родильных домов следует принимать по нормативам стационаров с коэффициентом 0,7.</w:t>
      </w:r>
    </w:p>
    <w:p w:rsidR="0046503F" w:rsidRPr="00B43572" w:rsidRDefault="008019BB" w:rsidP="008019BB">
      <w:pPr>
        <w:pStyle w:val="22"/>
        <w:ind w:firstLine="142"/>
        <w:jc w:val="both"/>
        <w:rPr>
          <w:rFonts w:ascii="Times New Roman" w:hAnsi="Times New Roman" w:cs="Times New Roman"/>
          <w:sz w:val="20"/>
          <w:szCs w:val="20"/>
        </w:rPr>
      </w:pPr>
      <w:r w:rsidRPr="00B43572">
        <w:rPr>
          <w:rFonts w:ascii="Times New Roman" w:hAnsi="Times New Roman" w:cs="Times New Roman"/>
          <w:sz w:val="20"/>
          <w:szCs w:val="20"/>
        </w:rPr>
        <w:t>4.</w:t>
      </w:r>
      <w:r w:rsidR="0046503F" w:rsidRPr="00B43572">
        <w:rPr>
          <w:rFonts w:ascii="Times New Roman" w:hAnsi="Times New Roman" w:cs="Times New Roman"/>
          <w:sz w:val="20"/>
          <w:szCs w:val="20"/>
        </w:rPr>
        <w:t>В условиях реконструкции земельные участки больниц допускается уменьшать на 25%.</w:t>
      </w:r>
    </w:p>
    <w:p w:rsidR="00C63EB0" w:rsidRPr="00B43572" w:rsidRDefault="00C63EB0" w:rsidP="00DA3D93">
      <w:pPr>
        <w:pStyle w:val="32"/>
        <w:spacing w:after="0" w:line="240" w:lineRule="auto"/>
        <w:ind w:left="0" w:firstLine="567"/>
        <w:jc w:val="both"/>
        <w:rPr>
          <w:rFonts w:ascii="Times New Roman" w:hAnsi="Times New Roman"/>
          <w:sz w:val="28"/>
          <w:szCs w:val="28"/>
        </w:rPr>
      </w:pPr>
    </w:p>
    <w:p w:rsidR="0046503F" w:rsidRPr="00B43572" w:rsidRDefault="0046503F" w:rsidP="008019BB">
      <w:pPr>
        <w:pStyle w:val="32"/>
        <w:spacing w:after="0" w:line="240" w:lineRule="auto"/>
        <w:ind w:left="0" w:firstLine="708"/>
        <w:jc w:val="both"/>
        <w:rPr>
          <w:rFonts w:ascii="Times New Roman" w:hAnsi="Times New Roman"/>
          <w:sz w:val="28"/>
          <w:szCs w:val="28"/>
        </w:rPr>
      </w:pPr>
      <w:r w:rsidRPr="00B43572">
        <w:rPr>
          <w:rFonts w:ascii="Times New Roman" w:hAnsi="Times New Roman"/>
          <w:sz w:val="28"/>
          <w:szCs w:val="28"/>
        </w:rPr>
        <w:t>3.4.18</w:t>
      </w:r>
      <w:r w:rsidR="00B03B92" w:rsidRPr="00B43572">
        <w:rPr>
          <w:rFonts w:ascii="Times New Roman" w:hAnsi="Times New Roman"/>
          <w:sz w:val="28"/>
          <w:szCs w:val="28"/>
        </w:rPr>
        <w:t>.</w:t>
      </w:r>
      <w:r w:rsidRPr="00B43572">
        <w:rPr>
          <w:rFonts w:ascii="Times New Roman" w:hAnsi="Times New Roman"/>
          <w:sz w:val="28"/>
          <w:szCs w:val="28"/>
        </w:rPr>
        <w:t xml:space="preserve">Радиус обслуживания учреждениями здравоохранения на территории населенных пунктов </w:t>
      </w:r>
    </w:p>
    <w:p w:rsidR="0046503F" w:rsidRPr="00B43572" w:rsidRDefault="0046503F" w:rsidP="00DA3D93">
      <w:pPr>
        <w:pStyle w:val="32"/>
        <w:spacing w:after="0" w:line="240" w:lineRule="auto"/>
        <w:ind w:left="0" w:firstLine="0"/>
        <w:jc w:val="right"/>
        <w:rPr>
          <w:rFonts w:ascii="Times New Roman" w:hAnsi="Times New Roman"/>
          <w:sz w:val="28"/>
          <w:szCs w:val="28"/>
        </w:rPr>
      </w:pPr>
      <w:r w:rsidRPr="00B43572">
        <w:rPr>
          <w:rFonts w:ascii="Times New Roman" w:hAnsi="Times New Roman"/>
          <w:sz w:val="28"/>
          <w:szCs w:val="28"/>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5"/>
        <w:gridCol w:w="1108"/>
        <w:gridCol w:w="4001"/>
        <w:gridCol w:w="2597"/>
      </w:tblGrid>
      <w:tr w:rsidR="00FA5D72" w:rsidRPr="00B43572" w:rsidTr="00FA2C1D">
        <w:tc>
          <w:tcPr>
            <w:tcW w:w="1330" w:type="pct"/>
            <w:vMerge w:val="restar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450" w:type="pct"/>
            <w:vMerge w:val="restart"/>
            <w:vAlign w:val="center"/>
          </w:tcPr>
          <w:p w:rsidR="0046503F" w:rsidRPr="00B43572" w:rsidRDefault="0046503F" w:rsidP="00DA3D93">
            <w:pPr>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Ед</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изм</w:t>
            </w:r>
            <w:proofErr w:type="spellEnd"/>
            <w:r w:rsidRPr="00B43572">
              <w:rPr>
                <w:rFonts w:ascii="Times New Roman" w:hAnsi="Times New Roman" w:cs="Times New Roman"/>
                <w:sz w:val="28"/>
                <w:szCs w:val="28"/>
              </w:rPr>
              <w:t>.</w:t>
            </w:r>
          </w:p>
        </w:tc>
        <w:tc>
          <w:tcPr>
            <w:tcW w:w="3220" w:type="pct"/>
            <w:gridSpan w:val="2"/>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Максимальный расчетный показатель</w:t>
            </w:r>
          </w:p>
        </w:tc>
      </w:tr>
      <w:tr w:rsidR="00FA5D72" w:rsidRPr="00B43572" w:rsidTr="00FA2C1D">
        <w:trPr>
          <w:trHeight w:val="243"/>
        </w:trPr>
        <w:tc>
          <w:tcPr>
            <w:tcW w:w="1330" w:type="pct"/>
            <w:vMerge/>
          </w:tcPr>
          <w:p w:rsidR="0046503F" w:rsidRPr="00B43572" w:rsidRDefault="0046503F" w:rsidP="00DA3D93">
            <w:pPr>
              <w:jc w:val="both"/>
              <w:rPr>
                <w:rFonts w:ascii="Times New Roman" w:hAnsi="Times New Roman" w:cs="Times New Roman"/>
                <w:sz w:val="28"/>
                <w:szCs w:val="28"/>
              </w:rPr>
            </w:pPr>
          </w:p>
        </w:tc>
        <w:tc>
          <w:tcPr>
            <w:tcW w:w="450" w:type="pct"/>
            <w:vMerge/>
          </w:tcPr>
          <w:p w:rsidR="0046503F" w:rsidRPr="00B43572" w:rsidRDefault="0046503F" w:rsidP="00DA3D93">
            <w:pPr>
              <w:jc w:val="center"/>
              <w:rPr>
                <w:rFonts w:ascii="Times New Roman" w:hAnsi="Times New Roman" w:cs="Times New Roman"/>
                <w:sz w:val="28"/>
                <w:szCs w:val="28"/>
              </w:rPr>
            </w:pPr>
          </w:p>
        </w:tc>
        <w:tc>
          <w:tcPr>
            <w:tcW w:w="1947"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зона многоквартирной и малоэтажной жилой застройки</w:t>
            </w:r>
          </w:p>
        </w:tc>
        <w:tc>
          <w:tcPr>
            <w:tcW w:w="1273"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зона индивидуальной жилой застройки</w:t>
            </w:r>
          </w:p>
        </w:tc>
      </w:tr>
      <w:tr w:rsidR="00FA5D72" w:rsidRPr="00B43572" w:rsidTr="00FA2C1D">
        <w:trPr>
          <w:trHeight w:val="243"/>
        </w:trPr>
        <w:tc>
          <w:tcPr>
            <w:tcW w:w="1330" w:type="pct"/>
          </w:tcPr>
          <w:p w:rsidR="0046503F" w:rsidRPr="00B43572" w:rsidRDefault="0046503F" w:rsidP="00DA3D93">
            <w:pPr>
              <w:jc w:val="both"/>
              <w:rPr>
                <w:rFonts w:ascii="Times New Roman" w:hAnsi="Times New Roman" w:cs="Times New Roman"/>
                <w:sz w:val="28"/>
                <w:szCs w:val="28"/>
              </w:rPr>
            </w:pPr>
            <w:r w:rsidRPr="00B43572">
              <w:rPr>
                <w:rFonts w:ascii="Times New Roman" w:hAnsi="Times New Roman" w:cs="Times New Roman"/>
                <w:sz w:val="28"/>
                <w:szCs w:val="28"/>
              </w:rPr>
              <w:t>Поликлиника</w:t>
            </w:r>
          </w:p>
        </w:tc>
        <w:tc>
          <w:tcPr>
            <w:tcW w:w="450"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1947"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800</w:t>
            </w:r>
          </w:p>
        </w:tc>
        <w:tc>
          <w:tcPr>
            <w:tcW w:w="1273"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1000</w:t>
            </w:r>
          </w:p>
        </w:tc>
      </w:tr>
      <w:tr w:rsidR="0046503F" w:rsidRPr="00B43572" w:rsidTr="00FA2C1D">
        <w:tc>
          <w:tcPr>
            <w:tcW w:w="1330" w:type="pct"/>
          </w:tcPr>
          <w:p w:rsidR="0046503F" w:rsidRPr="00B43572" w:rsidRDefault="0046503F" w:rsidP="00DA3D93">
            <w:pPr>
              <w:jc w:val="both"/>
              <w:rPr>
                <w:rFonts w:ascii="Times New Roman" w:hAnsi="Times New Roman" w:cs="Times New Roman"/>
                <w:sz w:val="28"/>
                <w:szCs w:val="28"/>
              </w:rPr>
            </w:pPr>
            <w:r w:rsidRPr="00B43572">
              <w:rPr>
                <w:rFonts w:ascii="Times New Roman" w:hAnsi="Times New Roman" w:cs="Times New Roman"/>
                <w:sz w:val="28"/>
                <w:szCs w:val="28"/>
              </w:rPr>
              <w:t>Аптека</w:t>
            </w:r>
          </w:p>
        </w:tc>
        <w:tc>
          <w:tcPr>
            <w:tcW w:w="450"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1947"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1273"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600</w:t>
            </w:r>
          </w:p>
        </w:tc>
      </w:tr>
    </w:tbl>
    <w:p w:rsidR="0046503F" w:rsidRPr="00B43572" w:rsidRDefault="0046503F" w:rsidP="008019BB">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доступности на транспорте.</w:t>
      </w:r>
    </w:p>
    <w:p w:rsidR="0046503F" w:rsidRPr="00B43572" w:rsidRDefault="0046503F" w:rsidP="008019BB">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3.4.20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стен зданий учреждений здравоохранения до красной линии:</w:t>
      </w:r>
    </w:p>
    <w:p w:rsidR="0046503F" w:rsidRPr="00B43572" w:rsidRDefault="00FA2C1D" w:rsidP="008019BB">
      <w:pPr>
        <w:pStyle w:val="3"/>
        <w:numPr>
          <w:ilvl w:val="0"/>
          <w:numId w:val="0"/>
        </w:numPr>
        <w:suppressAutoHyphens/>
        <w:spacing w:after="0" w:line="240" w:lineRule="auto"/>
        <w:ind w:left="567" w:firstLine="141"/>
        <w:contextualSpacing w:val="0"/>
        <w:jc w:val="both"/>
        <w:rPr>
          <w:rFonts w:ascii="Times New Roman" w:hAnsi="Times New Roman"/>
          <w:sz w:val="28"/>
          <w:szCs w:val="28"/>
        </w:rPr>
      </w:pPr>
      <w:r w:rsidRPr="00B43572">
        <w:rPr>
          <w:rFonts w:ascii="Times New Roman" w:hAnsi="Times New Roman"/>
          <w:sz w:val="28"/>
          <w:szCs w:val="28"/>
        </w:rPr>
        <w:lastRenderedPageBreak/>
        <w:t xml:space="preserve">- </w:t>
      </w:r>
      <w:r w:rsidR="0046503F" w:rsidRPr="00B43572">
        <w:rPr>
          <w:rFonts w:ascii="Times New Roman" w:hAnsi="Times New Roman"/>
          <w:sz w:val="28"/>
          <w:szCs w:val="28"/>
        </w:rPr>
        <w:t xml:space="preserve">больничные корпуса (не менее) – </w:t>
      </w:r>
      <w:smartTag w:uri="urn:schemas-microsoft-com:office:smarttags" w:element="metricconverter">
        <w:smartTagPr>
          <w:attr w:name="ProductID" w:val="30 м"/>
        </w:smartTagPr>
        <w:r w:rsidR="0046503F" w:rsidRPr="00B43572">
          <w:rPr>
            <w:rFonts w:ascii="Times New Roman" w:hAnsi="Times New Roman"/>
            <w:sz w:val="28"/>
            <w:szCs w:val="28"/>
          </w:rPr>
          <w:t>30 м</w:t>
        </w:r>
      </w:smartTag>
      <w:r w:rsidR="0046503F" w:rsidRPr="00B43572">
        <w:rPr>
          <w:rFonts w:ascii="Times New Roman" w:hAnsi="Times New Roman"/>
          <w:sz w:val="28"/>
          <w:szCs w:val="28"/>
        </w:rPr>
        <w:t>;</w:t>
      </w:r>
    </w:p>
    <w:p w:rsidR="0046503F" w:rsidRPr="00B43572" w:rsidRDefault="00FA2C1D" w:rsidP="008019BB">
      <w:pPr>
        <w:pStyle w:val="3"/>
        <w:numPr>
          <w:ilvl w:val="0"/>
          <w:numId w:val="0"/>
        </w:numPr>
        <w:suppressAutoHyphens/>
        <w:spacing w:after="0" w:line="240" w:lineRule="auto"/>
        <w:ind w:left="567" w:firstLine="141"/>
        <w:contextualSpacing w:val="0"/>
        <w:jc w:val="both"/>
        <w:rPr>
          <w:rFonts w:ascii="Times New Roman" w:hAnsi="Times New Roman"/>
          <w:sz w:val="28"/>
          <w:szCs w:val="28"/>
        </w:rPr>
      </w:pPr>
      <w:r w:rsidRPr="00B43572">
        <w:rPr>
          <w:rFonts w:ascii="Times New Roman" w:hAnsi="Times New Roman"/>
          <w:sz w:val="28"/>
          <w:szCs w:val="28"/>
        </w:rPr>
        <w:t xml:space="preserve">- </w:t>
      </w:r>
      <w:r w:rsidR="0046503F" w:rsidRPr="00B43572">
        <w:rPr>
          <w:rFonts w:ascii="Times New Roman" w:hAnsi="Times New Roman"/>
          <w:sz w:val="28"/>
          <w:szCs w:val="28"/>
        </w:rPr>
        <w:t xml:space="preserve">поликлиники (не менее) – </w:t>
      </w:r>
      <w:smartTag w:uri="urn:schemas-microsoft-com:office:smarttags" w:element="metricconverter">
        <w:smartTagPr>
          <w:attr w:name="ProductID" w:val="15 м"/>
        </w:smartTagPr>
        <w:r w:rsidR="0046503F" w:rsidRPr="00B43572">
          <w:rPr>
            <w:rFonts w:ascii="Times New Roman" w:hAnsi="Times New Roman"/>
            <w:sz w:val="28"/>
            <w:szCs w:val="28"/>
          </w:rPr>
          <w:t>15 м</w:t>
        </w:r>
      </w:smartTag>
      <w:r w:rsidR="0046503F" w:rsidRPr="00B43572">
        <w:rPr>
          <w:rFonts w:ascii="Times New Roman" w:hAnsi="Times New Roman"/>
          <w:sz w:val="28"/>
          <w:szCs w:val="28"/>
        </w:rPr>
        <w:t>.</w:t>
      </w:r>
    </w:p>
    <w:p w:rsidR="005420FF" w:rsidRPr="00B43572" w:rsidRDefault="005420FF" w:rsidP="005420FF">
      <w:pPr>
        <w:pStyle w:val="a6"/>
        <w:spacing w:after="0"/>
        <w:ind w:firstLine="708"/>
        <w:jc w:val="both"/>
        <w:rPr>
          <w:rFonts w:ascii="Times New Roman" w:hAnsi="Times New Roman" w:cs="Times New Roman"/>
          <w:sz w:val="28"/>
          <w:szCs w:val="28"/>
        </w:rPr>
      </w:pP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Норма обеспеченности предприятиями торговли и общественного питания и размер их земельного участка </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19</w:t>
      </w:r>
    </w:p>
    <w:tbl>
      <w:tblPr>
        <w:tblW w:w="5000" w:type="pct"/>
        <w:tblLook w:val="0000"/>
      </w:tblPr>
      <w:tblGrid>
        <w:gridCol w:w="2036"/>
        <w:gridCol w:w="2123"/>
        <w:gridCol w:w="1619"/>
        <w:gridCol w:w="2242"/>
        <w:gridCol w:w="2401"/>
      </w:tblGrid>
      <w:tr w:rsidR="00FA5D72" w:rsidRPr="00B43572" w:rsidTr="004072F0">
        <w:trPr>
          <w:trHeight w:val="444"/>
        </w:trPr>
        <w:tc>
          <w:tcPr>
            <w:tcW w:w="658" w:type="pct"/>
            <w:tcBorders>
              <w:top w:val="single" w:sz="4" w:space="0" w:color="000000"/>
              <w:left w:val="single" w:sz="4" w:space="0" w:color="000000"/>
              <w:bottom w:val="single" w:sz="4" w:space="0" w:color="auto"/>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749" w:type="pct"/>
            <w:tcBorders>
              <w:top w:val="single" w:sz="4" w:space="0" w:color="000000"/>
              <w:left w:val="single" w:sz="4" w:space="0" w:color="000000"/>
              <w:bottom w:val="single" w:sz="4" w:space="0" w:color="auto"/>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973" w:type="pct"/>
            <w:tcBorders>
              <w:top w:val="single" w:sz="4" w:space="0" w:color="000000"/>
              <w:left w:val="single" w:sz="4" w:space="0" w:color="000000"/>
              <w:bottom w:val="single" w:sz="4" w:space="0" w:color="auto"/>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72" w:type="pct"/>
            <w:tcBorders>
              <w:top w:val="single" w:sz="4" w:space="0" w:color="000000"/>
              <w:left w:val="single" w:sz="4" w:space="0" w:color="000000"/>
              <w:bottom w:val="single" w:sz="4" w:space="0" w:color="auto"/>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1348" w:type="pct"/>
            <w:tcBorders>
              <w:top w:val="single" w:sz="4" w:space="0" w:color="000000"/>
              <w:left w:val="single" w:sz="4" w:space="0" w:color="000000"/>
              <w:bottom w:val="single" w:sz="4" w:space="0" w:color="auto"/>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4072F0">
        <w:trPr>
          <w:cantSplit/>
          <w:trHeight w:hRule="exact" w:val="1513"/>
        </w:trPr>
        <w:tc>
          <w:tcPr>
            <w:tcW w:w="658"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Магазины, </w:t>
            </w:r>
          </w:p>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том числе:</w:t>
            </w:r>
          </w:p>
        </w:tc>
        <w:tc>
          <w:tcPr>
            <w:tcW w:w="749"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973" w:type="pct"/>
            <w:vMerge w:val="restart"/>
            <w:tcBorders>
              <w:top w:val="single" w:sz="4" w:space="0" w:color="auto"/>
              <w:left w:val="single" w:sz="4" w:space="0" w:color="auto"/>
              <w:bottom w:val="single" w:sz="4" w:space="0" w:color="auto"/>
              <w:right w:val="single" w:sz="4" w:space="0" w:color="auto"/>
            </w:tcBorders>
            <w:vAlign w:val="center"/>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торговой площади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272" w:type="pct"/>
            <w:vMerge w:val="restar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Торговые центры </w:t>
            </w:r>
            <w:r w:rsidR="00904DE6" w:rsidRPr="00B43572">
              <w:rPr>
                <w:rFonts w:ascii="Times New Roman" w:hAnsi="Times New Roman" w:cs="Times New Roman"/>
                <w:sz w:val="28"/>
                <w:szCs w:val="28"/>
              </w:rPr>
              <w:t>сельского поселения</w:t>
            </w:r>
            <w:r w:rsidR="00C63EB0" w:rsidRPr="00B43572">
              <w:rPr>
                <w:rFonts w:ascii="Times New Roman" w:hAnsi="Times New Roman" w:cs="Times New Roman"/>
                <w:sz w:val="28"/>
                <w:szCs w:val="28"/>
              </w:rPr>
              <w:t xml:space="preserve"> </w:t>
            </w:r>
            <w:r w:rsidRPr="00B43572">
              <w:rPr>
                <w:rFonts w:ascii="Times New Roman" w:hAnsi="Times New Roman" w:cs="Times New Roman"/>
                <w:sz w:val="28"/>
                <w:szCs w:val="28"/>
              </w:rPr>
              <w:t>с числом жителей,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до 1 тыс.чел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 0,1 - </w:t>
            </w:r>
            <w:smartTag w:uri="urn:schemas-microsoft-com:office:smarttags" w:element="metricconverter">
              <w:smartTagPr>
                <w:attr w:name="ProductID" w:val="0,2 га"/>
              </w:smartTagPr>
              <w:r w:rsidRPr="00B43572">
                <w:rPr>
                  <w:rFonts w:ascii="Times New Roman" w:hAnsi="Times New Roman" w:cs="Times New Roman"/>
                  <w:sz w:val="28"/>
                  <w:szCs w:val="28"/>
                </w:rPr>
                <w:t>0,2 га</w:t>
              </w:r>
            </w:smartTag>
            <w:r w:rsidRPr="00B43572">
              <w:rPr>
                <w:rFonts w:ascii="Times New Roman" w:hAnsi="Times New Roman" w:cs="Times New Roman"/>
                <w:sz w:val="28"/>
                <w:szCs w:val="28"/>
              </w:rPr>
              <w:t xml:space="preserve"> на объект;</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св.1 до 3 – 0,2-</w:t>
            </w:r>
            <w:smartTag w:uri="urn:schemas-microsoft-com:office:smarttags" w:element="metricconverter">
              <w:smartTagPr>
                <w:attr w:name="ProductID" w:val="0,4 га"/>
              </w:smartTagPr>
              <w:r w:rsidRPr="00B43572">
                <w:rPr>
                  <w:rFonts w:ascii="Times New Roman" w:hAnsi="Times New Roman" w:cs="Times New Roman"/>
                  <w:sz w:val="28"/>
                  <w:szCs w:val="28"/>
                </w:rPr>
                <w:t>0,4 га</w:t>
              </w:r>
            </w:smartTag>
            <w:r w:rsidRPr="00B43572">
              <w:rPr>
                <w:rFonts w:ascii="Times New Roman" w:hAnsi="Times New Roman" w:cs="Times New Roman"/>
                <w:sz w:val="28"/>
                <w:szCs w:val="28"/>
              </w:rPr>
              <w:t>.</w:t>
            </w:r>
          </w:p>
        </w:tc>
        <w:tc>
          <w:tcPr>
            <w:tcW w:w="1348" w:type="pct"/>
            <w:vMerge w:val="restar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FA5D72" w:rsidRPr="00B43572" w:rsidTr="004072F0">
        <w:trPr>
          <w:cantSplit/>
          <w:trHeight w:hRule="exact" w:val="613"/>
        </w:trPr>
        <w:tc>
          <w:tcPr>
            <w:tcW w:w="658"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Продовольст-венные</w:t>
            </w:r>
            <w:proofErr w:type="spellEnd"/>
          </w:p>
        </w:tc>
        <w:tc>
          <w:tcPr>
            <w:tcW w:w="749"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973" w:type="pct"/>
            <w:vMerge/>
            <w:tcBorders>
              <w:top w:val="single" w:sz="4" w:space="0" w:color="auto"/>
              <w:left w:val="single" w:sz="4" w:space="0" w:color="auto"/>
              <w:bottom w:val="single" w:sz="4" w:space="0" w:color="auto"/>
              <w:right w:val="single" w:sz="4" w:space="0" w:color="auto"/>
            </w:tcBorders>
            <w:vAlign w:val="center"/>
          </w:tcPr>
          <w:p w:rsidR="0046503F" w:rsidRPr="00B43572" w:rsidRDefault="0046503F" w:rsidP="00DA3D93">
            <w:pPr>
              <w:rPr>
                <w:rFonts w:ascii="Times New Roman" w:hAnsi="Times New Roman" w:cs="Times New Roman"/>
                <w:sz w:val="28"/>
                <w:szCs w:val="28"/>
              </w:rPr>
            </w:pPr>
          </w:p>
        </w:tc>
        <w:tc>
          <w:tcPr>
            <w:tcW w:w="1272" w:type="pct"/>
            <w:vMerge/>
            <w:tcBorders>
              <w:top w:val="single" w:sz="4" w:space="0" w:color="auto"/>
              <w:left w:val="single" w:sz="4" w:space="0" w:color="auto"/>
              <w:bottom w:val="single" w:sz="4" w:space="0" w:color="auto"/>
              <w:right w:val="single" w:sz="4" w:space="0" w:color="auto"/>
            </w:tcBorders>
          </w:tcPr>
          <w:p w:rsidR="0046503F" w:rsidRPr="00B43572" w:rsidRDefault="0046503F" w:rsidP="00DA3D93">
            <w:pPr>
              <w:rPr>
                <w:rFonts w:ascii="Times New Roman" w:hAnsi="Times New Roman" w:cs="Times New Roman"/>
                <w:sz w:val="28"/>
                <w:szCs w:val="28"/>
              </w:rPr>
            </w:pPr>
          </w:p>
        </w:tc>
        <w:tc>
          <w:tcPr>
            <w:tcW w:w="1348" w:type="pct"/>
            <w:vMerge/>
            <w:tcBorders>
              <w:top w:val="single" w:sz="4" w:space="0" w:color="auto"/>
              <w:left w:val="single" w:sz="4" w:space="0" w:color="auto"/>
              <w:bottom w:val="single" w:sz="4" w:space="0" w:color="auto"/>
              <w:right w:val="single" w:sz="4" w:space="0" w:color="auto"/>
            </w:tcBorders>
          </w:tcPr>
          <w:p w:rsidR="0046503F" w:rsidRPr="00B43572" w:rsidRDefault="0046503F" w:rsidP="00DA3D93">
            <w:pPr>
              <w:rPr>
                <w:rFonts w:ascii="Times New Roman" w:hAnsi="Times New Roman" w:cs="Times New Roman"/>
                <w:sz w:val="28"/>
                <w:szCs w:val="28"/>
              </w:rPr>
            </w:pPr>
          </w:p>
        </w:tc>
      </w:tr>
      <w:tr w:rsidR="00FA5D72" w:rsidRPr="00B43572" w:rsidTr="004072F0">
        <w:trPr>
          <w:cantSplit/>
          <w:trHeight w:hRule="exact" w:val="1521"/>
        </w:trPr>
        <w:tc>
          <w:tcPr>
            <w:tcW w:w="658"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Непродоволь-ственные</w:t>
            </w:r>
            <w:proofErr w:type="spellEnd"/>
            <w:r w:rsidRPr="00B43572">
              <w:rPr>
                <w:rFonts w:ascii="Times New Roman" w:hAnsi="Times New Roman" w:cs="Times New Roman"/>
                <w:sz w:val="28"/>
                <w:szCs w:val="28"/>
              </w:rPr>
              <w:t xml:space="preserve"> </w:t>
            </w:r>
          </w:p>
        </w:tc>
        <w:tc>
          <w:tcPr>
            <w:tcW w:w="749"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973" w:type="pct"/>
            <w:vMerge/>
            <w:tcBorders>
              <w:top w:val="single" w:sz="4" w:space="0" w:color="auto"/>
              <w:left w:val="single" w:sz="4" w:space="0" w:color="auto"/>
              <w:bottom w:val="single" w:sz="4" w:space="0" w:color="auto"/>
              <w:right w:val="single" w:sz="4" w:space="0" w:color="auto"/>
            </w:tcBorders>
            <w:vAlign w:val="center"/>
          </w:tcPr>
          <w:p w:rsidR="0046503F" w:rsidRPr="00B43572" w:rsidRDefault="0046503F" w:rsidP="00DA3D93">
            <w:pPr>
              <w:rPr>
                <w:rFonts w:ascii="Times New Roman" w:hAnsi="Times New Roman" w:cs="Times New Roman"/>
                <w:sz w:val="28"/>
                <w:szCs w:val="28"/>
              </w:rPr>
            </w:pPr>
          </w:p>
        </w:tc>
        <w:tc>
          <w:tcPr>
            <w:tcW w:w="1272" w:type="pct"/>
            <w:vMerge/>
            <w:tcBorders>
              <w:top w:val="single" w:sz="4" w:space="0" w:color="auto"/>
              <w:left w:val="single" w:sz="4" w:space="0" w:color="auto"/>
              <w:bottom w:val="single" w:sz="4" w:space="0" w:color="auto"/>
              <w:right w:val="single" w:sz="4" w:space="0" w:color="auto"/>
            </w:tcBorders>
          </w:tcPr>
          <w:p w:rsidR="0046503F" w:rsidRPr="00B43572" w:rsidRDefault="0046503F" w:rsidP="00DA3D93">
            <w:pPr>
              <w:rPr>
                <w:rFonts w:ascii="Times New Roman" w:hAnsi="Times New Roman" w:cs="Times New Roman"/>
                <w:sz w:val="28"/>
                <w:szCs w:val="28"/>
              </w:rPr>
            </w:pPr>
          </w:p>
        </w:tc>
        <w:tc>
          <w:tcPr>
            <w:tcW w:w="1348" w:type="pct"/>
            <w:vMerge/>
            <w:tcBorders>
              <w:top w:val="single" w:sz="4" w:space="0" w:color="auto"/>
              <w:left w:val="single" w:sz="4" w:space="0" w:color="auto"/>
              <w:bottom w:val="single" w:sz="4" w:space="0" w:color="auto"/>
              <w:right w:val="single" w:sz="4" w:space="0" w:color="auto"/>
            </w:tcBorders>
          </w:tcPr>
          <w:p w:rsidR="0046503F" w:rsidRPr="00B43572" w:rsidRDefault="0046503F" w:rsidP="00DA3D93">
            <w:pPr>
              <w:rPr>
                <w:rFonts w:ascii="Times New Roman" w:hAnsi="Times New Roman" w:cs="Times New Roman"/>
                <w:sz w:val="28"/>
                <w:szCs w:val="28"/>
              </w:rPr>
            </w:pPr>
          </w:p>
        </w:tc>
      </w:tr>
      <w:tr w:rsidR="00FA5D72" w:rsidRPr="00B43572" w:rsidTr="004072F0">
        <w:trPr>
          <w:trHeight w:val="2669"/>
        </w:trPr>
        <w:tc>
          <w:tcPr>
            <w:tcW w:w="658"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Рыночные комплексы</w:t>
            </w:r>
          </w:p>
        </w:tc>
        <w:tc>
          <w:tcPr>
            <w:tcW w:w="749"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24-40</w:t>
            </w:r>
          </w:p>
        </w:tc>
        <w:tc>
          <w:tcPr>
            <w:tcW w:w="973"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торговой площади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p>
        </w:tc>
        <w:tc>
          <w:tcPr>
            <w:tcW w:w="1272"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При торговой площади рыночного комплекса:</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до </w:t>
            </w:r>
            <w:smartTag w:uri="urn:schemas-microsoft-com:office:smarttags" w:element="metricconverter">
              <w:smartTagPr>
                <w:attr w:name="ProductID" w:val="600 м2"/>
              </w:smartTagPr>
              <w:r w:rsidRPr="00B43572">
                <w:rPr>
                  <w:rFonts w:ascii="Times New Roman" w:hAnsi="Times New Roman" w:cs="Times New Roman"/>
                  <w:sz w:val="28"/>
                  <w:szCs w:val="28"/>
                </w:rPr>
                <w:t>600 м</w:t>
              </w:r>
              <w:r w:rsidRPr="00B43572">
                <w:rPr>
                  <w:rFonts w:ascii="Times New Roman" w:hAnsi="Times New Roman" w:cs="Times New Roman"/>
                  <w:sz w:val="28"/>
                  <w:szCs w:val="28"/>
                  <w:vertAlign w:val="superscript"/>
                </w:rPr>
                <w:t>2</w:t>
              </w:r>
            </w:smartTag>
            <w:r w:rsidRPr="00B43572">
              <w:rPr>
                <w:rFonts w:ascii="Times New Roman" w:hAnsi="Times New Roman" w:cs="Times New Roman"/>
                <w:sz w:val="28"/>
                <w:szCs w:val="28"/>
              </w:rPr>
              <w:t xml:space="preserve"> – </w:t>
            </w:r>
            <w:smartTag w:uri="urn:schemas-microsoft-com:office:smarttags" w:element="metricconverter">
              <w:smartTagPr>
                <w:attr w:name="ProductID" w:val="14 м2"/>
              </w:smartTagPr>
              <w:r w:rsidRPr="00B43572">
                <w:rPr>
                  <w:rFonts w:ascii="Times New Roman" w:hAnsi="Times New Roman" w:cs="Times New Roman"/>
                  <w:sz w:val="28"/>
                  <w:szCs w:val="28"/>
                </w:rPr>
                <w:t>14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св.3000 м2 – </w:t>
            </w:r>
            <w:smartTag w:uri="urn:schemas-microsoft-com:office:smarttags" w:element="metricconverter">
              <w:smartTagPr>
                <w:attr w:name="ProductID" w:val="7 м2"/>
              </w:smartTagPr>
              <w:r w:rsidRPr="00B43572">
                <w:rPr>
                  <w:rFonts w:ascii="Times New Roman" w:hAnsi="Times New Roman" w:cs="Times New Roman"/>
                  <w:sz w:val="28"/>
                  <w:szCs w:val="28"/>
                </w:rPr>
                <w:t>7 м2</w:t>
              </w:r>
            </w:smartTag>
            <w:r w:rsidRPr="00B43572">
              <w:rPr>
                <w:rFonts w:ascii="Times New Roman" w:hAnsi="Times New Roman" w:cs="Times New Roman"/>
                <w:sz w:val="28"/>
                <w:szCs w:val="28"/>
              </w:rPr>
              <w:t>.</w:t>
            </w:r>
          </w:p>
        </w:tc>
        <w:tc>
          <w:tcPr>
            <w:tcW w:w="1348" w:type="pct"/>
            <w:tcBorders>
              <w:top w:val="single" w:sz="4" w:space="0" w:color="auto"/>
              <w:left w:val="single" w:sz="4" w:space="0" w:color="auto"/>
              <w:bottom w:val="single" w:sz="4" w:space="0" w:color="auto"/>
              <w:right w:val="single" w:sz="4" w:space="0" w:color="auto"/>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Минимальная площадь</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торгового места составляет </w:t>
            </w:r>
            <w:smartTag w:uri="urn:schemas-microsoft-com:office:smarttags" w:element="metricconverter">
              <w:smartTagPr>
                <w:attr w:name="ProductID" w:val="6 м2"/>
              </w:smartTagPr>
              <w:r w:rsidRPr="00B43572">
                <w:rPr>
                  <w:rFonts w:ascii="Times New Roman" w:hAnsi="Times New Roman" w:cs="Times New Roman"/>
                  <w:sz w:val="28"/>
                  <w:szCs w:val="28"/>
                </w:rPr>
                <w:t>6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Соотношение площади для круглогодичной и сезонной торговли устанавливается заданием на проектирование.</w:t>
            </w:r>
          </w:p>
        </w:tc>
      </w:tr>
      <w:tr w:rsidR="0046503F" w:rsidRPr="00B43572" w:rsidTr="005420FF">
        <w:trPr>
          <w:trHeight w:val="1691"/>
        </w:trPr>
        <w:tc>
          <w:tcPr>
            <w:tcW w:w="658" w:type="pct"/>
            <w:tcBorders>
              <w:top w:val="single" w:sz="4" w:space="0" w:color="auto"/>
              <w:left w:val="single" w:sz="4" w:space="0" w:color="000000"/>
              <w:bottom w:val="single" w:sz="4" w:space="0" w:color="000000"/>
            </w:tcBorders>
          </w:tcPr>
          <w:p w:rsidR="0046503F" w:rsidRPr="00B43572" w:rsidRDefault="00FA2C1D" w:rsidP="00DA3D93">
            <w:pPr>
              <w:snapToGrid w:val="0"/>
              <w:rPr>
                <w:rFonts w:ascii="Times New Roman" w:hAnsi="Times New Roman" w:cs="Times New Roman"/>
                <w:sz w:val="28"/>
                <w:szCs w:val="28"/>
              </w:rPr>
            </w:pPr>
            <w:r w:rsidRPr="00B43572">
              <w:rPr>
                <w:rFonts w:ascii="Times New Roman" w:hAnsi="Times New Roman" w:cs="Times New Roman"/>
                <w:sz w:val="28"/>
                <w:szCs w:val="28"/>
              </w:rPr>
              <w:t>П</w:t>
            </w:r>
            <w:r w:rsidR="0046503F" w:rsidRPr="00B43572">
              <w:rPr>
                <w:rFonts w:ascii="Times New Roman" w:hAnsi="Times New Roman" w:cs="Times New Roman"/>
                <w:sz w:val="28"/>
                <w:szCs w:val="28"/>
              </w:rPr>
              <w:t>редприятия общественного питания</w:t>
            </w:r>
          </w:p>
        </w:tc>
        <w:tc>
          <w:tcPr>
            <w:tcW w:w="749" w:type="pct"/>
            <w:tcBorders>
              <w:top w:val="single" w:sz="4" w:space="0" w:color="auto"/>
              <w:left w:val="single" w:sz="4" w:space="0" w:color="000000"/>
              <w:bottom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973" w:type="pct"/>
            <w:tcBorders>
              <w:top w:val="single" w:sz="4" w:space="0" w:color="auto"/>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на 1 тыс.чел.</w:t>
            </w:r>
          </w:p>
        </w:tc>
        <w:tc>
          <w:tcPr>
            <w:tcW w:w="1272" w:type="pct"/>
            <w:tcBorders>
              <w:top w:val="single" w:sz="4" w:space="0" w:color="auto"/>
              <w:left w:val="single" w:sz="4" w:space="0" w:color="000000"/>
              <w:bottom w:val="single" w:sz="4" w:space="0" w:color="000000"/>
            </w:tcBorders>
          </w:tcPr>
          <w:p w:rsidR="0046503F" w:rsidRPr="00B43572" w:rsidRDefault="0046503F"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На 100 мест, при числе мест:</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до </w:t>
            </w:r>
            <w:smartTag w:uri="urn:schemas-microsoft-com:office:smarttags" w:element="metricconverter">
              <w:smartTagPr>
                <w:attr w:name="ProductID" w:val="50 м2"/>
              </w:smartTagPr>
              <w:r w:rsidRPr="00B43572">
                <w:rPr>
                  <w:rFonts w:ascii="Times New Roman" w:hAnsi="Times New Roman" w:cs="Times New Roman"/>
                  <w:sz w:val="28"/>
                  <w:szCs w:val="28"/>
                </w:rPr>
                <w:t>50 м2</w:t>
              </w:r>
            </w:smartTag>
            <w:r w:rsidRPr="00B43572">
              <w:rPr>
                <w:rFonts w:ascii="Times New Roman" w:hAnsi="Times New Roman" w:cs="Times New Roman"/>
                <w:sz w:val="28"/>
                <w:szCs w:val="28"/>
              </w:rPr>
              <w:t xml:space="preserve"> – 0,2 - </w:t>
            </w:r>
            <w:smartTag w:uri="urn:schemas-microsoft-com:office:smarttags" w:element="metricconverter">
              <w:smartTagPr>
                <w:attr w:name="ProductID" w:val="0,25 га"/>
              </w:smartTagPr>
              <w:r w:rsidRPr="00B43572">
                <w:rPr>
                  <w:rFonts w:ascii="Times New Roman" w:hAnsi="Times New Roman" w:cs="Times New Roman"/>
                  <w:sz w:val="28"/>
                  <w:szCs w:val="28"/>
                </w:rPr>
                <w:t>0,25 га</w:t>
              </w:r>
            </w:smartTag>
            <w:r w:rsidRPr="00B43572">
              <w:rPr>
                <w:rFonts w:ascii="Times New Roman" w:hAnsi="Times New Roman" w:cs="Times New Roman"/>
                <w:sz w:val="28"/>
                <w:szCs w:val="28"/>
              </w:rPr>
              <w:t xml:space="preserve"> на объект;</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св.50 до 150 – 0,2-</w:t>
            </w:r>
            <w:smartTag w:uri="urn:schemas-microsoft-com:office:smarttags" w:element="metricconverter">
              <w:smartTagPr>
                <w:attr w:name="ProductID" w:val="0,15 га"/>
              </w:smartTagPr>
              <w:r w:rsidRPr="00B43572">
                <w:rPr>
                  <w:rFonts w:ascii="Times New Roman" w:hAnsi="Times New Roman" w:cs="Times New Roman"/>
                  <w:sz w:val="28"/>
                  <w:szCs w:val="28"/>
                </w:rPr>
                <w:t>0,15 га</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св.150 – </w:t>
            </w:r>
            <w:smartTag w:uri="urn:schemas-microsoft-com:office:smarttags" w:element="metricconverter">
              <w:smartTagPr>
                <w:attr w:name="ProductID" w:val="0,1 га"/>
              </w:smartTagPr>
              <w:r w:rsidRPr="00B43572">
                <w:rPr>
                  <w:rFonts w:ascii="Times New Roman" w:hAnsi="Times New Roman" w:cs="Times New Roman"/>
                  <w:sz w:val="28"/>
                  <w:szCs w:val="28"/>
                </w:rPr>
                <w:t>0,1 га</w:t>
              </w:r>
            </w:smartTag>
            <w:r w:rsidRPr="00B43572">
              <w:rPr>
                <w:rFonts w:ascii="Times New Roman" w:hAnsi="Times New Roman" w:cs="Times New Roman"/>
                <w:sz w:val="28"/>
                <w:szCs w:val="28"/>
              </w:rPr>
              <w:t>.</w:t>
            </w:r>
          </w:p>
        </w:tc>
        <w:tc>
          <w:tcPr>
            <w:tcW w:w="1348" w:type="pct"/>
            <w:tcBorders>
              <w:top w:val="single" w:sz="4" w:space="0" w:color="auto"/>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pacing w:val="-12"/>
                <w:sz w:val="28"/>
                <w:szCs w:val="28"/>
              </w:rPr>
            </w:pPr>
            <w:r w:rsidRPr="00B43572">
              <w:rPr>
                <w:rFonts w:ascii="Times New Roman" w:hAnsi="Times New Roman" w:cs="Times New Roman"/>
                <w:spacing w:val="-12"/>
                <w:sz w:val="28"/>
                <w:szCs w:val="28"/>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w:t>
            </w:r>
            <w:r w:rsidR="00B03B92" w:rsidRPr="00B43572">
              <w:rPr>
                <w:rFonts w:ascii="Times New Roman" w:hAnsi="Times New Roman" w:cs="Times New Roman"/>
                <w:spacing w:val="-12"/>
                <w:sz w:val="28"/>
                <w:szCs w:val="28"/>
              </w:rPr>
              <w:t>.</w:t>
            </w:r>
            <w:r w:rsidRPr="00B43572">
              <w:rPr>
                <w:rFonts w:ascii="Times New Roman" w:hAnsi="Times New Roman" w:cs="Times New Roman"/>
                <w:spacing w:val="-12"/>
                <w:sz w:val="28"/>
                <w:szCs w:val="28"/>
              </w:rPr>
              <w:t xml:space="preserve">работающих </w:t>
            </w:r>
            <w:r w:rsidRPr="00B43572">
              <w:rPr>
                <w:rFonts w:ascii="Times New Roman" w:hAnsi="Times New Roman" w:cs="Times New Roman"/>
                <w:spacing w:val="-12"/>
                <w:sz w:val="28"/>
                <w:szCs w:val="28"/>
              </w:rPr>
              <w:lastRenderedPageBreak/>
              <w:t>(учащихся) в максимальную смену.</w:t>
            </w:r>
          </w:p>
          <w:p w:rsidR="0046503F" w:rsidRPr="00B43572" w:rsidRDefault="0046503F" w:rsidP="00DA3D93">
            <w:pPr>
              <w:rPr>
                <w:rFonts w:ascii="Times New Roman" w:hAnsi="Times New Roman" w:cs="Times New Roman"/>
                <w:spacing w:val="-12"/>
                <w:sz w:val="28"/>
                <w:szCs w:val="28"/>
              </w:rPr>
            </w:pPr>
            <w:r w:rsidRPr="00B43572">
              <w:rPr>
                <w:rFonts w:ascii="Times New Roman" w:hAnsi="Times New Roman" w:cs="Times New Roman"/>
                <w:spacing w:val="-12"/>
                <w:sz w:val="28"/>
                <w:szCs w:val="28"/>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B43572">
                <w:rPr>
                  <w:rFonts w:ascii="Times New Roman" w:hAnsi="Times New Roman" w:cs="Times New Roman"/>
                  <w:spacing w:val="-12"/>
                  <w:sz w:val="28"/>
                  <w:szCs w:val="28"/>
                </w:rPr>
                <w:t>300 кг</w:t>
              </w:r>
            </w:smartTag>
            <w:r w:rsidRPr="00B43572">
              <w:rPr>
                <w:rFonts w:ascii="Times New Roman" w:hAnsi="Times New Roman" w:cs="Times New Roman"/>
                <w:spacing w:val="-12"/>
                <w:sz w:val="28"/>
                <w:szCs w:val="28"/>
              </w:rPr>
              <w:t xml:space="preserve"> в сутки на 1 тыс</w:t>
            </w:r>
            <w:r w:rsidR="00B03B92" w:rsidRPr="00B43572">
              <w:rPr>
                <w:rFonts w:ascii="Times New Roman" w:hAnsi="Times New Roman" w:cs="Times New Roman"/>
                <w:spacing w:val="-12"/>
                <w:sz w:val="28"/>
                <w:szCs w:val="28"/>
              </w:rPr>
              <w:t>.</w:t>
            </w:r>
            <w:r w:rsidRPr="00B43572">
              <w:rPr>
                <w:rFonts w:ascii="Times New Roman" w:hAnsi="Times New Roman" w:cs="Times New Roman"/>
                <w:spacing w:val="-12"/>
                <w:sz w:val="28"/>
                <w:szCs w:val="28"/>
              </w:rPr>
              <w:t>чел.</w:t>
            </w:r>
          </w:p>
        </w:tc>
      </w:tr>
    </w:tbl>
    <w:p w:rsidR="0046503F" w:rsidRPr="00B43572" w:rsidRDefault="0046503F" w:rsidP="00DA3D93">
      <w:pPr>
        <w:pStyle w:val="a6"/>
        <w:spacing w:after="0"/>
        <w:rPr>
          <w:rFonts w:ascii="Times New Roman" w:hAnsi="Times New Roman" w:cs="Times New Roman"/>
          <w:b/>
          <w:sz w:val="28"/>
          <w:szCs w:val="28"/>
        </w:rPr>
      </w:pP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3.4.22 Норма обеспеченности школами-интернатами и размер их земельного участка</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20</w:t>
      </w:r>
    </w:p>
    <w:tbl>
      <w:tblPr>
        <w:tblW w:w="5000" w:type="pct"/>
        <w:tblLook w:val="0000"/>
      </w:tblPr>
      <w:tblGrid>
        <w:gridCol w:w="2695"/>
        <w:gridCol w:w="4293"/>
        <w:gridCol w:w="3433"/>
      </w:tblGrid>
      <w:tr w:rsidR="00FA5D72" w:rsidRPr="00B43572" w:rsidTr="00FA2C1D">
        <w:tc>
          <w:tcPr>
            <w:tcW w:w="129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46503F" w:rsidRPr="00B43572" w:rsidTr="00FA2C1D">
        <w:tc>
          <w:tcPr>
            <w:tcW w:w="129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B43572" w:rsidRDefault="0046503F"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На одно место при вместимости учреждений:</w:t>
            </w:r>
          </w:p>
          <w:p w:rsidR="0046503F" w:rsidRPr="00B43572" w:rsidRDefault="0046503F" w:rsidP="00DA3D93">
            <w:pPr>
              <w:tabs>
                <w:tab w:val="right" w:pos="4464"/>
              </w:tabs>
              <w:rPr>
                <w:rFonts w:ascii="Times New Roman" w:hAnsi="Times New Roman" w:cs="Times New Roman"/>
                <w:sz w:val="28"/>
                <w:szCs w:val="28"/>
              </w:rPr>
            </w:pPr>
            <w:r w:rsidRPr="00B43572">
              <w:rPr>
                <w:rFonts w:ascii="Times New Roman" w:hAnsi="Times New Roman" w:cs="Times New Roman"/>
                <w:sz w:val="28"/>
                <w:szCs w:val="28"/>
              </w:rPr>
              <w:t xml:space="preserve">до 200 до 300 - </w:t>
            </w:r>
            <w:smartTag w:uri="urn:schemas-microsoft-com:office:smarttags" w:element="metricconverter">
              <w:smartTagPr>
                <w:attr w:name="ProductID" w:val="70 м2"/>
              </w:smartTagPr>
              <w:r w:rsidRPr="00B43572">
                <w:rPr>
                  <w:rFonts w:ascii="Times New Roman" w:hAnsi="Times New Roman" w:cs="Times New Roman"/>
                  <w:sz w:val="28"/>
                  <w:szCs w:val="28"/>
                </w:rPr>
                <w:t>70 м2</w:t>
              </w:r>
            </w:smartTag>
            <w:r w:rsidRPr="00B43572">
              <w:rPr>
                <w:rFonts w:ascii="Times New Roman" w:hAnsi="Times New Roman" w:cs="Times New Roman"/>
                <w:sz w:val="28"/>
                <w:szCs w:val="28"/>
              </w:rPr>
              <w:t>;</w:t>
            </w:r>
            <w:r w:rsidRPr="00B43572">
              <w:rPr>
                <w:rFonts w:ascii="Times New Roman" w:hAnsi="Times New Roman" w:cs="Times New Roman"/>
                <w:sz w:val="28"/>
                <w:szCs w:val="28"/>
              </w:rPr>
              <w:tab/>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300 до 500 – </w:t>
            </w:r>
            <w:smartTag w:uri="urn:schemas-microsoft-com:office:smarttags" w:element="metricconverter">
              <w:smartTagPr>
                <w:attr w:name="ProductID" w:val="65 м2"/>
              </w:smartTagPr>
              <w:r w:rsidRPr="00B43572">
                <w:rPr>
                  <w:rFonts w:ascii="Times New Roman" w:hAnsi="Times New Roman" w:cs="Times New Roman"/>
                  <w:sz w:val="28"/>
                  <w:szCs w:val="28"/>
                </w:rPr>
                <w:t>65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500 и более – </w:t>
            </w:r>
            <w:smartTag w:uri="urn:schemas-microsoft-com:office:smarttags" w:element="metricconverter">
              <w:smartTagPr>
                <w:attr w:name="ProductID" w:val="45 м2"/>
              </w:smartTagPr>
              <w:r w:rsidRPr="00B43572">
                <w:rPr>
                  <w:rFonts w:ascii="Times New Roman" w:hAnsi="Times New Roman" w:cs="Times New Roman"/>
                  <w:sz w:val="28"/>
                  <w:szCs w:val="28"/>
                </w:rPr>
                <w:t>45 м2</w:t>
              </w:r>
            </w:smartTag>
            <w:r w:rsidRPr="00B43572">
              <w:rPr>
                <w:rFonts w:ascii="Times New Roman" w:hAnsi="Times New Roman" w:cs="Times New Roman"/>
                <w:sz w:val="28"/>
                <w:szCs w:val="28"/>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B43572">
                <w:rPr>
                  <w:rFonts w:ascii="Times New Roman" w:hAnsi="Times New Roman" w:cs="Times New Roman"/>
                  <w:sz w:val="28"/>
                  <w:szCs w:val="28"/>
                </w:rPr>
                <w:t>0,2 га</w:t>
              </w:r>
            </w:smartTag>
            <w:r w:rsidRPr="00B43572">
              <w:rPr>
                <w:rFonts w:ascii="Times New Roman" w:hAnsi="Times New Roman" w:cs="Times New Roman"/>
                <w:sz w:val="28"/>
                <w:szCs w:val="28"/>
              </w:rPr>
              <w:t>, относительно основного участка</w:t>
            </w:r>
          </w:p>
        </w:tc>
      </w:tr>
    </w:tbl>
    <w:p w:rsidR="005420FF" w:rsidRPr="00B43572" w:rsidRDefault="005420FF" w:rsidP="005420FF">
      <w:pPr>
        <w:pStyle w:val="a6"/>
        <w:spacing w:after="0"/>
        <w:ind w:firstLine="708"/>
        <w:jc w:val="both"/>
        <w:rPr>
          <w:rFonts w:ascii="Times New Roman" w:hAnsi="Times New Roman" w:cs="Times New Roman"/>
          <w:sz w:val="28"/>
          <w:szCs w:val="28"/>
        </w:rPr>
      </w:pPr>
    </w:p>
    <w:p w:rsidR="0046503F" w:rsidRPr="00B43572" w:rsidRDefault="00FA2C1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3.4.23</w:t>
      </w:r>
      <w:r w:rsidR="0046503F" w:rsidRPr="00B43572">
        <w:rPr>
          <w:rFonts w:ascii="Times New Roman" w:hAnsi="Times New Roman" w:cs="Times New Roman"/>
          <w:sz w:val="28"/>
          <w:szCs w:val="28"/>
        </w:rPr>
        <w:t>.</w:t>
      </w:r>
      <w:r w:rsidR="0046503F" w:rsidRPr="00B43572">
        <w:rPr>
          <w:rFonts w:ascii="Times New Roman" w:hAnsi="Times New Roman" w:cs="Times New Roman"/>
          <w:sz w:val="28"/>
          <w:szCs w:val="28"/>
        </w:rPr>
        <w:tab/>
        <w:t>Норма обеспеченности специализированными объектами социального обеспечения и размер их земельного участка</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1"/>
        <w:gridCol w:w="2123"/>
        <w:gridCol w:w="1471"/>
        <w:gridCol w:w="3076"/>
      </w:tblGrid>
      <w:tr w:rsidR="00FA5D72" w:rsidRPr="00B43572" w:rsidTr="00FA2C1D">
        <w:tc>
          <w:tcPr>
            <w:tcW w:w="1854"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727" w:type="pct"/>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562"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FA2C1D">
        <w:tc>
          <w:tcPr>
            <w:tcW w:w="1854" w:type="pct"/>
            <w:vAlign w:val="center"/>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Дом-интернат для престарелых, ветеранов войны и труда (с 60 лет)</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мест на 10000 чел.</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r>
      <w:tr w:rsidR="00FA5D72" w:rsidRPr="00B43572" w:rsidTr="00FA2C1D">
        <w:tc>
          <w:tcPr>
            <w:tcW w:w="1854" w:type="pct"/>
            <w:vAlign w:val="center"/>
          </w:tcPr>
          <w:p w:rsidR="0046503F" w:rsidRPr="00B43572" w:rsidRDefault="0046503F" w:rsidP="00DA3D93">
            <w:pPr>
              <w:snapToGrid w:val="0"/>
              <w:rPr>
                <w:rFonts w:ascii="Times New Roman" w:hAnsi="Times New Roman" w:cs="Times New Roman"/>
                <w:spacing w:val="-4"/>
                <w:sz w:val="28"/>
                <w:szCs w:val="28"/>
              </w:rPr>
            </w:pPr>
            <w:r w:rsidRPr="00B43572">
              <w:rPr>
                <w:rFonts w:ascii="Times New Roman" w:hAnsi="Times New Roman" w:cs="Times New Roman"/>
                <w:spacing w:val="-4"/>
                <w:sz w:val="28"/>
                <w:szCs w:val="28"/>
              </w:rPr>
              <w:t>Дом-интернат для взрослых с физическими нарушениями (с 18 лет)</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28</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мест на 1000 чел.</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r>
      <w:tr w:rsidR="00FA5D72" w:rsidRPr="00B43572" w:rsidTr="00FA2C1D">
        <w:tc>
          <w:tcPr>
            <w:tcW w:w="1854" w:type="pct"/>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Дом-интернат для детей инвалидов</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мест на 10000 чел.</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r>
      <w:tr w:rsidR="00FA5D72" w:rsidRPr="00B43572" w:rsidTr="00FA2C1D">
        <w:tc>
          <w:tcPr>
            <w:tcW w:w="1854" w:type="pct"/>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Детские дома-интернаты</w:t>
            </w:r>
            <w:r w:rsidR="00DA3D93" w:rsidRPr="00B43572">
              <w:rPr>
                <w:rFonts w:ascii="Times New Roman" w:hAnsi="Times New Roman" w:cs="Times New Roman"/>
                <w:sz w:val="28"/>
                <w:szCs w:val="28"/>
              </w:rPr>
              <w:t xml:space="preserve"> </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(от 4до17 лет)</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мест на 1000 чел.</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На одного воспитанника (вне зависимости от вместимости)</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не менее 150 кв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м, не считая площади хозяйственной зоны и </w:t>
            </w:r>
            <w:r w:rsidRPr="00B43572">
              <w:rPr>
                <w:rFonts w:ascii="Times New Roman" w:hAnsi="Times New Roman" w:cs="Times New Roman"/>
                <w:sz w:val="28"/>
                <w:szCs w:val="28"/>
              </w:rPr>
              <w:lastRenderedPageBreak/>
              <w:t>площади застройки.</w:t>
            </w:r>
          </w:p>
        </w:tc>
      </w:tr>
      <w:tr w:rsidR="00FA5D72" w:rsidRPr="00B43572" w:rsidTr="00FA2C1D">
        <w:tc>
          <w:tcPr>
            <w:tcW w:w="1854" w:type="pct"/>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Реабилитационный центр для детей 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подростков с ограниченными возможностями</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центров на 1000 детей</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r>
      <w:tr w:rsidR="00FA5D72" w:rsidRPr="00B43572" w:rsidTr="00FA2C1D">
        <w:tc>
          <w:tcPr>
            <w:tcW w:w="1854" w:type="pct"/>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Территориальный центр социальной помощи семье и детям</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центров на 50000 чел.</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r>
      <w:tr w:rsidR="0046503F" w:rsidRPr="00B43572" w:rsidTr="00FA2C1D">
        <w:tc>
          <w:tcPr>
            <w:tcW w:w="1854" w:type="pct"/>
          </w:tcPr>
          <w:p w:rsidR="0046503F" w:rsidRPr="00B43572" w:rsidRDefault="0046503F"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Психоневрологические интернаты</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(с 18 лет)</w:t>
            </w:r>
          </w:p>
        </w:tc>
        <w:tc>
          <w:tcPr>
            <w:tcW w:w="856"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727" w:type="pct"/>
            <w:vAlign w:val="center"/>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мест на 1000 чел.</w:t>
            </w:r>
          </w:p>
        </w:tc>
        <w:tc>
          <w:tcPr>
            <w:tcW w:w="1562"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На одно место при вместимости учреждений:</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до 200 - </w:t>
            </w:r>
            <w:smartTag w:uri="urn:schemas-microsoft-com:office:smarttags" w:element="metricconverter">
              <w:smartTagPr>
                <w:attr w:name="ProductID" w:val="125 м2"/>
              </w:smartTagPr>
              <w:r w:rsidRPr="00B43572">
                <w:rPr>
                  <w:rFonts w:ascii="Times New Roman" w:hAnsi="Times New Roman" w:cs="Times New Roman"/>
                  <w:sz w:val="28"/>
                  <w:szCs w:val="28"/>
                </w:rPr>
                <w:t>125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200 до 400 – </w:t>
            </w:r>
            <w:smartTag w:uri="urn:schemas-microsoft-com:office:smarttags" w:element="metricconverter">
              <w:smartTagPr>
                <w:attr w:name="ProductID" w:val="100 м2"/>
              </w:smartTagPr>
              <w:r w:rsidRPr="00B43572">
                <w:rPr>
                  <w:rFonts w:ascii="Times New Roman" w:hAnsi="Times New Roman" w:cs="Times New Roman"/>
                  <w:sz w:val="28"/>
                  <w:szCs w:val="28"/>
                </w:rPr>
                <w:t>100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400 до 600 – </w:t>
            </w:r>
            <w:smartTag w:uri="urn:schemas-microsoft-com:office:smarttags" w:element="metricconverter">
              <w:smartTagPr>
                <w:attr w:name="ProductID" w:val="80 м2"/>
              </w:smartTagPr>
              <w:r w:rsidRPr="00B43572">
                <w:rPr>
                  <w:rFonts w:ascii="Times New Roman" w:hAnsi="Times New Roman" w:cs="Times New Roman"/>
                  <w:sz w:val="28"/>
                  <w:szCs w:val="28"/>
                </w:rPr>
                <w:t>80 м2</w:t>
              </w:r>
            </w:smartTag>
            <w:r w:rsidRPr="00B43572">
              <w:rPr>
                <w:rFonts w:ascii="Times New Roman" w:hAnsi="Times New Roman" w:cs="Times New Roman"/>
                <w:sz w:val="28"/>
                <w:szCs w:val="28"/>
              </w:rPr>
              <w:t>.</w:t>
            </w:r>
          </w:p>
        </w:tc>
      </w:tr>
    </w:tbl>
    <w:p w:rsidR="0046503F" w:rsidRPr="00B43572" w:rsidRDefault="0046503F" w:rsidP="00DA3D93">
      <w:pPr>
        <w:jc w:val="both"/>
        <w:rPr>
          <w:rFonts w:ascii="Times New Roman" w:hAnsi="Times New Roman" w:cs="Times New Roman"/>
          <w:sz w:val="28"/>
          <w:szCs w:val="28"/>
        </w:rPr>
      </w:pP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3.4.24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предприятиями бытового обслуживания населения и размер их земельного участка</w:t>
      </w:r>
    </w:p>
    <w:p w:rsidR="0046503F" w:rsidRPr="00B43572" w:rsidRDefault="0046503F" w:rsidP="00DA3D93">
      <w:pPr>
        <w:pStyle w:val="22"/>
        <w:ind w:left="0" w:firstLine="0"/>
        <w:jc w:val="right"/>
        <w:rPr>
          <w:rFonts w:ascii="Times New Roman" w:hAnsi="Times New Roman" w:cs="Times New Roman"/>
          <w:sz w:val="28"/>
          <w:szCs w:val="28"/>
        </w:rPr>
      </w:pPr>
      <w:r w:rsidRPr="00B43572">
        <w:rPr>
          <w:rFonts w:ascii="Times New Roman" w:hAnsi="Times New Roman" w:cs="Times New Roman"/>
          <w:sz w:val="28"/>
          <w:szCs w:val="28"/>
        </w:rPr>
        <w:t>Таблица 22</w:t>
      </w:r>
    </w:p>
    <w:tbl>
      <w:tblPr>
        <w:tblW w:w="5000" w:type="pct"/>
        <w:tblLook w:val="0000"/>
      </w:tblPr>
      <w:tblGrid>
        <w:gridCol w:w="1744"/>
        <w:gridCol w:w="1685"/>
        <w:gridCol w:w="1849"/>
        <w:gridCol w:w="1470"/>
        <w:gridCol w:w="1542"/>
        <w:gridCol w:w="2131"/>
      </w:tblGrid>
      <w:tr w:rsidR="00FA5D72" w:rsidRPr="00B43572" w:rsidTr="00FA2C1D">
        <w:tc>
          <w:tcPr>
            <w:tcW w:w="1632" w:type="pct"/>
            <w:gridSpan w:val="2"/>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66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13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FA2C1D">
        <w:tc>
          <w:tcPr>
            <w:tcW w:w="817"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том числе</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7</w:t>
            </w:r>
          </w:p>
        </w:tc>
        <w:tc>
          <w:tcPr>
            <w:tcW w:w="665"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рабочих</w:t>
            </w:r>
            <w:proofErr w:type="spellEnd"/>
            <w:r w:rsidRPr="00B43572">
              <w:rPr>
                <w:rFonts w:ascii="Times New Roman" w:hAnsi="Times New Roman" w:cs="Times New Roman"/>
                <w:sz w:val="28"/>
                <w:szCs w:val="28"/>
              </w:rPr>
              <w:t xml:space="preserve"> мест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133"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На 10 рабочих мест для предприятий мощностью:</w:t>
            </w:r>
          </w:p>
          <w:p w:rsidR="0046503F" w:rsidRPr="00B43572" w:rsidRDefault="0046503F" w:rsidP="00DA3D93">
            <w:pPr>
              <w:rPr>
                <w:rFonts w:ascii="Times New Roman" w:hAnsi="Times New Roman" w:cs="Times New Roman"/>
                <w:spacing w:val="-6"/>
                <w:sz w:val="28"/>
                <w:szCs w:val="28"/>
              </w:rPr>
            </w:pPr>
            <w:r w:rsidRPr="00B43572">
              <w:rPr>
                <w:rFonts w:ascii="Times New Roman" w:hAnsi="Times New Roman" w:cs="Times New Roman"/>
                <w:spacing w:val="-6"/>
                <w:sz w:val="28"/>
                <w:szCs w:val="28"/>
              </w:rPr>
              <w:t>от 10 до 50 – 0,1-</w:t>
            </w:r>
            <w:smartTag w:uri="urn:schemas-microsoft-com:office:smarttags" w:element="metricconverter">
              <w:smartTagPr>
                <w:attr w:name="ProductID" w:val="0,2 га"/>
              </w:smartTagPr>
              <w:r w:rsidRPr="00B43572">
                <w:rPr>
                  <w:rFonts w:ascii="Times New Roman" w:hAnsi="Times New Roman" w:cs="Times New Roman"/>
                  <w:spacing w:val="-6"/>
                  <w:sz w:val="28"/>
                  <w:szCs w:val="28"/>
                </w:rPr>
                <w:t>0,2 га</w:t>
              </w:r>
            </w:smartTag>
            <w:r w:rsidRPr="00B43572">
              <w:rPr>
                <w:rFonts w:ascii="Times New Roman" w:hAnsi="Times New Roman" w:cs="Times New Roman"/>
                <w:spacing w:val="-6"/>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от 50 до 150 – 0,05-</w:t>
            </w:r>
            <w:smartTag w:uri="urn:schemas-microsoft-com:office:smarttags" w:element="metricconverter">
              <w:smartTagPr>
                <w:attr w:name="ProductID" w:val="0,08 га"/>
              </w:smartTagPr>
              <w:r w:rsidRPr="00B43572">
                <w:rPr>
                  <w:rFonts w:ascii="Times New Roman" w:hAnsi="Times New Roman" w:cs="Times New Roman"/>
                  <w:sz w:val="28"/>
                  <w:szCs w:val="28"/>
                </w:rPr>
                <w:t>0,08 га</w:t>
              </w:r>
            </w:smartTag>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150 – 0,03-</w:t>
            </w:r>
            <w:smartTag w:uri="urn:schemas-microsoft-com:office:smarttags" w:element="metricconverter">
              <w:smartTagPr>
                <w:attr w:name="ProductID" w:val="0,04 га"/>
              </w:smartTagPr>
              <w:r w:rsidRPr="00B43572">
                <w:rPr>
                  <w:rFonts w:ascii="Times New Roman" w:hAnsi="Times New Roman" w:cs="Times New Roman"/>
                  <w:sz w:val="28"/>
                  <w:szCs w:val="28"/>
                </w:rPr>
                <w:t>0,04 га</w:t>
              </w:r>
            </w:smartTag>
            <w:r w:rsidRPr="00B43572">
              <w:rPr>
                <w:rFonts w:ascii="Times New Roman" w:hAnsi="Times New Roman" w:cs="Times New Roman"/>
                <w:sz w:val="28"/>
                <w:szCs w:val="28"/>
              </w:rPr>
              <w:t>.</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FA5D72" w:rsidRPr="00B43572" w:rsidTr="00FA2C1D">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w:t>
            </w: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rPr>
          <w:trHeight w:val="322"/>
        </w:trPr>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5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w:t>
            </w:r>
            <w:smartTag w:uri="urn:schemas-microsoft-com:office:smarttags" w:element="metricconverter">
              <w:smartTagPr>
                <w:attr w:name="ProductID" w:val="1,2 га"/>
              </w:smartTagPr>
              <w:r w:rsidRPr="00B43572">
                <w:rPr>
                  <w:rFonts w:ascii="Times New Roman" w:hAnsi="Times New Roman" w:cs="Times New Roman"/>
                  <w:sz w:val="28"/>
                  <w:szCs w:val="28"/>
                </w:rPr>
                <w:t>1,2 га</w:t>
              </w:r>
            </w:smartTag>
            <w:r w:rsidRPr="00B43572">
              <w:rPr>
                <w:rFonts w:ascii="Times New Roman" w:hAnsi="Times New Roman" w:cs="Times New Roman"/>
                <w:sz w:val="28"/>
                <w:szCs w:val="28"/>
              </w:rPr>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c>
          <w:tcPr>
            <w:tcW w:w="817"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Прачечные</w:t>
            </w: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том числе</w:t>
            </w:r>
          </w:p>
        </w:tc>
        <w:tc>
          <w:tcPr>
            <w:tcW w:w="855" w:type="pct"/>
            <w:tcBorders>
              <w:top w:val="single" w:sz="4" w:space="0" w:color="000000"/>
              <w:left w:val="single" w:sz="4" w:space="0" w:color="000000"/>
              <w:bottom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60</w:t>
            </w:r>
          </w:p>
        </w:tc>
        <w:tc>
          <w:tcPr>
            <w:tcW w:w="665"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кг</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белья</w:t>
            </w:r>
            <w:proofErr w:type="spellEnd"/>
            <w:r w:rsidRPr="00B43572">
              <w:rPr>
                <w:rFonts w:ascii="Times New Roman" w:hAnsi="Times New Roman" w:cs="Times New Roman"/>
                <w:sz w:val="28"/>
                <w:szCs w:val="28"/>
              </w:rPr>
              <w:t xml:space="preserve"> в смену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133"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w:t>
            </w:r>
            <w:smartTag w:uri="urn:schemas-microsoft-com:office:smarttags" w:element="metricconverter">
              <w:smartTagPr>
                <w:attr w:name="ProductID" w:val="0,2 га"/>
              </w:smartTagPr>
              <w:r w:rsidRPr="00B43572">
                <w:rPr>
                  <w:rFonts w:ascii="Times New Roman" w:hAnsi="Times New Roman" w:cs="Times New Roman"/>
                  <w:sz w:val="28"/>
                  <w:szCs w:val="28"/>
                </w:rPr>
                <w:t>0,2 га</w:t>
              </w:r>
            </w:smartTag>
            <w:r w:rsidRPr="00B43572">
              <w:rPr>
                <w:rFonts w:ascii="Times New Roman" w:hAnsi="Times New Roman" w:cs="Times New Roman"/>
                <w:sz w:val="28"/>
                <w:szCs w:val="28"/>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pacing w:val="-4"/>
                <w:sz w:val="28"/>
                <w:szCs w:val="28"/>
              </w:rPr>
            </w:pPr>
            <w:r w:rsidRPr="00B43572">
              <w:rPr>
                <w:rFonts w:ascii="Times New Roman" w:hAnsi="Times New Roman" w:cs="Times New Roman"/>
                <w:spacing w:val="-4"/>
                <w:sz w:val="28"/>
                <w:szCs w:val="28"/>
              </w:rPr>
              <w:t xml:space="preserve">Показатель расчета фабрик-прачечных дан с учетом обслуживания общественного </w:t>
            </w:r>
            <w:r w:rsidRPr="00B43572">
              <w:rPr>
                <w:rFonts w:ascii="Times New Roman" w:hAnsi="Times New Roman" w:cs="Times New Roman"/>
                <w:spacing w:val="-4"/>
                <w:sz w:val="28"/>
                <w:szCs w:val="28"/>
              </w:rPr>
              <w:lastRenderedPageBreak/>
              <w:t xml:space="preserve">сектора до </w:t>
            </w:r>
            <w:smartTag w:uri="urn:schemas-microsoft-com:office:smarttags" w:element="metricconverter">
              <w:smartTagPr>
                <w:attr w:name="ProductID" w:val="40 кг"/>
              </w:smartTagPr>
              <w:r w:rsidRPr="00B43572">
                <w:rPr>
                  <w:rFonts w:ascii="Times New Roman" w:hAnsi="Times New Roman" w:cs="Times New Roman"/>
                  <w:spacing w:val="-4"/>
                  <w:sz w:val="28"/>
                  <w:szCs w:val="28"/>
                </w:rPr>
                <w:t xml:space="preserve">40 </w:t>
              </w:r>
              <w:proofErr w:type="spellStart"/>
              <w:r w:rsidRPr="00B43572">
                <w:rPr>
                  <w:rFonts w:ascii="Times New Roman" w:hAnsi="Times New Roman" w:cs="Times New Roman"/>
                  <w:spacing w:val="-4"/>
                  <w:sz w:val="28"/>
                  <w:szCs w:val="28"/>
                </w:rPr>
                <w:t>кг</w:t>
              </w:r>
            </w:smartTag>
            <w:r w:rsidR="00B03B92" w:rsidRPr="00B43572">
              <w:rPr>
                <w:rFonts w:ascii="Times New Roman" w:hAnsi="Times New Roman" w:cs="Times New Roman"/>
                <w:spacing w:val="-4"/>
                <w:sz w:val="28"/>
                <w:szCs w:val="28"/>
              </w:rPr>
              <w:t>.</w:t>
            </w:r>
            <w:r w:rsidRPr="00B43572">
              <w:rPr>
                <w:rFonts w:ascii="Times New Roman" w:hAnsi="Times New Roman" w:cs="Times New Roman"/>
                <w:spacing w:val="-4"/>
                <w:sz w:val="28"/>
                <w:szCs w:val="28"/>
              </w:rPr>
              <w:t>в</w:t>
            </w:r>
            <w:proofErr w:type="spellEnd"/>
            <w:r w:rsidRPr="00B43572">
              <w:rPr>
                <w:rFonts w:ascii="Times New Roman" w:hAnsi="Times New Roman" w:cs="Times New Roman"/>
                <w:spacing w:val="-4"/>
                <w:sz w:val="28"/>
                <w:szCs w:val="28"/>
              </w:rPr>
              <w:t xml:space="preserve"> смену.</w:t>
            </w:r>
          </w:p>
        </w:tc>
      </w:tr>
      <w:tr w:rsidR="00FA5D72" w:rsidRPr="00B43572" w:rsidTr="00FA2C1D">
        <w:trPr>
          <w:trHeight w:val="322"/>
        </w:trPr>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rPr>
          <w:trHeight w:val="322"/>
        </w:trPr>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5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w:t>
            </w:r>
            <w:smartTag w:uri="urn:schemas-microsoft-com:office:smarttags" w:element="metricconverter">
              <w:smartTagPr>
                <w:attr w:name="ProductID" w:val="1,0 га"/>
              </w:smartTagPr>
              <w:r w:rsidRPr="00B43572">
                <w:rPr>
                  <w:rFonts w:ascii="Times New Roman" w:hAnsi="Times New Roman" w:cs="Times New Roman"/>
                  <w:sz w:val="28"/>
                  <w:szCs w:val="28"/>
                </w:rPr>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фабрики-</w:t>
            </w:r>
            <w:r w:rsidRPr="00B43572">
              <w:rPr>
                <w:rFonts w:ascii="Times New Roman" w:hAnsi="Times New Roman" w:cs="Times New Roman"/>
                <w:sz w:val="28"/>
                <w:szCs w:val="28"/>
              </w:rPr>
              <w:lastRenderedPageBreak/>
              <w:t>прачечные</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lastRenderedPageBreak/>
              <w:t>40</w:t>
            </w: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c>
          <w:tcPr>
            <w:tcW w:w="817"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 xml:space="preserve">Химчистки </w:t>
            </w: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том числе</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c>
          <w:tcPr>
            <w:tcW w:w="665"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кг</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вещей</w:t>
            </w:r>
            <w:proofErr w:type="spellEnd"/>
            <w:r w:rsidRPr="00B43572">
              <w:rPr>
                <w:rFonts w:ascii="Times New Roman" w:hAnsi="Times New Roman" w:cs="Times New Roman"/>
                <w:sz w:val="28"/>
                <w:szCs w:val="28"/>
              </w:rPr>
              <w:t xml:space="preserve"> в смену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133"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w:t>
            </w:r>
            <w:smartTag w:uri="urn:schemas-microsoft-com:office:smarttags" w:element="metricconverter">
              <w:smartTagPr>
                <w:attr w:name="ProductID" w:val="0,2 га"/>
              </w:smartTagPr>
              <w:r w:rsidRPr="00B43572">
                <w:rPr>
                  <w:rFonts w:ascii="Times New Roman" w:hAnsi="Times New Roman" w:cs="Times New Roman"/>
                  <w:sz w:val="28"/>
                  <w:szCs w:val="28"/>
                </w:rPr>
                <w:t>0,2 га</w:t>
              </w:r>
            </w:smartTag>
            <w:r w:rsidRPr="00B43572">
              <w:rPr>
                <w:rFonts w:ascii="Times New Roman" w:hAnsi="Times New Roman" w:cs="Times New Roman"/>
                <w:sz w:val="28"/>
                <w:szCs w:val="28"/>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r w:rsidR="00FA5D72" w:rsidRPr="00B43572" w:rsidTr="00FA2C1D">
        <w:trPr>
          <w:trHeight w:val="322"/>
        </w:trPr>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vMerge w:val="restar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rPr>
          <w:trHeight w:val="322"/>
        </w:trPr>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5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0,5-1,0</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га</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c>
          <w:tcPr>
            <w:tcW w:w="817"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фабрики-химчистки</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2,3</w:t>
            </w:r>
          </w:p>
        </w:tc>
        <w:tc>
          <w:tcPr>
            <w:tcW w:w="665"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1133" w:type="pct"/>
            <w:vMerge/>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rPr>
                <w:rFonts w:ascii="Times New Roman" w:hAnsi="Times New Roman" w:cs="Times New Roman"/>
                <w:sz w:val="28"/>
                <w:szCs w:val="28"/>
              </w:rPr>
            </w:pPr>
          </w:p>
        </w:tc>
      </w:tr>
      <w:tr w:rsidR="00FA5D72" w:rsidRPr="00B43572" w:rsidTr="00FA2C1D">
        <w:tc>
          <w:tcPr>
            <w:tcW w:w="817"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Бани </w:t>
            </w:r>
          </w:p>
        </w:tc>
        <w:tc>
          <w:tcPr>
            <w:tcW w:w="814"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7</w:t>
            </w:r>
          </w:p>
        </w:tc>
        <w:tc>
          <w:tcPr>
            <w:tcW w:w="66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13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0,2-</w:t>
            </w:r>
            <w:smartTag w:uri="urn:schemas-microsoft-com:office:smarttags" w:element="metricconverter">
              <w:smartTagPr>
                <w:attr w:name="ProductID" w:val="0,4 га"/>
              </w:smartTagPr>
              <w:r w:rsidRPr="00B43572">
                <w:rPr>
                  <w:rFonts w:ascii="Times New Roman" w:hAnsi="Times New Roman" w:cs="Times New Roman"/>
                  <w:sz w:val="28"/>
                  <w:szCs w:val="28"/>
                </w:rPr>
                <w:t>0,4 га</w:t>
              </w:r>
            </w:smartTag>
            <w:r w:rsidRPr="00B43572">
              <w:rPr>
                <w:rFonts w:ascii="Times New Roman" w:hAnsi="Times New Roman" w:cs="Times New Roman"/>
                <w:sz w:val="28"/>
                <w:szCs w:val="28"/>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bl>
    <w:p w:rsidR="0046503F" w:rsidRPr="00B43572" w:rsidRDefault="0046503F" w:rsidP="005420FF">
      <w:pPr>
        <w:pStyle w:val="a7"/>
        <w:ind w:firstLine="708"/>
        <w:rPr>
          <w:b w:val="0"/>
        </w:rPr>
      </w:pPr>
      <w:r w:rsidRPr="00B43572">
        <w:rPr>
          <w:b w:val="0"/>
          <w:u w:val="single"/>
        </w:rPr>
        <w:t>Примечание</w:t>
      </w:r>
      <w:r w:rsidR="008019BB" w:rsidRPr="00B43572">
        <w:rPr>
          <w:b w:val="0"/>
        </w:rPr>
        <w:t>:</w:t>
      </w:r>
    </w:p>
    <w:p w:rsidR="0046503F" w:rsidRPr="00B43572" w:rsidRDefault="0046503F" w:rsidP="005420FF">
      <w:pPr>
        <w:pStyle w:val="a4"/>
        <w:spacing w:after="0"/>
        <w:ind w:firstLine="708"/>
        <w:jc w:val="both"/>
        <w:rPr>
          <w:sz w:val="20"/>
          <w:szCs w:val="20"/>
        </w:rPr>
      </w:pPr>
      <w:r w:rsidRPr="00B43572">
        <w:rPr>
          <w:sz w:val="20"/>
          <w:szCs w:val="20"/>
        </w:rPr>
        <w:t xml:space="preserve">В поселениях, обеспеченных благоустроенным жилым фондом, нормы расчета вместимости бань и банно-оздоровительных комплексов на 1 </w:t>
      </w:r>
      <w:proofErr w:type="spellStart"/>
      <w:r w:rsidRPr="00B43572">
        <w:rPr>
          <w:sz w:val="20"/>
          <w:szCs w:val="20"/>
        </w:rPr>
        <w:t>тыс</w:t>
      </w:r>
      <w:r w:rsidR="00B03B92" w:rsidRPr="00B43572">
        <w:rPr>
          <w:sz w:val="20"/>
          <w:szCs w:val="20"/>
        </w:rPr>
        <w:t>.</w:t>
      </w:r>
      <w:r w:rsidRPr="00B43572">
        <w:rPr>
          <w:sz w:val="20"/>
          <w:szCs w:val="20"/>
        </w:rPr>
        <w:t>чел</w:t>
      </w:r>
      <w:r w:rsidR="00B03B92" w:rsidRPr="00B43572">
        <w:rPr>
          <w:sz w:val="20"/>
          <w:szCs w:val="20"/>
        </w:rPr>
        <w:t>.</w:t>
      </w:r>
      <w:r w:rsidRPr="00B43572">
        <w:rPr>
          <w:sz w:val="20"/>
          <w:szCs w:val="20"/>
        </w:rPr>
        <w:t>допускается</w:t>
      </w:r>
      <w:proofErr w:type="spellEnd"/>
      <w:r w:rsidRPr="00B43572">
        <w:rPr>
          <w:sz w:val="20"/>
          <w:szCs w:val="20"/>
        </w:rPr>
        <w:t xml:space="preserve"> уменьшать до 5 мест.</w:t>
      </w:r>
    </w:p>
    <w:p w:rsidR="0046503F" w:rsidRPr="00B43572" w:rsidRDefault="0046503F" w:rsidP="00DA3D93">
      <w:pPr>
        <w:pStyle w:val="a4"/>
        <w:spacing w:after="0"/>
        <w:jc w:val="both"/>
        <w:rPr>
          <w:sz w:val="28"/>
          <w:szCs w:val="28"/>
        </w:rPr>
      </w:pP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 обслуживания учреждениями торговли и бытового обслуживания населения *</w:t>
      </w:r>
      <w:r w:rsidR="008019BB" w:rsidRPr="00B43572">
        <w:rPr>
          <w:rFonts w:ascii="Times New Roman" w:hAnsi="Times New Roman" w:cs="Times New Roman"/>
          <w:sz w:val="28"/>
          <w:szCs w:val="28"/>
        </w:rPr>
        <w:t>:</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23</w:t>
      </w:r>
    </w:p>
    <w:tbl>
      <w:tblPr>
        <w:tblW w:w="5000" w:type="pct"/>
        <w:tblLook w:val="0000"/>
      </w:tblPr>
      <w:tblGrid>
        <w:gridCol w:w="5896"/>
        <w:gridCol w:w="1872"/>
        <w:gridCol w:w="2653"/>
      </w:tblGrid>
      <w:tr w:rsidR="00FA5D72" w:rsidRPr="00B43572" w:rsidTr="00FA2C1D">
        <w:tc>
          <w:tcPr>
            <w:tcW w:w="2829"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Макс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расчетный показатель для сельских населенных пунктов</w:t>
            </w:r>
          </w:p>
        </w:tc>
      </w:tr>
      <w:tr w:rsidR="00FA5D72" w:rsidRPr="00B43572" w:rsidTr="00FA2C1D">
        <w:trPr>
          <w:trHeight w:val="243"/>
        </w:trPr>
        <w:tc>
          <w:tcPr>
            <w:tcW w:w="2829"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800 - 2000</w:t>
            </w:r>
          </w:p>
        </w:tc>
      </w:tr>
    </w:tbl>
    <w:p w:rsidR="0046503F" w:rsidRPr="00B43572" w:rsidRDefault="0046503F" w:rsidP="005420FF">
      <w:pPr>
        <w:pStyle w:val="a7"/>
        <w:ind w:firstLine="708"/>
        <w:rPr>
          <w:b w:val="0"/>
        </w:rPr>
      </w:pPr>
      <w:r w:rsidRPr="00B43572">
        <w:rPr>
          <w:b w:val="0"/>
          <w:u w:val="single"/>
        </w:rPr>
        <w:t>Примечания</w:t>
      </w:r>
      <w:r w:rsidR="008019BB" w:rsidRPr="00B43572">
        <w:rPr>
          <w:b w:val="0"/>
        </w:rPr>
        <w:t>:</w:t>
      </w:r>
    </w:p>
    <w:p w:rsidR="0046503F" w:rsidRPr="00B43572" w:rsidRDefault="00FA2C1D" w:rsidP="005420FF">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1.</w:t>
      </w:r>
      <w:r w:rsidR="0046503F" w:rsidRPr="00B43572">
        <w:rPr>
          <w:rFonts w:ascii="Times New Roman" w:hAnsi="Times New Roman" w:cs="Times New Roman"/>
          <w:sz w:val="20"/>
          <w:szCs w:val="20"/>
        </w:rPr>
        <w:t>Указанный радиус обслуживания не распространяется на специализированные учреждения</w:t>
      </w:r>
      <w:r w:rsidR="00B03B92" w:rsidRPr="00B43572">
        <w:rPr>
          <w:rFonts w:ascii="Times New Roman" w:hAnsi="Times New Roman" w:cs="Times New Roman"/>
          <w:sz w:val="20"/>
          <w:szCs w:val="20"/>
        </w:rPr>
        <w:t>.</w:t>
      </w:r>
    </w:p>
    <w:p w:rsidR="0046503F" w:rsidRPr="00B43572" w:rsidRDefault="00FA2C1D" w:rsidP="005420FF">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46503F" w:rsidRPr="00B43572">
        <w:rPr>
          <w:rFonts w:ascii="Times New Roman" w:hAnsi="Times New Roman" w:cs="Times New Roman"/>
          <w:sz w:val="20"/>
          <w:szCs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24</w:t>
      </w:r>
    </w:p>
    <w:tbl>
      <w:tblPr>
        <w:tblW w:w="5000" w:type="pct"/>
        <w:tblLook w:val="0000"/>
      </w:tblPr>
      <w:tblGrid>
        <w:gridCol w:w="1782"/>
        <w:gridCol w:w="2123"/>
        <w:gridCol w:w="2149"/>
        <w:gridCol w:w="2610"/>
        <w:gridCol w:w="1757"/>
      </w:tblGrid>
      <w:tr w:rsidR="00FA5D72" w:rsidRPr="00B43572"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FA2C1D">
        <w:tc>
          <w:tcPr>
            <w:tcW w:w="912"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104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операц</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(окон) на 1-2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51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При </w:t>
            </w: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операционных</w:t>
            </w:r>
            <w:proofErr w:type="spellEnd"/>
            <w:r w:rsidRPr="00B43572">
              <w:rPr>
                <w:rFonts w:ascii="Times New Roman" w:hAnsi="Times New Roman" w:cs="Times New Roman"/>
                <w:sz w:val="28"/>
                <w:szCs w:val="28"/>
              </w:rPr>
              <w:t xml:space="preserve"> касс, га на объект:</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3 кассы – </w:t>
            </w:r>
            <w:smartTag w:uri="urn:schemas-microsoft-com:office:smarttags" w:element="metricconverter">
              <w:smartTagPr>
                <w:attr w:name="ProductID" w:val="0,05 га"/>
              </w:smartTagPr>
              <w:r w:rsidRPr="00B43572">
                <w:rPr>
                  <w:rFonts w:ascii="Times New Roman" w:hAnsi="Times New Roman" w:cs="Times New Roman"/>
                  <w:sz w:val="28"/>
                  <w:szCs w:val="28"/>
                </w:rPr>
                <w:t>0,05 га</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20 касс – </w:t>
            </w:r>
            <w:smartTag w:uri="urn:schemas-microsoft-com:office:smarttags" w:element="metricconverter">
              <w:smartTagPr>
                <w:attr w:name="ProductID" w:val="0,4 га"/>
              </w:smartTagPr>
              <w:r w:rsidRPr="00B43572">
                <w:rPr>
                  <w:rFonts w:ascii="Times New Roman" w:hAnsi="Times New Roman" w:cs="Times New Roman"/>
                  <w:sz w:val="28"/>
                  <w:szCs w:val="28"/>
                </w:rPr>
                <w:t>0,4 га</w:t>
              </w:r>
            </w:smartTag>
            <w:r w:rsidRPr="00B43572">
              <w:rPr>
                <w:rFonts w:ascii="Times New Roman" w:hAnsi="Times New Roman" w:cs="Times New Roman"/>
                <w:sz w:val="28"/>
                <w:szCs w:val="28"/>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r w:rsidR="00FA5D72" w:rsidRPr="00B43572" w:rsidTr="00FA2C1D">
        <w:tc>
          <w:tcPr>
            <w:tcW w:w="912"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104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 объект на 1-10 тыс.чел.</w:t>
            </w:r>
          </w:p>
        </w:tc>
        <w:tc>
          <w:tcPr>
            <w:tcW w:w="151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населенного пункта численностью:</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0,5-2 тыс.чел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0,3-</w:t>
            </w:r>
            <w:smartTag w:uri="urn:schemas-microsoft-com:office:smarttags" w:element="metricconverter">
              <w:smartTagPr>
                <w:attr w:name="ProductID" w:val="0,35 га"/>
              </w:smartTagPr>
              <w:r w:rsidRPr="00B43572">
                <w:rPr>
                  <w:rFonts w:ascii="Times New Roman" w:hAnsi="Times New Roman" w:cs="Times New Roman"/>
                  <w:sz w:val="28"/>
                  <w:szCs w:val="28"/>
                </w:rPr>
                <w:t>0,35 га</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2-6 тыс.чел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0,4-</w:t>
            </w:r>
            <w:smartTag w:uri="urn:schemas-microsoft-com:office:smarttags" w:element="metricconverter">
              <w:smartTagPr>
                <w:attr w:name="ProductID" w:val="0,45 га"/>
              </w:smartTagPr>
              <w:r w:rsidRPr="00B43572">
                <w:rPr>
                  <w:rFonts w:ascii="Times New Roman" w:hAnsi="Times New Roman" w:cs="Times New Roman"/>
                  <w:sz w:val="28"/>
                  <w:szCs w:val="28"/>
                </w:rPr>
                <w:t>0,45 га</w:t>
              </w:r>
            </w:smartTag>
            <w:r w:rsidRPr="00B43572">
              <w:rPr>
                <w:rFonts w:ascii="Times New Roman" w:hAnsi="Times New Roman" w:cs="Times New Roman"/>
                <w:sz w:val="28"/>
                <w:szCs w:val="28"/>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r w:rsidR="00FA5D72" w:rsidRPr="00B43572" w:rsidTr="00FA2C1D">
        <w:tc>
          <w:tcPr>
            <w:tcW w:w="912"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объект</w:t>
            </w:r>
          </w:p>
        </w:tc>
        <w:tc>
          <w:tcPr>
            <w:tcW w:w="1513"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Поселковых и сельских органов власти, м2 на 1 сотрудника</w:t>
            </w:r>
            <w:r w:rsidR="008019BB"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Большая площадь принимается для объектов меньшей этажности.</w:t>
            </w:r>
          </w:p>
        </w:tc>
      </w:tr>
    </w:tbl>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 обслуживания филиалами банков и отделениями связи – 800 м.</w:t>
      </w: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3.4.29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предприятиями жилищно-коммунального хозяйства и размер их земельного участка</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25</w:t>
      </w:r>
    </w:p>
    <w:tbl>
      <w:tblPr>
        <w:tblW w:w="5000" w:type="pct"/>
        <w:tblLook w:val="0000"/>
      </w:tblPr>
      <w:tblGrid>
        <w:gridCol w:w="2449"/>
        <w:gridCol w:w="2123"/>
        <w:gridCol w:w="2072"/>
        <w:gridCol w:w="1663"/>
        <w:gridCol w:w="2114"/>
      </w:tblGrid>
      <w:tr w:rsidR="00FA5D72" w:rsidRPr="00B43572" w:rsidTr="00FA2C1D">
        <w:tc>
          <w:tcPr>
            <w:tcW w:w="95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FA2C1D">
        <w:tc>
          <w:tcPr>
            <w:tcW w:w="95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97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272"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м2 на одно место при числе мест гостиницы:</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25 до 100 – </w:t>
            </w:r>
            <w:smartTag w:uri="urn:schemas-microsoft-com:office:smarttags" w:element="metricconverter">
              <w:smartTagPr>
                <w:attr w:name="ProductID" w:val="55 м2"/>
              </w:smartTagPr>
              <w:r w:rsidRPr="00B43572">
                <w:rPr>
                  <w:rFonts w:ascii="Times New Roman" w:hAnsi="Times New Roman" w:cs="Times New Roman"/>
                  <w:sz w:val="28"/>
                  <w:szCs w:val="28"/>
                </w:rPr>
                <w:t>55 м2</w:t>
              </w:r>
            </w:smartTag>
            <w:r w:rsidRPr="00B43572">
              <w:rPr>
                <w:rFonts w:ascii="Times New Roman" w:hAnsi="Times New Roman" w:cs="Times New Roman"/>
                <w:sz w:val="28"/>
                <w:szCs w:val="28"/>
              </w:rPr>
              <w:t>;</w:t>
            </w:r>
          </w:p>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100 – </w:t>
            </w:r>
            <w:smartTag w:uri="urn:schemas-microsoft-com:office:smarttags" w:element="metricconverter">
              <w:smartTagPr>
                <w:attr w:name="ProductID" w:val="30 м2"/>
              </w:smartTagPr>
              <w:r w:rsidRPr="00B43572">
                <w:rPr>
                  <w:rFonts w:ascii="Times New Roman" w:hAnsi="Times New Roman" w:cs="Times New Roman"/>
                  <w:sz w:val="28"/>
                  <w:szCs w:val="28"/>
                </w:rPr>
                <w:t>30 м2</w:t>
              </w:r>
            </w:smartTag>
            <w:r w:rsidRPr="00B43572">
              <w:rPr>
                <w:rFonts w:ascii="Times New Roman" w:hAnsi="Times New Roman" w:cs="Times New Roman"/>
                <w:sz w:val="28"/>
                <w:szCs w:val="28"/>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r w:rsidR="00FA5D72" w:rsidRPr="00B43572" w:rsidTr="00FA2C1D">
        <w:tc>
          <w:tcPr>
            <w:tcW w:w="95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97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объектов</w:t>
            </w:r>
            <w:proofErr w:type="spellEnd"/>
            <w:r w:rsidRPr="00B43572">
              <w:rPr>
                <w:rFonts w:ascii="Times New Roman" w:hAnsi="Times New Roman" w:cs="Times New Roman"/>
                <w:sz w:val="28"/>
                <w:szCs w:val="28"/>
              </w:rPr>
              <w:t xml:space="preserve"> на 20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272"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smartTag w:uri="urn:schemas-microsoft-com:office:smarttags" w:element="metricconverter">
              <w:smartTagPr>
                <w:attr w:name="ProductID" w:val="0,3 га"/>
              </w:smartTagPr>
              <w:r w:rsidRPr="00B43572">
                <w:rPr>
                  <w:rFonts w:ascii="Times New Roman" w:hAnsi="Times New Roman" w:cs="Times New Roman"/>
                  <w:sz w:val="28"/>
                  <w:szCs w:val="28"/>
                </w:rPr>
                <w:t>0,3 га</w:t>
              </w:r>
            </w:smartTag>
            <w:r w:rsidRPr="00B43572">
              <w:rPr>
                <w:rFonts w:ascii="Times New Roman" w:hAnsi="Times New Roman" w:cs="Times New Roman"/>
                <w:sz w:val="28"/>
                <w:szCs w:val="28"/>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p>
        </w:tc>
      </w:tr>
      <w:tr w:rsidR="00FA5D72" w:rsidRPr="00B43572"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8" w:type="pct"/>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Пункты приема вторичного сырья</w:t>
            </w:r>
          </w:p>
        </w:tc>
        <w:tc>
          <w:tcPr>
            <w:tcW w:w="898" w:type="pct"/>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973" w:type="pct"/>
            <w:vAlign w:val="center"/>
          </w:tcPr>
          <w:p w:rsidR="0046503F" w:rsidRPr="00B43572" w:rsidRDefault="0046503F" w:rsidP="00DA3D93">
            <w:pP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объектов</w:t>
            </w:r>
            <w:proofErr w:type="spellEnd"/>
            <w:r w:rsidRPr="00B43572">
              <w:rPr>
                <w:rFonts w:ascii="Times New Roman" w:hAnsi="Times New Roman" w:cs="Times New Roman"/>
                <w:sz w:val="28"/>
                <w:szCs w:val="28"/>
              </w:rPr>
              <w:t xml:space="preserve"> на 20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272" w:type="pct"/>
            <w:vAlign w:val="center"/>
          </w:tcPr>
          <w:p w:rsidR="0046503F" w:rsidRPr="00B43572" w:rsidRDefault="0046503F" w:rsidP="00DA3D93">
            <w:pPr>
              <w:jc w:val="center"/>
              <w:rPr>
                <w:rFonts w:ascii="Times New Roman" w:hAnsi="Times New Roman" w:cs="Times New Roman"/>
                <w:sz w:val="28"/>
                <w:szCs w:val="28"/>
              </w:rPr>
            </w:pPr>
            <w:smartTag w:uri="urn:schemas-microsoft-com:office:smarttags" w:element="metricconverter">
              <w:smartTagPr>
                <w:attr w:name="ProductID" w:val="0,01 га"/>
              </w:smartTagPr>
              <w:r w:rsidRPr="00B43572">
                <w:rPr>
                  <w:rFonts w:ascii="Times New Roman" w:hAnsi="Times New Roman" w:cs="Times New Roman"/>
                  <w:sz w:val="28"/>
                  <w:szCs w:val="28"/>
                </w:rPr>
                <w:t>0,01 га</w:t>
              </w:r>
            </w:smartTag>
            <w:r w:rsidRPr="00B43572">
              <w:rPr>
                <w:rFonts w:ascii="Times New Roman" w:hAnsi="Times New Roman" w:cs="Times New Roman"/>
                <w:sz w:val="28"/>
                <w:szCs w:val="28"/>
              </w:rPr>
              <w:t xml:space="preserve"> на 1 объект</w:t>
            </w:r>
          </w:p>
        </w:tc>
        <w:tc>
          <w:tcPr>
            <w:tcW w:w="899" w:type="pct"/>
          </w:tcPr>
          <w:p w:rsidR="0046503F" w:rsidRPr="00B43572" w:rsidRDefault="0046503F" w:rsidP="00DA3D93">
            <w:pPr>
              <w:rPr>
                <w:rFonts w:ascii="Times New Roman" w:hAnsi="Times New Roman" w:cs="Times New Roman"/>
                <w:sz w:val="28"/>
                <w:szCs w:val="28"/>
              </w:rPr>
            </w:pPr>
          </w:p>
        </w:tc>
      </w:tr>
      <w:tr w:rsidR="00FA5D72" w:rsidRPr="00B43572" w:rsidTr="00FA2C1D">
        <w:tc>
          <w:tcPr>
            <w:tcW w:w="95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97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пож</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машин</w:t>
            </w:r>
            <w:proofErr w:type="spellEnd"/>
            <w:r w:rsidRPr="00B43572">
              <w:rPr>
                <w:rFonts w:ascii="Times New Roman" w:hAnsi="Times New Roman" w:cs="Times New Roman"/>
                <w:sz w:val="28"/>
                <w:szCs w:val="28"/>
              </w:rPr>
              <w:t xml:space="preserve">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c>
          <w:tcPr>
            <w:tcW w:w="1272"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w:t>
            </w:r>
            <w:smartTag w:uri="urn:schemas-microsoft-com:office:smarttags" w:element="metricconverter">
              <w:smartTagPr>
                <w:attr w:name="ProductID" w:val="2 га"/>
              </w:smartTagPr>
              <w:r w:rsidRPr="00B43572">
                <w:rPr>
                  <w:rFonts w:ascii="Times New Roman" w:hAnsi="Times New Roman" w:cs="Times New Roman"/>
                  <w:sz w:val="28"/>
                  <w:szCs w:val="28"/>
                </w:rPr>
                <w:t>2 га</w:t>
              </w:r>
            </w:smartTag>
            <w:r w:rsidRPr="00B43572">
              <w:rPr>
                <w:rFonts w:ascii="Times New Roman" w:hAnsi="Times New Roman" w:cs="Times New Roman"/>
                <w:sz w:val="28"/>
                <w:szCs w:val="28"/>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Количество </w:t>
            </w:r>
            <w:proofErr w:type="spellStart"/>
            <w:r w:rsidRPr="00B43572">
              <w:rPr>
                <w:rFonts w:ascii="Times New Roman" w:hAnsi="Times New Roman" w:cs="Times New Roman"/>
                <w:sz w:val="28"/>
                <w:szCs w:val="28"/>
              </w:rPr>
              <w:t>пож</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машин</w:t>
            </w:r>
            <w:proofErr w:type="spellEnd"/>
            <w:r w:rsidRPr="00B43572">
              <w:rPr>
                <w:rFonts w:ascii="Times New Roman" w:hAnsi="Times New Roman" w:cs="Times New Roman"/>
                <w:sz w:val="28"/>
                <w:szCs w:val="28"/>
              </w:rPr>
              <w:t xml:space="preserve"> зависит от размера территории населенного пункта или их групп</w:t>
            </w:r>
          </w:p>
        </w:tc>
      </w:tr>
      <w:tr w:rsidR="0046503F" w:rsidRPr="00B43572" w:rsidTr="00FA2C1D">
        <w:tc>
          <w:tcPr>
            <w:tcW w:w="958"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Кладбища традиционного </w:t>
            </w:r>
            <w:r w:rsidRPr="00B43572">
              <w:rPr>
                <w:rFonts w:ascii="Times New Roman" w:hAnsi="Times New Roman" w:cs="Times New Roman"/>
                <w:sz w:val="28"/>
                <w:szCs w:val="28"/>
              </w:rPr>
              <w:lastRenderedPageBreak/>
              <w:t>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lastRenderedPageBreak/>
              <w:t>-</w:t>
            </w:r>
          </w:p>
        </w:tc>
        <w:tc>
          <w:tcPr>
            <w:tcW w:w="97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га </w:t>
            </w:r>
          </w:p>
        </w:tc>
        <w:tc>
          <w:tcPr>
            <w:tcW w:w="1272"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smartTag w:uri="urn:schemas-microsoft-com:office:smarttags" w:element="metricconverter">
              <w:smartTagPr>
                <w:attr w:name="ProductID" w:val="0,24 га"/>
              </w:smartTagPr>
              <w:r w:rsidRPr="00B43572">
                <w:rPr>
                  <w:rFonts w:ascii="Times New Roman" w:hAnsi="Times New Roman" w:cs="Times New Roman"/>
                  <w:sz w:val="28"/>
                  <w:szCs w:val="28"/>
                </w:rPr>
                <w:t>0,24 га</w:t>
              </w:r>
            </w:smartTag>
            <w:r w:rsidRPr="00B43572">
              <w:rPr>
                <w:rFonts w:ascii="Times New Roman" w:hAnsi="Times New Roman" w:cs="Times New Roman"/>
                <w:sz w:val="28"/>
                <w:szCs w:val="28"/>
              </w:rPr>
              <w:t xml:space="preserve">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чел., </w:t>
            </w:r>
          </w:p>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 xml:space="preserve">но не более </w:t>
            </w:r>
            <w:smartTag w:uri="urn:schemas-microsoft-com:office:smarttags" w:element="metricconverter">
              <w:smartTagPr>
                <w:attr w:name="ProductID" w:val="40 га"/>
              </w:smartTagPr>
              <w:r w:rsidRPr="00B43572">
                <w:rPr>
                  <w:rFonts w:ascii="Times New Roman" w:hAnsi="Times New Roman" w:cs="Times New Roman"/>
                  <w:sz w:val="28"/>
                  <w:szCs w:val="28"/>
                </w:rPr>
                <w:t>40 га</w:t>
              </w:r>
            </w:smartTag>
            <w:r w:rsidRPr="00B43572">
              <w:rPr>
                <w:rFonts w:ascii="Times New Roman" w:hAnsi="Times New Roman" w:cs="Times New Roman"/>
                <w:sz w:val="28"/>
                <w:szCs w:val="28"/>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 xml:space="preserve">Определяется с учетом </w:t>
            </w:r>
            <w:r w:rsidRPr="00B43572">
              <w:rPr>
                <w:rFonts w:ascii="Times New Roman" w:hAnsi="Times New Roman" w:cs="Times New Roman"/>
                <w:sz w:val="28"/>
                <w:szCs w:val="28"/>
              </w:rPr>
              <w:lastRenderedPageBreak/>
              <w:t>количества жителей, перспективного роста численности населения и коэффициента смертности.</w:t>
            </w:r>
          </w:p>
        </w:tc>
      </w:tr>
    </w:tbl>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3.4.30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 обслуживания пожарных депо – дислокация подразделений пожарной охраны на территори</w:t>
      </w:r>
      <w:r w:rsidR="00C63EB0" w:rsidRPr="00B43572">
        <w:rPr>
          <w:rFonts w:ascii="Times New Roman" w:hAnsi="Times New Roman" w:cs="Times New Roman"/>
          <w:sz w:val="28"/>
          <w:szCs w:val="28"/>
        </w:rPr>
        <w:t>и</w:t>
      </w:r>
      <w:r w:rsidRPr="00B43572">
        <w:rPr>
          <w:rFonts w:ascii="Times New Roman" w:hAnsi="Times New Roman" w:cs="Times New Roman"/>
          <w:sz w:val="28"/>
          <w:szCs w:val="28"/>
        </w:rPr>
        <w:t xml:space="preserve"> поселени</w:t>
      </w:r>
      <w:r w:rsidR="00C63EB0" w:rsidRPr="00B43572">
        <w:rPr>
          <w:rFonts w:ascii="Times New Roman" w:hAnsi="Times New Roman" w:cs="Times New Roman"/>
          <w:sz w:val="28"/>
          <w:szCs w:val="28"/>
        </w:rPr>
        <w:t>я</w:t>
      </w:r>
      <w:r w:rsidRPr="00B43572">
        <w:rPr>
          <w:rFonts w:ascii="Times New Roman" w:hAnsi="Times New Roman" w:cs="Times New Roman"/>
          <w:sz w:val="28"/>
          <w:szCs w:val="28"/>
        </w:rPr>
        <w:t xml:space="preserve"> определяется исходя из условия, что время прибытия первого подразделения к месту вызова в </w:t>
      </w:r>
      <w:r w:rsidR="001A1AF3" w:rsidRPr="00B43572">
        <w:rPr>
          <w:rFonts w:ascii="Times New Roman" w:hAnsi="Times New Roman" w:cs="Times New Roman"/>
          <w:sz w:val="28"/>
          <w:szCs w:val="28"/>
        </w:rPr>
        <w:t>сельском поселении</w:t>
      </w:r>
      <w:r w:rsidRPr="00B43572">
        <w:rPr>
          <w:rFonts w:ascii="Times New Roman" w:hAnsi="Times New Roman" w:cs="Times New Roman"/>
          <w:sz w:val="28"/>
          <w:szCs w:val="28"/>
        </w:rPr>
        <w:t xml:space="preserve"> - 20 минут.</w:t>
      </w: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B43572" w:rsidRDefault="0046503F"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3.4.32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Pr="00B43572" w:rsidRDefault="0046503F"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3.4.33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46503F" w:rsidRPr="00B43572" w:rsidRDefault="0046503F"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26</w:t>
      </w:r>
    </w:p>
    <w:tbl>
      <w:tblPr>
        <w:tblW w:w="5000" w:type="pct"/>
        <w:tblLook w:val="0000"/>
      </w:tblPr>
      <w:tblGrid>
        <w:gridCol w:w="3812"/>
        <w:gridCol w:w="1752"/>
        <w:gridCol w:w="2885"/>
        <w:gridCol w:w="1972"/>
      </w:tblGrid>
      <w:tr w:rsidR="00FA5D72" w:rsidRPr="00B43572"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от зданий (границ участков) предприятий жилищно-коммунального хозяйства, м</w:t>
            </w:r>
          </w:p>
        </w:tc>
      </w:tr>
      <w:tr w:rsidR="00FA5D72" w:rsidRPr="00B43572"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B43572" w:rsidRDefault="0046503F" w:rsidP="00DA3D93">
            <w:pPr>
              <w:rPr>
                <w:rFonts w:ascii="Times New Roman" w:hAnsi="Times New Roman" w:cs="Times New Roman"/>
                <w:sz w:val="28"/>
                <w:szCs w:val="28"/>
              </w:rPr>
            </w:pPr>
          </w:p>
        </w:tc>
        <w:tc>
          <w:tcPr>
            <w:tcW w:w="94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До водозаборных сооружений</w:t>
            </w:r>
          </w:p>
        </w:tc>
      </w:tr>
      <w:tr w:rsidR="00FA5D72" w:rsidRPr="00B43572" w:rsidTr="00FA2C1D">
        <w:tc>
          <w:tcPr>
            <w:tcW w:w="1931"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07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i/>
                <w:sz w:val="28"/>
                <w:szCs w:val="28"/>
              </w:rPr>
            </w:pPr>
          </w:p>
        </w:tc>
      </w:tr>
      <w:tr w:rsidR="00FA5D72" w:rsidRPr="00B43572"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B43572" w:rsidRDefault="0046503F" w:rsidP="00DA3D93">
            <w:pPr>
              <w:snapToGrid w:val="0"/>
              <w:rPr>
                <w:rFonts w:ascii="Times New Roman" w:hAnsi="Times New Roman" w:cs="Times New Roman"/>
                <w:sz w:val="28"/>
                <w:szCs w:val="28"/>
              </w:rPr>
            </w:pPr>
            <w:r w:rsidRPr="00B43572">
              <w:rPr>
                <w:rFonts w:ascii="Times New Roman" w:hAnsi="Times New Roman" w:cs="Times New Roman"/>
                <w:sz w:val="28"/>
                <w:szCs w:val="28"/>
              </w:rPr>
              <w:t>Кладбища традиционного захоронения и крематории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(площадью от 20 до </w:t>
            </w:r>
            <w:smartTag w:uri="urn:schemas-microsoft-com:office:smarttags" w:element="metricconverter">
              <w:smartTagPr>
                <w:attr w:name="ProductID" w:val="40 га"/>
              </w:smartTagPr>
              <w:r w:rsidRPr="00B43572">
                <w:rPr>
                  <w:rFonts w:ascii="Times New Roman" w:hAnsi="Times New Roman" w:cs="Times New Roman"/>
                  <w:sz w:val="28"/>
                  <w:szCs w:val="28"/>
                </w:rPr>
                <w:t>40 га</w:t>
              </w:r>
            </w:smartTag>
            <w:r w:rsidRPr="00B43572">
              <w:rPr>
                <w:rFonts w:ascii="Times New Roman" w:hAnsi="Times New Roman" w:cs="Times New Roman"/>
                <w:sz w:val="28"/>
                <w:szCs w:val="28"/>
              </w:rPr>
              <w:t>)</w:t>
            </w:r>
          </w:p>
        </w:tc>
        <w:tc>
          <w:tcPr>
            <w:tcW w:w="94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107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Не менее 1000</w:t>
            </w:r>
          </w:p>
          <w:p w:rsidR="0046503F" w:rsidRPr="00B43572" w:rsidRDefault="0046503F" w:rsidP="00DA3D93">
            <w:pPr>
              <w:ind w:right="-104"/>
              <w:jc w:val="center"/>
              <w:rPr>
                <w:rFonts w:ascii="Times New Roman" w:hAnsi="Times New Roman" w:cs="Times New Roman"/>
                <w:sz w:val="28"/>
                <w:szCs w:val="28"/>
              </w:rPr>
            </w:pPr>
            <w:r w:rsidRPr="00B43572">
              <w:rPr>
                <w:rFonts w:ascii="Times New Roman" w:hAnsi="Times New Roman" w:cs="Times New Roman"/>
                <w:sz w:val="28"/>
                <w:szCs w:val="28"/>
              </w:rPr>
              <w:t xml:space="preserve"> (по расчетам поясов санитарной охраны источника водоснабжения и времени фильтрации)</w:t>
            </w:r>
          </w:p>
        </w:tc>
      </w:tr>
      <w:tr w:rsidR="00FA5D72" w:rsidRPr="00B43572"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Кладбища традиционного захоронения и крематории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(площадью от 10 до </w:t>
            </w:r>
            <w:smartTag w:uri="urn:schemas-microsoft-com:office:smarttags" w:element="metricconverter">
              <w:smartTagPr>
                <w:attr w:name="ProductID" w:val="20 га"/>
              </w:smartTagPr>
              <w:r w:rsidRPr="00B43572">
                <w:rPr>
                  <w:rFonts w:ascii="Times New Roman" w:hAnsi="Times New Roman" w:cs="Times New Roman"/>
                  <w:sz w:val="28"/>
                  <w:szCs w:val="28"/>
                </w:rPr>
                <w:t>20 га</w:t>
              </w:r>
            </w:smartTag>
            <w:r w:rsidRPr="00B43572">
              <w:rPr>
                <w:rFonts w:ascii="Times New Roman" w:hAnsi="Times New Roman" w:cs="Times New Roman"/>
                <w:sz w:val="28"/>
                <w:szCs w:val="28"/>
              </w:rPr>
              <w:t>)</w:t>
            </w:r>
          </w:p>
        </w:tc>
        <w:tc>
          <w:tcPr>
            <w:tcW w:w="94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107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rPr>
                <w:rFonts w:ascii="Times New Roman" w:hAnsi="Times New Roman" w:cs="Times New Roman"/>
                <w:sz w:val="28"/>
                <w:szCs w:val="28"/>
              </w:rPr>
            </w:pPr>
          </w:p>
        </w:tc>
      </w:tr>
      <w:tr w:rsidR="00FA5D72" w:rsidRPr="00B43572" w:rsidTr="00FA2C1D">
        <w:tc>
          <w:tcPr>
            <w:tcW w:w="1931" w:type="pct"/>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Кладбища традиционного захоронения и крематории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(площадью менее </w:t>
            </w:r>
            <w:smartTag w:uri="urn:schemas-microsoft-com:office:smarttags" w:element="metricconverter">
              <w:smartTagPr>
                <w:attr w:name="ProductID" w:val="10 га"/>
              </w:smartTagPr>
              <w:r w:rsidRPr="00B43572">
                <w:rPr>
                  <w:rFonts w:ascii="Times New Roman" w:hAnsi="Times New Roman" w:cs="Times New Roman"/>
                  <w:sz w:val="28"/>
                  <w:szCs w:val="28"/>
                </w:rPr>
                <w:t>10 га</w:t>
              </w:r>
            </w:smartTag>
            <w:r w:rsidRPr="00B43572">
              <w:rPr>
                <w:rFonts w:ascii="Times New Roman" w:hAnsi="Times New Roman" w:cs="Times New Roman"/>
                <w:sz w:val="28"/>
                <w:szCs w:val="28"/>
              </w:rPr>
              <w:t>)</w:t>
            </w:r>
          </w:p>
        </w:tc>
        <w:tc>
          <w:tcPr>
            <w:tcW w:w="943"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1078" w:type="pct"/>
            <w:tcBorders>
              <w:top w:val="single" w:sz="4" w:space="0" w:color="000000"/>
              <w:left w:val="single" w:sz="4" w:space="0" w:color="000000"/>
              <w:bottom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p>
        </w:tc>
      </w:tr>
      <w:tr w:rsidR="00FA5D72" w:rsidRPr="00B43572" w:rsidTr="00FA2C1D">
        <w:tc>
          <w:tcPr>
            <w:tcW w:w="1931" w:type="pct"/>
            <w:tcBorders>
              <w:top w:val="single" w:sz="4" w:space="0" w:color="000000"/>
              <w:left w:val="single" w:sz="4" w:space="0" w:color="000000"/>
              <w:bottom w:val="single" w:sz="4" w:space="0" w:color="000000"/>
            </w:tcBorders>
          </w:tcPr>
          <w:p w:rsidR="0046503F" w:rsidRPr="00B43572" w:rsidRDefault="0046503F" w:rsidP="00DA3D93">
            <w:pPr>
              <w:rPr>
                <w:rFonts w:ascii="Times New Roman" w:hAnsi="Times New Roman" w:cs="Times New Roman"/>
                <w:sz w:val="28"/>
                <w:szCs w:val="28"/>
              </w:rPr>
            </w:pPr>
            <w:r w:rsidRPr="00B43572">
              <w:rPr>
                <w:rFonts w:ascii="Times New Roman" w:hAnsi="Times New Roman" w:cs="Times New Roman"/>
                <w:sz w:val="28"/>
                <w:szCs w:val="28"/>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1078" w:type="pct"/>
            <w:tcBorders>
              <w:top w:val="single" w:sz="4" w:space="0" w:color="000000"/>
              <w:left w:val="single" w:sz="4" w:space="0" w:color="000000"/>
              <w:bottom w:val="single" w:sz="4" w:space="0" w:color="000000"/>
            </w:tcBorders>
            <w:vAlign w:val="center"/>
          </w:tcPr>
          <w:p w:rsidR="0046503F" w:rsidRPr="00B43572" w:rsidRDefault="0046503F"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B43572" w:rsidRDefault="0046503F" w:rsidP="00DA3D93">
            <w:pPr>
              <w:snapToGrid w:val="0"/>
              <w:jc w:val="center"/>
              <w:rPr>
                <w:rFonts w:ascii="Times New Roman" w:hAnsi="Times New Roman" w:cs="Times New Roman"/>
                <w:sz w:val="28"/>
                <w:szCs w:val="28"/>
              </w:rPr>
            </w:pPr>
          </w:p>
        </w:tc>
      </w:tr>
    </w:tbl>
    <w:p w:rsidR="0046503F" w:rsidRPr="00B43572" w:rsidRDefault="0046503F" w:rsidP="005420FF">
      <w:pPr>
        <w:pStyle w:val="a4"/>
        <w:spacing w:after="0"/>
        <w:ind w:firstLine="708"/>
        <w:rPr>
          <w:sz w:val="20"/>
          <w:szCs w:val="20"/>
          <w:u w:val="single"/>
        </w:rPr>
      </w:pPr>
      <w:r w:rsidRPr="00B43572">
        <w:rPr>
          <w:sz w:val="20"/>
          <w:szCs w:val="20"/>
          <w:u w:val="single"/>
        </w:rPr>
        <w:t>Примечания</w:t>
      </w:r>
      <w:r w:rsidR="008019BB" w:rsidRPr="00B43572">
        <w:rPr>
          <w:sz w:val="20"/>
          <w:szCs w:val="20"/>
          <w:u w:val="single"/>
        </w:rPr>
        <w:t>:</w:t>
      </w:r>
    </w:p>
    <w:p w:rsidR="0046503F" w:rsidRPr="00B43572" w:rsidRDefault="0046503F" w:rsidP="005420FF">
      <w:pPr>
        <w:pStyle w:val="a4"/>
        <w:spacing w:after="0"/>
        <w:ind w:firstLine="708"/>
        <w:jc w:val="both"/>
        <w:rPr>
          <w:sz w:val="20"/>
          <w:szCs w:val="20"/>
        </w:rPr>
      </w:pPr>
      <w:r w:rsidRPr="00B43572">
        <w:rPr>
          <w:sz w:val="20"/>
          <w:szCs w:val="20"/>
        </w:rPr>
        <w:t>1</w:t>
      </w:r>
      <w:r w:rsidR="00B03B92" w:rsidRPr="00B43572">
        <w:rPr>
          <w:sz w:val="20"/>
          <w:szCs w:val="20"/>
        </w:rPr>
        <w:t>.</w:t>
      </w:r>
      <w:r w:rsidRPr="00B43572">
        <w:rPr>
          <w:sz w:val="20"/>
          <w:szCs w:val="20"/>
        </w:rPr>
        <w:t xml:space="preserve">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B43572">
          <w:rPr>
            <w:sz w:val="20"/>
            <w:szCs w:val="20"/>
          </w:rPr>
          <w:t>100 м</w:t>
        </w:r>
      </w:smartTag>
      <w:r w:rsidRPr="00B43572">
        <w:rPr>
          <w:sz w:val="20"/>
          <w:szCs w:val="20"/>
        </w:rPr>
        <w:t>.</w:t>
      </w:r>
    </w:p>
    <w:p w:rsidR="0046503F" w:rsidRPr="00B43572" w:rsidRDefault="0046503F" w:rsidP="005420FF">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Pr="00B43572" w:rsidRDefault="00FA2C1D" w:rsidP="00DA3D93">
      <w:pPr>
        <w:pStyle w:val="22"/>
        <w:ind w:left="0" w:firstLine="0"/>
        <w:jc w:val="both"/>
        <w:rPr>
          <w:rFonts w:ascii="Times New Roman" w:hAnsi="Times New Roman" w:cs="Times New Roman"/>
          <w:b/>
          <w:sz w:val="28"/>
          <w:szCs w:val="28"/>
        </w:rPr>
      </w:pPr>
    </w:p>
    <w:p w:rsidR="0046503F" w:rsidRPr="00B43572" w:rsidRDefault="0046503F" w:rsidP="005420FF">
      <w:pPr>
        <w:pStyle w:val="22"/>
        <w:ind w:left="0" w:firstLine="708"/>
        <w:jc w:val="both"/>
        <w:rPr>
          <w:rFonts w:ascii="Times New Roman" w:hAnsi="Times New Roman" w:cs="Times New Roman"/>
          <w:b/>
          <w:sz w:val="28"/>
          <w:szCs w:val="28"/>
        </w:rPr>
      </w:pPr>
      <w:r w:rsidRPr="00B43572">
        <w:rPr>
          <w:rFonts w:ascii="Times New Roman" w:hAnsi="Times New Roman" w:cs="Times New Roman"/>
          <w:b/>
          <w:sz w:val="28"/>
          <w:szCs w:val="28"/>
        </w:rPr>
        <w:t>3.5</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Размещение учреждений и предприятий социальной инфраструктуры.</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3.5.1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разработке генеральн</w:t>
      </w:r>
      <w:r w:rsidR="00FA2C1D" w:rsidRPr="00B43572">
        <w:rPr>
          <w:rFonts w:ascii="Times New Roman" w:hAnsi="Times New Roman" w:cs="Times New Roman"/>
          <w:sz w:val="28"/>
          <w:szCs w:val="28"/>
        </w:rPr>
        <w:t>ого</w:t>
      </w:r>
      <w:r w:rsidRPr="00B43572">
        <w:rPr>
          <w:rFonts w:ascii="Times New Roman" w:hAnsi="Times New Roman" w:cs="Times New Roman"/>
          <w:sz w:val="28"/>
          <w:szCs w:val="28"/>
        </w:rPr>
        <w:t xml:space="preserve"> план</w:t>
      </w:r>
      <w:r w:rsidR="00FA2C1D" w:rsidRPr="00B43572">
        <w:rPr>
          <w:rFonts w:ascii="Times New Roman" w:hAnsi="Times New Roman" w:cs="Times New Roman"/>
          <w:sz w:val="28"/>
          <w:szCs w:val="28"/>
        </w:rPr>
        <w:t>а</w:t>
      </w:r>
      <w:r w:rsidRPr="00B43572">
        <w:rPr>
          <w:rFonts w:ascii="Times New Roman" w:hAnsi="Times New Roman" w:cs="Times New Roman"/>
          <w:sz w:val="28"/>
          <w:szCs w:val="28"/>
        </w:rPr>
        <w:t xml:space="preserve"> сельск</w:t>
      </w:r>
      <w:r w:rsidR="00FA2C1D" w:rsidRPr="00B43572">
        <w:rPr>
          <w:rFonts w:ascii="Times New Roman" w:hAnsi="Times New Roman" w:cs="Times New Roman"/>
          <w:sz w:val="28"/>
          <w:szCs w:val="28"/>
        </w:rPr>
        <w:t xml:space="preserve">ого </w:t>
      </w:r>
      <w:r w:rsidRPr="00B43572">
        <w:rPr>
          <w:rFonts w:ascii="Times New Roman" w:hAnsi="Times New Roman" w:cs="Times New Roman"/>
          <w:sz w:val="28"/>
          <w:szCs w:val="28"/>
        </w:rPr>
        <w:t>поселени</w:t>
      </w:r>
      <w:r w:rsidR="00FA2C1D" w:rsidRPr="00B43572">
        <w:rPr>
          <w:rFonts w:ascii="Times New Roman" w:hAnsi="Times New Roman" w:cs="Times New Roman"/>
          <w:sz w:val="28"/>
          <w:szCs w:val="28"/>
        </w:rPr>
        <w:t>я</w:t>
      </w:r>
      <w:r w:rsidRPr="00B43572">
        <w:rPr>
          <w:rFonts w:ascii="Times New Roman" w:hAnsi="Times New Roman" w:cs="Times New Roman"/>
          <w:sz w:val="28"/>
          <w:szCs w:val="28"/>
        </w:rPr>
        <w:t xml:space="preserve"> размещение дошкольных образовательных, общеобразовательных учреждений,</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sidR="00FA2C1D" w:rsidRPr="00B43572">
        <w:rPr>
          <w:rFonts w:ascii="Times New Roman" w:hAnsi="Times New Roman" w:cs="Times New Roman"/>
          <w:sz w:val="28"/>
          <w:szCs w:val="28"/>
        </w:rPr>
        <w:t>,</w:t>
      </w:r>
      <w:r w:rsidRPr="00B43572">
        <w:rPr>
          <w:rFonts w:ascii="Times New Roman" w:hAnsi="Times New Roman" w:cs="Times New Roman"/>
          <w:sz w:val="28"/>
          <w:szCs w:val="28"/>
        </w:rPr>
        <w:t xml:space="preserve"> республиканских и федеральных нормативных документов и настоящих норм.</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3.5.2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w:t>
      </w:r>
      <w:r w:rsidR="00B03B92" w:rsidRPr="00B43572">
        <w:rPr>
          <w:rFonts w:ascii="Times New Roman" w:hAnsi="Times New Roman" w:cs="Times New Roman"/>
          <w:sz w:val="28"/>
          <w:szCs w:val="28"/>
        </w:rPr>
        <w:t>.</w:t>
      </w:r>
      <w:r w:rsidR="00364A4F" w:rsidRPr="00B43572">
        <w:rPr>
          <w:rFonts w:ascii="Times New Roman" w:hAnsi="Times New Roman" w:cs="Times New Roman"/>
          <w:sz w:val="28"/>
          <w:szCs w:val="28"/>
        </w:rPr>
        <w:t xml:space="preserve"> </w:t>
      </w:r>
      <w:r w:rsidRPr="00B43572">
        <w:rPr>
          <w:rFonts w:ascii="Times New Roman" w:hAnsi="Times New Roman" w:cs="Times New Roman"/>
          <w:sz w:val="28"/>
          <w:szCs w:val="28"/>
        </w:rPr>
        <w:t>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Помимо стационарных зданий необходимо предусматривать передвижные средства и сезонные сооружения.</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3.5.3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3.5.4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B43572" w:rsidRDefault="0046503F" w:rsidP="00DA3D93">
      <w:pPr>
        <w:pStyle w:val="22"/>
        <w:ind w:left="0" w:firstLine="0"/>
        <w:jc w:val="right"/>
        <w:rPr>
          <w:rFonts w:ascii="Times New Roman" w:hAnsi="Times New Roman" w:cs="Times New Roman"/>
          <w:sz w:val="28"/>
          <w:szCs w:val="28"/>
        </w:rPr>
      </w:pPr>
      <w:r w:rsidRPr="00B43572">
        <w:rPr>
          <w:rFonts w:ascii="Times New Roman" w:hAnsi="Times New Roman" w:cs="Times New Roman"/>
          <w:sz w:val="28"/>
          <w:szCs w:val="28"/>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
        <w:gridCol w:w="4477"/>
        <w:gridCol w:w="4900"/>
      </w:tblGrid>
      <w:tr w:rsidR="00FA5D72" w:rsidRPr="00B43572" w:rsidTr="008929E5">
        <w:tc>
          <w:tcPr>
            <w:tcW w:w="50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 xml:space="preserve">№ </w:t>
            </w:r>
            <w:proofErr w:type="spellStart"/>
            <w:r w:rsidRPr="00B43572">
              <w:rPr>
                <w:rFonts w:ascii="Times New Roman" w:hAnsi="Times New Roman" w:cs="Times New Roman"/>
                <w:sz w:val="28"/>
                <w:szCs w:val="28"/>
              </w:rPr>
              <w:t>п</w:t>
            </w:r>
            <w:proofErr w:type="spellEnd"/>
            <w:r w:rsidRPr="00B43572">
              <w:rPr>
                <w:rFonts w:ascii="Times New Roman" w:hAnsi="Times New Roman" w:cs="Times New Roman"/>
                <w:sz w:val="28"/>
                <w:szCs w:val="28"/>
              </w:rPr>
              <w:t>/</w:t>
            </w:r>
            <w:proofErr w:type="spellStart"/>
            <w:r w:rsidRPr="00B43572">
              <w:rPr>
                <w:rFonts w:ascii="Times New Roman" w:hAnsi="Times New Roman" w:cs="Times New Roman"/>
                <w:sz w:val="28"/>
                <w:szCs w:val="28"/>
              </w:rPr>
              <w:t>п</w:t>
            </w:r>
            <w:proofErr w:type="spellEnd"/>
          </w:p>
        </w:tc>
        <w:tc>
          <w:tcPr>
            <w:tcW w:w="2148"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Элементы территории</w:t>
            </w:r>
          </w:p>
        </w:tc>
        <w:tc>
          <w:tcPr>
            <w:tcW w:w="235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Удельная площадь,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/чел., не менее</w:t>
            </w:r>
          </w:p>
        </w:tc>
      </w:tr>
      <w:tr w:rsidR="00FA5D72" w:rsidRPr="00B43572" w:rsidTr="008929E5">
        <w:tc>
          <w:tcPr>
            <w:tcW w:w="50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2148" w:type="pct"/>
            <w:vAlign w:val="center"/>
          </w:tcPr>
          <w:p w:rsidR="0046503F" w:rsidRPr="00B43572" w:rsidRDefault="0046503F" w:rsidP="00DA3D93">
            <w:pPr>
              <w:pStyle w:val="22"/>
              <w:ind w:left="0" w:firstLine="0"/>
              <w:rPr>
                <w:rFonts w:ascii="Times New Roman" w:hAnsi="Times New Roman" w:cs="Times New Roman"/>
                <w:sz w:val="28"/>
                <w:szCs w:val="28"/>
              </w:rPr>
            </w:pPr>
            <w:r w:rsidRPr="00B43572">
              <w:rPr>
                <w:rFonts w:ascii="Times New Roman" w:hAnsi="Times New Roman" w:cs="Times New Roman"/>
                <w:sz w:val="28"/>
                <w:szCs w:val="28"/>
              </w:rPr>
              <w:t>Территория общего пользования, в том числе участки школ</w:t>
            </w:r>
          </w:p>
        </w:tc>
        <w:tc>
          <w:tcPr>
            <w:tcW w:w="235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6,6*</w:t>
            </w:r>
          </w:p>
        </w:tc>
      </w:tr>
      <w:tr w:rsidR="00FA5D72" w:rsidRPr="00B43572" w:rsidTr="008929E5">
        <w:tc>
          <w:tcPr>
            <w:tcW w:w="50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2148" w:type="pct"/>
            <w:vAlign w:val="center"/>
          </w:tcPr>
          <w:p w:rsidR="0046503F" w:rsidRPr="00B43572" w:rsidRDefault="0046503F" w:rsidP="00DA3D93">
            <w:pPr>
              <w:pStyle w:val="22"/>
              <w:ind w:left="0" w:firstLine="0"/>
              <w:rPr>
                <w:rFonts w:ascii="Times New Roman" w:hAnsi="Times New Roman" w:cs="Times New Roman"/>
                <w:sz w:val="28"/>
                <w:szCs w:val="28"/>
              </w:rPr>
            </w:pPr>
            <w:r w:rsidRPr="00B43572">
              <w:rPr>
                <w:rFonts w:ascii="Times New Roman" w:hAnsi="Times New Roman" w:cs="Times New Roman"/>
                <w:sz w:val="28"/>
                <w:szCs w:val="28"/>
              </w:rPr>
              <w:t>участки дошкольных учреждений</w:t>
            </w:r>
          </w:p>
        </w:tc>
        <w:tc>
          <w:tcPr>
            <w:tcW w:w="235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c>
          <w:tcPr>
            <w:tcW w:w="50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2148" w:type="pct"/>
            <w:vAlign w:val="center"/>
          </w:tcPr>
          <w:p w:rsidR="0046503F" w:rsidRPr="00B43572" w:rsidRDefault="0046503F" w:rsidP="00DA3D93">
            <w:pPr>
              <w:pStyle w:val="22"/>
              <w:ind w:left="0" w:firstLine="0"/>
              <w:rPr>
                <w:rFonts w:ascii="Times New Roman" w:hAnsi="Times New Roman" w:cs="Times New Roman"/>
                <w:sz w:val="28"/>
                <w:szCs w:val="28"/>
              </w:rPr>
            </w:pPr>
            <w:r w:rsidRPr="00B43572">
              <w:rPr>
                <w:rFonts w:ascii="Times New Roman" w:hAnsi="Times New Roman" w:cs="Times New Roman"/>
                <w:sz w:val="28"/>
                <w:szCs w:val="28"/>
              </w:rPr>
              <w:t>участки бытового обслуживания</w:t>
            </w:r>
          </w:p>
        </w:tc>
        <w:tc>
          <w:tcPr>
            <w:tcW w:w="2351" w:type="pct"/>
            <w:vAlign w:val="center"/>
          </w:tcPr>
          <w:p w:rsidR="0046503F" w:rsidRPr="00B43572" w:rsidRDefault="0046503F" w:rsidP="00DA3D93">
            <w:pPr>
              <w:pStyle w:val="22"/>
              <w:ind w:left="0" w:firstLine="0"/>
              <w:jc w:val="center"/>
              <w:rPr>
                <w:rFonts w:ascii="Times New Roman" w:hAnsi="Times New Roman" w:cs="Times New Roman"/>
                <w:sz w:val="28"/>
                <w:szCs w:val="28"/>
              </w:rPr>
            </w:pPr>
            <w:r w:rsidRPr="00B43572">
              <w:rPr>
                <w:rFonts w:ascii="Times New Roman" w:hAnsi="Times New Roman" w:cs="Times New Roman"/>
                <w:sz w:val="28"/>
                <w:szCs w:val="28"/>
              </w:rPr>
              <w:t>0,8*</w:t>
            </w:r>
          </w:p>
        </w:tc>
      </w:tr>
    </w:tbl>
    <w:p w:rsidR="0046503F" w:rsidRPr="00B43572" w:rsidRDefault="0046503F" w:rsidP="005420FF">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*Удельные площади элементов территории определены на основе республиканских и демографических данных за 2005 год.</w:t>
      </w:r>
    </w:p>
    <w:p w:rsidR="00FA2C1D" w:rsidRPr="00B43572" w:rsidRDefault="00FA2C1D" w:rsidP="00DA3D93">
      <w:pPr>
        <w:pStyle w:val="Default"/>
        <w:jc w:val="both"/>
        <w:rPr>
          <w:rFonts w:ascii="Times New Roman" w:hAnsi="Times New Roman" w:cs="Times New Roman"/>
          <w:color w:val="auto"/>
          <w:sz w:val="28"/>
          <w:szCs w:val="28"/>
        </w:rPr>
      </w:pP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3.5.5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этом размещение учреждений более высокого уровня </w:t>
      </w:r>
      <w:r w:rsidRPr="00B43572">
        <w:rPr>
          <w:rFonts w:ascii="Times New Roman" w:hAnsi="Times New Roman" w:cs="Times New Roman"/>
          <w:color w:val="auto"/>
          <w:sz w:val="28"/>
          <w:szCs w:val="28"/>
        </w:rPr>
        <w:lastRenderedPageBreak/>
        <w:t xml:space="preserve">обслуживания, в том числе периодического, необходимо предусматривать в границах поселения с </w:t>
      </w:r>
      <w:proofErr w:type="spellStart"/>
      <w:r w:rsidRPr="00B43572">
        <w:rPr>
          <w:rFonts w:ascii="Times New Roman" w:hAnsi="Times New Roman" w:cs="Times New Roman"/>
          <w:color w:val="auto"/>
          <w:sz w:val="28"/>
          <w:szCs w:val="28"/>
        </w:rPr>
        <w:t>пешеходно-транспортной</w:t>
      </w:r>
      <w:proofErr w:type="spellEnd"/>
      <w:r w:rsidRPr="00B43572">
        <w:rPr>
          <w:rFonts w:ascii="Times New Roman" w:hAnsi="Times New Roman" w:cs="Times New Roman"/>
          <w:color w:val="auto"/>
          <w:sz w:val="28"/>
          <w:szCs w:val="28"/>
        </w:rPr>
        <w:t xml:space="preserve"> доступностью не более 60 минут или в центре муниципального района - основном центре концентрации учреждений и предприятий периодического обслуживания</w:t>
      </w:r>
      <w:r w:rsidR="00B03B92"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3.5.6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Радиус обслуживания районных центров принимается в пределах транспортной доступности не более 60 минут</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При превышении указанного радиуса необходимо создание </w:t>
      </w:r>
      <w:proofErr w:type="spellStart"/>
      <w:r w:rsidRPr="00B43572">
        <w:rPr>
          <w:rFonts w:ascii="Times New Roman" w:hAnsi="Times New Roman" w:cs="Times New Roman"/>
          <w:color w:val="auto"/>
          <w:sz w:val="28"/>
          <w:szCs w:val="28"/>
        </w:rPr>
        <w:t>подрайонной</w:t>
      </w:r>
      <w:proofErr w:type="spellEnd"/>
      <w:r w:rsidRPr="00B43572">
        <w:rPr>
          <w:rFonts w:ascii="Times New Roman" w:hAnsi="Times New Roman" w:cs="Times New Roman"/>
          <w:color w:val="auto"/>
          <w:sz w:val="28"/>
          <w:szCs w:val="28"/>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w:t>
      </w:r>
      <w:r w:rsidR="00B03B92"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3.5.7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Радиусы обслуживания в сельск</w:t>
      </w:r>
      <w:r w:rsidR="00FA2C1D" w:rsidRPr="00B43572">
        <w:rPr>
          <w:rFonts w:ascii="Times New Roman" w:hAnsi="Times New Roman" w:cs="Times New Roman"/>
          <w:color w:val="auto"/>
          <w:sz w:val="28"/>
          <w:szCs w:val="28"/>
        </w:rPr>
        <w:t>ом</w:t>
      </w:r>
      <w:r w:rsidRPr="00B43572">
        <w:rPr>
          <w:rFonts w:ascii="Times New Roman" w:hAnsi="Times New Roman" w:cs="Times New Roman"/>
          <w:color w:val="auto"/>
          <w:sz w:val="28"/>
          <w:szCs w:val="28"/>
        </w:rPr>
        <w:t xml:space="preserve"> поселени</w:t>
      </w:r>
      <w:r w:rsidR="00FA2C1D" w:rsidRPr="00B43572">
        <w:rPr>
          <w:rFonts w:ascii="Times New Roman" w:hAnsi="Times New Roman" w:cs="Times New Roman"/>
          <w:color w:val="auto"/>
          <w:sz w:val="28"/>
          <w:szCs w:val="28"/>
        </w:rPr>
        <w:t>и</w:t>
      </w:r>
      <w:r w:rsidRPr="00B43572">
        <w:rPr>
          <w:rFonts w:ascii="Times New Roman" w:hAnsi="Times New Roman" w:cs="Times New Roman"/>
          <w:color w:val="auto"/>
          <w:sz w:val="28"/>
          <w:szCs w:val="28"/>
        </w:rPr>
        <w:t xml:space="preserve"> принимаются</w:t>
      </w:r>
      <w:r w:rsidR="008019BB"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дошкольных образовательных учреждений - в соответствии с таблицей 26</w:t>
      </w:r>
      <w:r w:rsidR="008019BB"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общеобразовательных учреждений</w:t>
      </w:r>
      <w:r w:rsidR="008019BB"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учащихся I ступени обучения - не более 2 км пешеходной и не более 15 минут (в одну сторону) транспортной доступности</w:t>
      </w:r>
      <w:r w:rsidR="008019BB"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учащихся II и III ступеней обучения - не более 4 км пешеходной и не более 30 минут (в одну сторону) транспортной доступности</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Предельный радиус обслуживания обучающихся II - III ступеней не должен превышать 15 км</w:t>
      </w:r>
      <w:r w:rsidR="008019BB" w:rsidRPr="00B43572">
        <w:rPr>
          <w:rFonts w:ascii="Times New Roman" w:hAnsi="Times New Roman" w:cs="Times New Roman"/>
          <w:color w:val="auto"/>
          <w:sz w:val="28"/>
          <w:szCs w:val="28"/>
        </w:rPr>
        <w:t>;</w:t>
      </w:r>
    </w:p>
    <w:p w:rsidR="0046503F" w:rsidRPr="00B43572" w:rsidRDefault="0046503F"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предприятий торговли - в соответствии с разделом 3.4.9</w:t>
      </w:r>
      <w:r w:rsidR="008019BB" w:rsidRPr="00B43572">
        <w:rPr>
          <w:rFonts w:ascii="Times New Roman" w:hAnsi="Times New Roman" w:cs="Times New Roman"/>
          <w:color w:val="auto"/>
          <w:sz w:val="28"/>
          <w:szCs w:val="28"/>
        </w:rPr>
        <w:t>;</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поликлиник, амбулаторий, фельдшерско-акушерских пунктов и аптек - не более 30 минут </w:t>
      </w:r>
      <w:proofErr w:type="spellStart"/>
      <w:r w:rsidRPr="00B43572">
        <w:rPr>
          <w:rFonts w:ascii="Times New Roman" w:hAnsi="Times New Roman" w:cs="Times New Roman"/>
          <w:sz w:val="28"/>
          <w:szCs w:val="28"/>
        </w:rPr>
        <w:t>пешеходно</w:t>
      </w:r>
      <w:proofErr w:type="spellEnd"/>
      <w:r w:rsidRPr="00B43572">
        <w:rPr>
          <w:rFonts w:ascii="Times New Roman" w:hAnsi="Times New Roman" w:cs="Times New Roman"/>
          <w:sz w:val="28"/>
          <w:szCs w:val="28"/>
        </w:rPr>
        <w:t xml:space="preserve"> – транспортной доступности.</w:t>
      </w:r>
    </w:p>
    <w:p w:rsidR="0046503F" w:rsidRPr="00B43572" w:rsidRDefault="0046503F" w:rsidP="005420FF">
      <w:pPr>
        <w:pStyle w:val="22"/>
        <w:ind w:left="0" w:firstLine="708"/>
        <w:jc w:val="both"/>
        <w:rPr>
          <w:rFonts w:ascii="Times New Roman" w:hAnsi="Times New Roman" w:cs="Times New Roman"/>
          <w:sz w:val="28"/>
          <w:szCs w:val="28"/>
        </w:rPr>
      </w:pPr>
      <w:r w:rsidRPr="00B43572">
        <w:rPr>
          <w:rFonts w:ascii="Times New Roman" w:hAnsi="Times New Roman" w:cs="Times New Roman"/>
          <w:sz w:val="28"/>
          <w:szCs w:val="28"/>
        </w:rPr>
        <w:t>3.5.8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6503F" w:rsidRPr="00B43572" w:rsidRDefault="0046503F" w:rsidP="00DA3D93">
      <w:pPr>
        <w:jc w:val="both"/>
        <w:rPr>
          <w:rFonts w:ascii="Times New Roman" w:hAnsi="Times New Roman" w:cs="Times New Roman"/>
          <w:sz w:val="28"/>
          <w:szCs w:val="28"/>
        </w:rPr>
      </w:pPr>
    </w:p>
    <w:p w:rsidR="00A67C8A" w:rsidRPr="00B43572" w:rsidRDefault="00FA2C1D" w:rsidP="005420FF">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00A67C8A" w:rsidRPr="00B43572">
        <w:rPr>
          <w:rFonts w:ascii="Times New Roman" w:hAnsi="Times New Roman" w:cs="Times New Roman"/>
          <w:b/>
          <w:sz w:val="28"/>
          <w:szCs w:val="28"/>
        </w:rPr>
        <w:lastRenderedPageBreak/>
        <w:t>4</w:t>
      </w:r>
      <w:r w:rsidR="00B03B92" w:rsidRPr="00B43572">
        <w:rPr>
          <w:rFonts w:ascii="Times New Roman" w:hAnsi="Times New Roman" w:cs="Times New Roman"/>
          <w:b/>
          <w:sz w:val="28"/>
          <w:szCs w:val="28"/>
        </w:rPr>
        <w:t>.</w:t>
      </w:r>
      <w:r w:rsidR="00A67C8A" w:rsidRPr="00B43572">
        <w:rPr>
          <w:rFonts w:ascii="Times New Roman" w:hAnsi="Times New Roman" w:cs="Times New Roman"/>
          <w:b/>
          <w:sz w:val="28"/>
          <w:szCs w:val="28"/>
        </w:rPr>
        <w:t>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B43572" w:rsidRDefault="00A67C8A" w:rsidP="00DA3D93">
      <w:pPr>
        <w:ind w:firstLine="567"/>
        <w:jc w:val="both"/>
        <w:rPr>
          <w:rFonts w:ascii="Times New Roman" w:hAnsi="Times New Roman" w:cs="Times New Roman"/>
          <w:b/>
          <w:sz w:val="28"/>
          <w:szCs w:val="28"/>
        </w:rPr>
      </w:pPr>
    </w:p>
    <w:p w:rsidR="00A67C8A" w:rsidRPr="00B43572" w:rsidRDefault="00A67C8A" w:rsidP="005420FF">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4.1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 xml:space="preserve">Обеспечение доступности жилых объектов, объектов социальной инфраструктуры для инвалидов и </w:t>
      </w:r>
      <w:proofErr w:type="spellStart"/>
      <w:r w:rsidRPr="00B43572">
        <w:rPr>
          <w:rFonts w:ascii="Times New Roman" w:hAnsi="Times New Roman" w:cs="Times New Roman"/>
          <w:b/>
          <w:sz w:val="28"/>
          <w:szCs w:val="28"/>
        </w:rPr>
        <w:t>маломобильных</w:t>
      </w:r>
      <w:proofErr w:type="spellEnd"/>
      <w:r w:rsidRPr="00B43572">
        <w:rPr>
          <w:rFonts w:ascii="Times New Roman" w:hAnsi="Times New Roman" w:cs="Times New Roman"/>
          <w:b/>
          <w:sz w:val="28"/>
          <w:szCs w:val="28"/>
        </w:rPr>
        <w:t xml:space="preserve"> групп населения.</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планировке сельского поселения необходимо обеспечивать доступность объектов социальной инфраструктуры для инвалидов и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B03B92" w:rsidRPr="00B43572">
        <w:rPr>
          <w:rFonts w:ascii="Times New Roman" w:hAnsi="Times New Roman" w:cs="Times New Roman"/>
          <w:color w:val="auto"/>
          <w:sz w:val="28"/>
          <w:szCs w:val="28"/>
        </w:rPr>
        <w:t>.</w:t>
      </w:r>
      <w:r w:rsidR="00364A4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При проектировании и реконструкции общественных, жилых и промышленных зданий следует предусматривать для инвалидов и граждан других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условия жизнедеятельности, равные с остальными категориями населения, в соответствии со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35-01-2001, СП 35-101-2001, СП 35-102-2001, СП 31-102-99, СП 35-103-2001, ВСН 62-91*, РДС 35-201-99</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Перечень объектов, доступных для инвалидов и других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расчетное число и категория инвалидов, а также группа мобильности групп населения устанавливаются заданием на проектирование</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граждан, относятся</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жилые и административные здания и сооружения</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объекты культуры и культурно-зрелищные сооружения (театры, библиотеки, музеи, места отправления религиозных обрядов и т.д.)</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объекты и учреждения образования и науки, здравоохранения и социальной защиты населения</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объекты торговли, общественного питания и бытового обслуживания населения, финансово-банковские учреждения</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гостиницы, отели, иные места временного проживания</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объекты и сооружения транспортного обслуживания населения, связи и информации</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железнодорожные вокзалы, автовокзалы, другие объекты автомобильного, железнодорожного, водного и воздушного транспорта, обслуживающие население</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станции и остановки всех видов городского и пригородного транспорта</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почтово-телеграфные</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производственные объекты, объекты малого бизнеса и другие места приложения труда</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тротуары, переходы улиц, дорог и магистралей</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прилегающие к вышеперечисленным зданиям и сооружениям территории и площади</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Проектные решения объектов, доступных для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должны обеспечивать</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досягаемость мест целевого посещения и беспрепятственность перемещения внутри зданий и сооружений</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безопасность путей движения (в том числе эвакуационных), а также мест проживания, обслуживания и приложения труда</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удобство и комфорт среды жизнедеятельности</w:t>
      </w:r>
      <w:r w:rsidR="00B03B92" w:rsidRPr="00B43572">
        <w:rPr>
          <w:rFonts w:ascii="Times New Roman" w:hAnsi="Times New Roman" w:cs="Times New Roman"/>
          <w:color w:val="auto"/>
          <w:sz w:val="28"/>
          <w:szCs w:val="28"/>
        </w:rPr>
        <w:t>.</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В проектах должны быть предусмотрены условия беспрепятственного и удобного передвижения </w:t>
      </w:r>
      <w:proofErr w:type="spellStart"/>
      <w:r w:rsidRPr="00B43572">
        <w:rPr>
          <w:rFonts w:ascii="Times New Roman" w:hAnsi="Times New Roman" w:cs="Times New Roman"/>
          <w:sz w:val="28"/>
          <w:szCs w:val="28"/>
        </w:rPr>
        <w:t>маломобильных</w:t>
      </w:r>
      <w:proofErr w:type="spellEnd"/>
      <w:r w:rsidRPr="00B43572">
        <w:rPr>
          <w:rFonts w:ascii="Times New Roman" w:hAnsi="Times New Roman" w:cs="Times New Roman"/>
          <w:sz w:val="28"/>
          <w:szCs w:val="28"/>
        </w:rPr>
        <w:t xml:space="preserve"> групп населения по участку к зданию или по территории предприятия, комплекса сооружений с учетом требований Нормативов</w:t>
      </w:r>
      <w:r w:rsidR="00B03B92" w:rsidRPr="00B43572">
        <w:rPr>
          <w:rFonts w:ascii="Times New Roman" w:hAnsi="Times New Roman" w:cs="Times New Roman"/>
          <w:sz w:val="28"/>
          <w:szCs w:val="28"/>
        </w:rPr>
        <w:t>.</w:t>
      </w:r>
      <w:r w:rsidR="00FD6BF5"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Система средств информационной поддержки должна быть обеспечена на всех путях движения, доступных для </w:t>
      </w:r>
      <w:proofErr w:type="spellStart"/>
      <w:r w:rsidRPr="00B43572">
        <w:rPr>
          <w:rFonts w:ascii="Times New Roman" w:hAnsi="Times New Roman" w:cs="Times New Roman"/>
          <w:sz w:val="28"/>
          <w:szCs w:val="28"/>
        </w:rPr>
        <w:t>маломобильных</w:t>
      </w:r>
      <w:proofErr w:type="spellEnd"/>
      <w:r w:rsidRPr="00B43572">
        <w:rPr>
          <w:rFonts w:ascii="Times New Roman" w:hAnsi="Times New Roman" w:cs="Times New Roman"/>
          <w:sz w:val="28"/>
          <w:szCs w:val="28"/>
        </w:rPr>
        <w:t xml:space="preserve"> групп населения на все время эксплуатации.</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Объекты социальной инфраструктуры должны оснащаться следующими специальными приспособлениями и оборудованием</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визуальной и звуковой информацией, включая специальные знаки у строящихся, ремонтируемых объектов и звуковую сигнализацию у светофоров</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телефонами-автоматами или иными средствами связи, доступными для инвалидов</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санитарно-гигиеническими помещениями</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пандусами и поручнями у лестниц при входах в здания</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пологими спусками у тротуаров в местах наземных переходов улиц, дорог, магистралей и остановок городского транспорта общего пользования</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специальными указателями маршрутов движения инвалидов по территории вокзалов, парков и других рекреационных зон</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r w:rsidR="008019BB"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Территориальные центры социального обслуживания следует проектировать двух основных типов</w:t>
      </w:r>
      <w:r w:rsidR="008019BB"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Здания должны иметь как минимум один вход, приспособленный для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с поверхности земли и из каждого доступного для </w:t>
      </w:r>
      <w:proofErr w:type="spellStart"/>
      <w:r w:rsidRPr="00B43572">
        <w:rPr>
          <w:rFonts w:ascii="Times New Roman" w:hAnsi="Times New Roman" w:cs="Times New Roman"/>
          <w:color w:val="auto"/>
          <w:sz w:val="28"/>
          <w:szCs w:val="28"/>
        </w:rPr>
        <w:lastRenderedPageBreak/>
        <w:t>маломобильных</w:t>
      </w:r>
      <w:proofErr w:type="spellEnd"/>
      <w:r w:rsidRPr="00B43572">
        <w:rPr>
          <w:rFonts w:ascii="Times New Roman" w:hAnsi="Times New Roman" w:cs="Times New Roman"/>
          <w:color w:val="auto"/>
          <w:sz w:val="28"/>
          <w:szCs w:val="28"/>
        </w:rPr>
        <w:t xml:space="preserve"> групп населения подземного или надземного перехода, соединенного с этим зданием</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Места обслуживания и постоянного нахождения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должны располагаться на минимально возможных расстояниях от эвакуационных выходов из помещений, с этажей и из зданий наружу</w:t>
      </w:r>
      <w:r w:rsidR="00B03B92" w:rsidRPr="00B43572">
        <w:rPr>
          <w:rFonts w:ascii="Times New Roman" w:hAnsi="Times New Roman" w:cs="Times New Roman"/>
          <w:color w:val="auto"/>
          <w:sz w:val="28"/>
          <w:szCs w:val="28"/>
        </w:rPr>
        <w:t>.</w:t>
      </w:r>
      <w:r w:rsidR="00FD6BF5"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Эвакуационные выходы и пути должны проектироваться из </w:t>
      </w:r>
      <w:proofErr w:type="spellStart"/>
      <w:r w:rsidRPr="00B43572">
        <w:rPr>
          <w:rFonts w:ascii="Times New Roman" w:hAnsi="Times New Roman" w:cs="Times New Roman"/>
          <w:color w:val="auto"/>
          <w:sz w:val="28"/>
          <w:szCs w:val="28"/>
        </w:rPr>
        <w:t>непожароопасных</w:t>
      </w:r>
      <w:proofErr w:type="spellEnd"/>
      <w:r w:rsidRPr="00B43572">
        <w:rPr>
          <w:rFonts w:ascii="Times New Roman" w:hAnsi="Times New Roman" w:cs="Times New Roman"/>
          <w:color w:val="auto"/>
          <w:sz w:val="28"/>
          <w:szCs w:val="28"/>
        </w:rPr>
        <w:t xml:space="preserve"> материалов и соответствовать требованиям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35-01-2001,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лиц в здания</w:t>
      </w:r>
      <w:r w:rsidR="00B03B92" w:rsidRPr="00B43572">
        <w:rPr>
          <w:rFonts w:ascii="Times New Roman" w:hAnsi="Times New Roman" w:cs="Times New Roman"/>
          <w:color w:val="auto"/>
          <w:sz w:val="28"/>
          <w:szCs w:val="28"/>
        </w:rPr>
        <w:t>.</w:t>
      </w:r>
      <w:r w:rsidR="000B0ADE"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Эти пути должны стыковаться с внешними по отношению к участку коммуникациями и остановками общественного транспорта</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Ограждения участков должны обеспечивать возможность опорного движения </w:t>
      </w:r>
      <w:proofErr w:type="spellStart"/>
      <w:r w:rsidRPr="00B43572">
        <w:rPr>
          <w:rFonts w:ascii="Times New Roman" w:hAnsi="Times New Roman" w:cs="Times New Roman"/>
          <w:color w:val="auto"/>
          <w:sz w:val="28"/>
          <w:szCs w:val="28"/>
        </w:rPr>
        <w:t>мапомобильных</w:t>
      </w:r>
      <w:proofErr w:type="spellEnd"/>
      <w:r w:rsidRPr="00B43572">
        <w:rPr>
          <w:rFonts w:ascii="Times New Roman" w:hAnsi="Times New Roman" w:cs="Times New Roman"/>
          <w:color w:val="auto"/>
          <w:sz w:val="28"/>
          <w:szCs w:val="28"/>
        </w:rPr>
        <w:t xml:space="preserve"> групп населения через проходы и вдоль них</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1,6 м через каждые 60 - 100 м пути для обеспечения возможности разъезда инвалидов на креслах-колясках</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w:t>
      </w:r>
      <w:r w:rsidR="00B03B92" w:rsidRPr="00B43572">
        <w:rPr>
          <w:rFonts w:ascii="Times New Roman" w:hAnsi="Times New Roman" w:cs="Times New Roman"/>
          <w:color w:val="auto"/>
          <w:sz w:val="28"/>
          <w:szCs w:val="28"/>
        </w:rPr>
        <w:t>.</w:t>
      </w:r>
      <w:r w:rsidR="000B0ADE"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w:t>
      </w:r>
      <w:r w:rsidR="00B03B92" w:rsidRPr="00B43572">
        <w:rPr>
          <w:rFonts w:ascii="Times New Roman" w:hAnsi="Times New Roman" w:cs="Times New Roman"/>
          <w:color w:val="auto"/>
          <w:sz w:val="28"/>
          <w:szCs w:val="28"/>
        </w:rPr>
        <w:t>.</w:t>
      </w:r>
      <w:r w:rsidR="000B0ADE"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Уклоны пути движения для проезда инвалидов на креслах-колясках не должны превышать</w:t>
      </w:r>
      <w:r w:rsidR="008019BB" w:rsidRPr="00B43572">
        <w:rPr>
          <w:rFonts w:ascii="Times New Roman" w:hAnsi="Times New Roman" w:cs="Times New Roman"/>
          <w:color w:val="auto"/>
          <w:sz w:val="28"/>
          <w:szCs w:val="28"/>
        </w:rPr>
        <w:t>:</w:t>
      </w:r>
    </w:p>
    <w:p w:rsidR="004072F0" w:rsidRPr="00B43572" w:rsidRDefault="004072F0" w:rsidP="00553B01">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продольный - 5%</w:t>
      </w:r>
      <w:r w:rsidR="008019BB"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поперечный - 1 - 2%</w:t>
      </w:r>
      <w:r w:rsidR="00B03B92"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устройстве съездов с тротуара около здания и в затесненных местах допускается увеличивать продольный уклон до 10% на протяжении не более 10 м</w:t>
      </w:r>
      <w:r w:rsidR="00B03B92"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Высоту бордюров по краям пешеходных путей следует принимать не менее 0,05 м</w:t>
      </w:r>
      <w:r w:rsidR="00B03B92"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r w:rsidR="00B03B92"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4.1.13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невозможности организации отдельного наземного прохода для инвалидов и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подземные и надземные переходы следует оборудовать пандусами и подъемными устройствами</w:t>
      </w:r>
      <w:r w:rsidR="00B03B92"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w:t>
      </w:r>
      <w:r w:rsidR="00B03B92"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Примечание</w:t>
      </w:r>
      <w:r w:rsidR="008019BB" w:rsidRPr="00B43572">
        <w:rPr>
          <w:rFonts w:ascii="Times New Roman" w:hAnsi="Times New Roman" w:cs="Times New Roman"/>
          <w:color w:val="auto"/>
          <w:sz w:val="28"/>
          <w:szCs w:val="28"/>
        </w:rPr>
        <w:t>:</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путях движения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r w:rsidR="00B03B92" w:rsidRPr="00B43572">
        <w:rPr>
          <w:rFonts w:ascii="Times New Roman" w:hAnsi="Times New Roman" w:cs="Times New Roman"/>
          <w:color w:val="auto"/>
          <w:sz w:val="28"/>
          <w:szCs w:val="28"/>
        </w:rPr>
        <w:t>.</w:t>
      </w:r>
    </w:p>
    <w:p w:rsidR="004072F0" w:rsidRPr="00B43572" w:rsidRDefault="004072F0"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4.1.15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Для открытых лестниц на перепадах рельефа рекомендуется принимать ширину </w:t>
      </w:r>
      <w:proofErr w:type="spellStart"/>
      <w:r w:rsidRPr="00B43572">
        <w:rPr>
          <w:rFonts w:ascii="Times New Roman" w:hAnsi="Times New Roman" w:cs="Times New Roman"/>
          <w:sz w:val="28"/>
          <w:szCs w:val="28"/>
        </w:rPr>
        <w:t>проступей</w:t>
      </w:r>
      <w:proofErr w:type="spellEnd"/>
      <w:r w:rsidRPr="00B43572">
        <w:rPr>
          <w:rFonts w:ascii="Times New Roman" w:hAnsi="Times New Roman" w:cs="Times New Roman"/>
          <w:sz w:val="28"/>
          <w:szCs w:val="28"/>
        </w:rPr>
        <w:t xml:space="preserve"> не менее 0,4 м, высоту подъемов ступеней - не более 0,12 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Все ступени наружных лестниц в пределах одного марша должны быть одинаковыми по форме в плане, по размерам ширины проступи и высоты подъема ступеней</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Поперечный уклон наружных ступеней должен быть в пределах 1 - 2%</w:t>
      </w:r>
    </w:p>
    <w:p w:rsidR="004072F0"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Лестницы должны дублироваться пандусами, а при необходимости - другими средствами подъема</w:t>
      </w:r>
      <w:r w:rsidR="00B03B92" w:rsidRPr="00B43572">
        <w:rPr>
          <w:rFonts w:ascii="Times New Roman" w:hAnsi="Times New Roman" w:cs="Times New Roman"/>
          <w:color w:val="auto"/>
          <w:sz w:val="28"/>
          <w:szCs w:val="28"/>
        </w:rPr>
        <w:t>.</w:t>
      </w:r>
    </w:p>
    <w:p w:rsidR="00A67C8A" w:rsidRPr="00B43572" w:rsidRDefault="004072F0"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Объекты, нижняя кромка которых расположена </w:t>
      </w:r>
      <w:r w:rsidR="00C6273B" w:rsidRPr="00B43572">
        <w:rPr>
          <w:rFonts w:ascii="Times New Roman" w:hAnsi="Times New Roman" w:cs="Times New Roman"/>
          <w:color w:val="auto"/>
          <w:sz w:val="28"/>
          <w:szCs w:val="28"/>
        </w:rPr>
        <w:t>пешехо</w:t>
      </w:r>
      <w:r w:rsidR="00A67C8A" w:rsidRPr="00B43572">
        <w:rPr>
          <w:rFonts w:ascii="Times New Roman" w:hAnsi="Times New Roman" w:cs="Times New Roman"/>
          <w:color w:val="auto"/>
          <w:sz w:val="28"/>
          <w:szCs w:val="28"/>
        </w:rPr>
        <w:t>дного пути, не должны выступать за плоскость вертикальной конструкции более чем на 0,1 м, а при их размещении на отдельно стоящей опоре - не более 0,3 м</w:t>
      </w:r>
      <w:r w:rsidR="00B03B92" w:rsidRPr="00B43572">
        <w:rPr>
          <w:rFonts w:ascii="Times New Roman" w:hAnsi="Times New Roman" w:cs="Times New Roman"/>
          <w:color w:val="auto"/>
          <w:sz w:val="28"/>
          <w:szCs w:val="28"/>
        </w:rPr>
        <w:t>.</w:t>
      </w:r>
      <w:r w:rsidR="00A67C8A" w:rsidRPr="00B43572">
        <w:rPr>
          <w:rFonts w:ascii="Times New Roman" w:hAnsi="Times New Roman" w:cs="Times New Roman"/>
          <w:color w:val="auto"/>
          <w:sz w:val="28"/>
          <w:szCs w:val="28"/>
        </w:rPr>
        <w:t>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Формы и края подвесного оборудования должны быть скруглены</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Места парковки оснащаются знаками, применяемыми в международной практике</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4.1.18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Площадки и места отдыха следует размещать </w:t>
      </w:r>
      <w:proofErr w:type="spellStart"/>
      <w:r w:rsidRPr="00B43572">
        <w:rPr>
          <w:rFonts w:ascii="Times New Roman" w:hAnsi="Times New Roman" w:cs="Times New Roman"/>
          <w:color w:val="auto"/>
          <w:sz w:val="28"/>
          <w:szCs w:val="28"/>
        </w:rPr>
        <w:t>смежно</w:t>
      </w:r>
      <w:proofErr w:type="spellEnd"/>
      <w:r w:rsidRPr="00B43572">
        <w:rPr>
          <w:rFonts w:ascii="Times New Roman" w:hAnsi="Times New Roman" w:cs="Times New Roman"/>
          <w:color w:val="auto"/>
          <w:sz w:val="28"/>
          <w:szCs w:val="28"/>
        </w:rPr>
        <w:t xml:space="preserve"> вне габаритов путей движения мест отдыха и ожидания</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4.1.20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озеленения участков объектов, посещаемых инвалидами и </w:t>
      </w:r>
      <w:proofErr w:type="spellStart"/>
      <w:r w:rsidRPr="00B43572">
        <w:rPr>
          <w:rFonts w:ascii="Times New Roman" w:hAnsi="Times New Roman" w:cs="Times New Roman"/>
          <w:color w:val="auto"/>
          <w:sz w:val="28"/>
          <w:szCs w:val="28"/>
        </w:rPr>
        <w:t>маломобильными</w:t>
      </w:r>
      <w:proofErr w:type="spellEnd"/>
      <w:r w:rsidRPr="00B43572">
        <w:rPr>
          <w:rFonts w:ascii="Times New Roman" w:hAnsi="Times New Roman" w:cs="Times New Roman"/>
          <w:color w:val="auto"/>
          <w:sz w:val="28"/>
          <w:szCs w:val="28"/>
        </w:rPr>
        <w:t xml:space="preserve"> группами населения, следует применять не травмирующие древесно-кустарниковые породы</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Следует предусматривать линейную посадку деревьев и кустарников для формирования кромок путей пешеходного движения</w:t>
      </w:r>
      <w:r w:rsidR="00B03B92" w:rsidRPr="00B43572">
        <w:rPr>
          <w:rFonts w:ascii="Times New Roman" w:hAnsi="Times New Roman" w:cs="Times New Roman"/>
          <w:color w:val="auto"/>
          <w:sz w:val="28"/>
          <w:szCs w:val="28"/>
        </w:rPr>
        <w:t>.</w:t>
      </w:r>
    </w:p>
    <w:p w:rsidR="00A67C8A" w:rsidRPr="00B43572" w:rsidRDefault="00A67C8A"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r w:rsidR="00B03B92" w:rsidRPr="00B43572">
        <w:rPr>
          <w:rFonts w:ascii="Times New Roman" w:hAnsi="Times New Roman" w:cs="Times New Roman"/>
          <w:color w:val="auto"/>
          <w:sz w:val="28"/>
          <w:szCs w:val="28"/>
        </w:rPr>
        <w:t>.</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B43572" w:rsidRDefault="00A67C8A" w:rsidP="00DA3D93">
      <w:pPr>
        <w:ind w:firstLine="567"/>
        <w:rPr>
          <w:rFonts w:ascii="Times New Roman" w:hAnsi="Times New Roman" w:cs="Times New Roman"/>
          <w:sz w:val="28"/>
          <w:szCs w:val="28"/>
        </w:rPr>
      </w:pPr>
    </w:p>
    <w:p w:rsidR="00A67C8A" w:rsidRPr="00B43572" w:rsidRDefault="00A67C8A" w:rsidP="005420FF">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4.2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Специализированные жилые дома или группа квартир для инвалидов колясочников (</w:t>
      </w:r>
      <w:proofErr w:type="spellStart"/>
      <w:r w:rsidRPr="00B43572">
        <w:rPr>
          <w:rFonts w:ascii="Times New Roman" w:hAnsi="Times New Roman" w:cs="Times New Roman"/>
          <w:sz w:val="28"/>
          <w:szCs w:val="28"/>
        </w:rPr>
        <w:t>кол.чел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w:t>
      </w:r>
      <w:proofErr w:type="spellEnd"/>
      <w:r w:rsidRPr="00B43572">
        <w:rPr>
          <w:rFonts w:ascii="Times New Roman" w:hAnsi="Times New Roman" w:cs="Times New Roman"/>
          <w:sz w:val="28"/>
          <w:szCs w:val="28"/>
        </w:rPr>
        <w:t xml:space="preserve"> 1000 </w:t>
      </w:r>
      <w:proofErr w:type="spellStart"/>
      <w:r w:rsidRPr="00B43572">
        <w:rPr>
          <w:rFonts w:ascii="Times New Roman" w:hAnsi="Times New Roman" w:cs="Times New Roman"/>
          <w:sz w:val="28"/>
          <w:szCs w:val="28"/>
        </w:rPr>
        <w:t>чел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населения</w:t>
      </w:r>
      <w:proofErr w:type="spellEnd"/>
      <w:r w:rsidRPr="00B43572">
        <w:rPr>
          <w:rFonts w:ascii="Times New Roman" w:hAnsi="Times New Roman" w:cs="Times New Roman"/>
          <w:sz w:val="28"/>
          <w:szCs w:val="28"/>
        </w:rPr>
        <w:t>) – 0,5 чел.</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Количество мест парковки для индивидуал</w:t>
      </w:r>
      <w:r w:rsidR="004072F0" w:rsidRPr="00B43572">
        <w:rPr>
          <w:rFonts w:ascii="Times New Roman" w:hAnsi="Times New Roman" w:cs="Times New Roman"/>
          <w:sz w:val="28"/>
          <w:szCs w:val="28"/>
        </w:rPr>
        <w:t>ьного автотранспорта инвалида (</w:t>
      </w:r>
      <w:r w:rsidRPr="00B43572">
        <w:rPr>
          <w:rFonts w:ascii="Times New Roman" w:hAnsi="Times New Roman" w:cs="Times New Roman"/>
          <w:sz w:val="28"/>
          <w:szCs w:val="28"/>
        </w:rPr>
        <w:t>не менее)</w:t>
      </w:r>
    </w:p>
    <w:p w:rsidR="00A67C8A" w:rsidRPr="00B43572" w:rsidRDefault="00A67C8A"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2126"/>
        <w:gridCol w:w="1800"/>
        <w:gridCol w:w="1602"/>
      </w:tblGrid>
      <w:tr w:rsidR="00FA5D72" w:rsidRPr="00B43572" w:rsidTr="00A67C8A">
        <w:tc>
          <w:tcPr>
            <w:tcW w:w="4786" w:type="dxa"/>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Место размещения</w:t>
            </w:r>
          </w:p>
        </w:tc>
        <w:tc>
          <w:tcPr>
            <w:tcW w:w="2126" w:type="dxa"/>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1800" w:type="dxa"/>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602" w:type="dxa"/>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A67C8A">
        <w:tc>
          <w:tcPr>
            <w:tcW w:w="4786" w:type="dxa"/>
            <w:vAlign w:val="center"/>
          </w:tcPr>
          <w:p w:rsidR="00A67C8A" w:rsidRPr="00B43572" w:rsidRDefault="00A67C8A" w:rsidP="00DA3D93">
            <w:pPr>
              <w:rPr>
                <w:rFonts w:ascii="Times New Roman" w:hAnsi="Times New Roman" w:cs="Times New Roman"/>
                <w:sz w:val="28"/>
                <w:szCs w:val="28"/>
              </w:rPr>
            </w:pPr>
            <w:r w:rsidRPr="00B43572">
              <w:rPr>
                <w:rFonts w:ascii="Times New Roman" w:hAnsi="Times New Roman" w:cs="Times New Roman"/>
                <w:sz w:val="28"/>
                <w:szCs w:val="28"/>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800" w:type="dxa"/>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 мест от общего количества парковочных мест</w:t>
            </w:r>
          </w:p>
        </w:tc>
        <w:tc>
          <w:tcPr>
            <w:tcW w:w="1602" w:type="dxa"/>
            <w:vMerge w:val="restart"/>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Но не менее одного места</w:t>
            </w:r>
          </w:p>
        </w:tc>
      </w:tr>
      <w:tr w:rsidR="00FA5D72" w:rsidRPr="00B43572" w:rsidTr="00A67C8A">
        <w:tc>
          <w:tcPr>
            <w:tcW w:w="4786" w:type="dxa"/>
            <w:vAlign w:val="center"/>
          </w:tcPr>
          <w:p w:rsidR="00A67C8A" w:rsidRPr="00B43572" w:rsidRDefault="00A67C8A" w:rsidP="00DA3D93">
            <w:pPr>
              <w:rPr>
                <w:rFonts w:ascii="Times New Roman" w:hAnsi="Times New Roman" w:cs="Times New Roman"/>
                <w:sz w:val="28"/>
                <w:szCs w:val="28"/>
              </w:rPr>
            </w:pPr>
            <w:r w:rsidRPr="00B43572">
              <w:rPr>
                <w:rFonts w:ascii="Times New Roman" w:hAnsi="Times New Roman" w:cs="Times New Roman"/>
                <w:sz w:val="28"/>
                <w:szCs w:val="28"/>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800" w:type="dxa"/>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 мест от общего количества парковочных мест</w:t>
            </w:r>
          </w:p>
        </w:tc>
        <w:tc>
          <w:tcPr>
            <w:tcW w:w="1602" w:type="dxa"/>
            <w:vMerge/>
            <w:vAlign w:val="center"/>
          </w:tcPr>
          <w:p w:rsidR="00A67C8A" w:rsidRPr="00B43572" w:rsidRDefault="00A67C8A" w:rsidP="00DA3D93">
            <w:pPr>
              <w:jc w:val="center"/>
              <w:rPr>
                <w:rFonts w:ascii="Times New Roman" w:hAnsi="Times New Roman" w:cs="Times New Roman"/>
                <w:sz w:val="28"/>
                <w:szCs w:val="28"/>
              </w:rPr>
            </w:pPr>
          </w:p>
        </w:tc>
      </w:tr>
      <w:tr w:rsidR="00A67C8A" w:rsidRPr="00B43572" w:rsidTr="00A67C8A">
        <w:tc>
          <w:tcPr>
            <w:tcW w:w="4786" w:type="dxa"/>
            <w:vAlign w:val="center"/>
          </w:tcPr>
          <w:p w:rsidR="00A67C8A" w:rsidRPr="00B43572" w:rsidRDefault="00A67C8A" w:rsidP="00DA3D93">
            <w:pPr>
              <w:rPr>
                <w:rFonts w:ascii="Times New Roman" w:hAnsi="Times New Roman" w:cs="Times New Roman"/>
                <w:sz w:val="28"/>
                <w:szCs w:val="28"/>
              </w:rPr>
            </w:pPr>
            <w:r w:rsidRPr="00B43572">
              <w:rPr>
                <w:rFonts w:ascii="Times New Roman" w:hAnsi="Times New Roman" w:cs="Times New Roman"/>
                <w:sz w:val="28"/>
                <w:szCs w:val="28"/>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800" w:type="dxa"/>
          </w:tcPr>
          <w:p w:rsidR="00A67C8A" w:rsidRPr="00B43572" w:rsidRDefault="00A67C8A" w:rsidP="00DA3D93">
            <w:pPr>
              <w:jc w:val="center"/>
              <w:rPr>
                <w:rFonts w:ascii="Times New Roman" w:hAnsi="Times New Roman" w:cs="Times New Roman"/>
                <w:sz w:val="28"/>
                <w:szCs w:val="28"/>
              </w:rPr>
            </w:pPr>
            <w:r w:rsidRPr="00B43572">
              <w:rPr>
                <w:rFonts w:ascii="Times New Roman" w:hAnsi="Times New Roman" w:cs="Times New Roman"/>
                <w:sz w:val="28"/>
                <w:szCs w:val="28"/>
              </w:rPr>
              <w:t>% мест от общего количества парковочных мест</w:t>
            </w:r>
          </w:p>
        </w:tc>
        <w:tc>
          <w:tcPr>
            <w:tcW w:w="1602" w:type="dxa"/>
            <w:vMerge/>
            <w:vAlign w:val="center"/>
          </w:tcPr>
          <w:p w:rsidR="00A67C8A" w:rsidRPr="00B43572" w:rsidRDefault="00A67C8A" w:rsidP="00DA3D93">
            <w:pPr>
              <w:jc w:val="center"/>
              <w:rPr>
                <w:rFonts w:ascii="Times New Roman" w:hAnsi="Times New Roman" w:cs="Times New Roman"/>
                <w:sz w:val="28"/>
                <w:szCs w:val="28"/>
              </w:rPr>
            </w:pPr>
          </w:p>
        </w:tc>
      </w:tr>
    </w:tbl>
    <w:p w:rsidR="00A67C8A" w:rsidRPr="00B43572" w:rsidRDefault="00A67C8A" w:rsidP="00DA3D93">
      <w:pPr>
        <w:ind w:firstLine="567"/>
        <w:rPr>
          <w:rFonts w:ascii="Times New Roman" w:hAnsi="Times New Roman" w:cs="Times New Roman"/>
          <w:sz w:val="28"/>
          <w:szCs w:val="28"/>
        </w:rPr>
      </w:pP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4.2.3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от жилого дома до мест хранения индивидуального автотранспорта инвалида – не более 100 </w:t>
      </w:r>
      <w:proofErr w:type="spellStart"/>
      <w:r w:rsidRPr="00B43572">
        <w:rPr>
          <w:rFonts w:ascii="Times New Roman" w:hAnsi="Times New Roman" w:cs="Times New Roman"/>
          <w:sz w:val="28"/>
          <w:szCs w:val="28"/>
        </w:rPr>
        <w:t>м</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и</w:t>
      </w:r>
      <w:proofErr w:type="spellEnd"/>
      <w:r w:rsidRPr="00B43572">
        <w:rPr>
          <w:rFonts w:ascii="Times New Roman" w:hAnsi="Times New Roman" w:cs="Times New Roman"/>
          <w:sz w:val="28"/>
          <w:szCs w:val="28"/>
        </w:rPr>
        <w:t xml:space="preserve"> не менее 10 м.</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Размер </w:t>
      </w:r>
      <w:proofErr w:type="spellStart"/>
      <w:r w:rsidRPr="00B43572">
        <w:rPr>
          <w:rFonts w:ascii="Times New Roman" w:hAnsi="Times New Roman" w:cs="Times New Roman"/>
          <w:sz w:val="28"/>
          <w:szCs w:val="28"/>
        </w:rPr>
        <w:t>машино-места</w:t>
      </w:r>
      <w:proofErr w:type="spellEnd"/>
      <w:r w:rsidRPr="00B43572">
        <w:rPr>
          <w:rFonts w:ascii="Times New Roman" w:hAnsi="Times New Roman" w:cs="Times New Roman"/>
          <w:sz w:val="28"/>
          <w:szCs w:val="28"/>
        </w:rPr>
        <w:t xml:space="preserve"> для парковки индивидуального транспорта инвалида, без учета площади проездов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на 1 </w:t>
      </w:r>
      <w:proofErr w:type="spellStart"/>
      <w:r w:rsidRPr="00B43572">
        <w:rPr>
          <w:rFonts w:ascii="Times New Roman" w:hAnsi="Times New Roman" w:cs="Times New Roman"/>
          <w:sz w:val="28"/>
          <w:szCs w:val="28"/>
        </w:rPr>
        <w:t>машино-место</w:t>
      </w:r>
      <w:proofErr w:type="spellEnd"/>
      <w:r w:rsidRPr="00B43572">
        <w:rPr>
          <w:rFonts w:ascii="Times New Roman" w:hAnsi="Times New Roman" w:cs="Times New Roman"/>
          <w:sz w:val="28"/>
          <w:szCs w:val="28"/>
        </w:rPr>
        <w:t>) – 17,5 м2.</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земельного участка</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крытого бокса для хранения индивидуального транспорта инвалида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на 1 </w:t>
      </w:r>
      <w:proofErr w:type="spellStart"/>
      <w:r w:rsidRPr="00B43572">
        <w:rPr>
          <w:rFonts w:ascii="Times New Roman" w:hAnsi="Times New Roman" w:cs="Times New Roman"/>
          <w:sz w:val="28"/>
          <w:szCs w:val="28"/>
        </w:rPr>
        <w:t>м</w:t>
      </w:r>
      <w:r w:rsidR="005D190B" w:rsidRPr="00B43572">
        <w:rPr>
          <w:rFonts w:ascii="Times New Roman" w:hAnsi="Times New Roman" w:cs="Times New Roman"/>
          <w:sz w:val="28"/>
          <w:szCs w:val="28"/>
        </w:rPr>
        <w:t>а</w:t>
      </w:r>
      <w:r w:rsidRPr="00B43572">
        <w:rPr>
          <w:rFonts w:ascii="Times New Roman" w:hAnsi="Times New Roman" w:cs="Times New Roman"/>
          <w:sz w:val="28"/>
          <w:szCs w:val="28"/>
        </w:rPr>
        <w:t>шино-место</w:t>
      </w:r>
      <w:proofErr w:type="spellEnd"/>
      <w:r w:rsidRPr="00B43572">
        <w:rPr>
          <w:rFonts w:ascii="Times New Roman" w:hAnsi="Times New Roman" w:cs="Times New Roman"/>
          <w:sz w:val="28"/>
          <w:szCs w:val="28"/>
        </w:rPr>
        <w:t>) – 21 м2.</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Ширина зоны для парковки автомобиля инвалида (не менее) – 3,5 м.</w:t>
      </w:r>
    </w:p>
    <w:p w:rsidR="00A67C8A" w:rsidRPr="00B43572" w:rsidRDefault="00A67C8A"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4.2.9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Стоянки с местами для автомобилей инвалидов должны располагаться на расстоянии не более</w:t>
      </w:r>
      <w:r w:rsidR="00BD6729" w:rsidRPr="00B43572">
        <w:rPr>
          <w:rFonts w:ascii="Times New Roman" w:hAnsi="Times New Roman" w:cs="Times New Roman"/>
          <w:sz w:val="28"/>
          <w:szCs w:val="28"/>
        </w:rPr>
        <w:t xml:space="preserve"> </w:t>
      </w:r>
      <w:r w:rsidRPr="00B43572">
        <w:rPr>
          <w:rFonts w:ascii="Times New Roman" w:hAnsi="Times New Roman" w:cs="Times New Roman"/>
          <w:sz w:val="28"/>
          <w:szCs w:val="28"/>
        </w:rPr>
        <w:t>50 м от общественных зданий, сооружений, а также от входов на территории предприятий, использующих труд инвалидов.</w:t>
      </w:r>
    </w:p>
    <w:p w:rsidR="005032B7" w:rsidRPr="00B43572" w:rsidRDefault="005032B7" w:rsidP="00DA3D93">
      <w:pPr>
        <w:ind w:firstLine="283"/>
        <w:rPr>
          <w:rFonts w:ascii="Times New Roman" w:hAnsi="Times New Roman" w:cs="Times New Roman"/>
          <w:sz w:val="28"/>
          <w:szCs w:val="28"/>
        </w:rPr>
      </w:pPr>
    </w:p>
    <w:p w:rsidR="005032B7" w:rsidRPr="00B43572" w:rsidRDefault="005032B7" w:rsidP="00DA3D93">
      <w:pPr>
        <w:ind w:firstLine="709"/>
        <w:rPr>
          <w:rFonts w:ascii="Times New Roman" w:hAnsi="Times New Roman" w:cs="Times New Roman"/>
          <w:sz w:val="28"/>
          <w:szCs w:val="28"/>
        </w:rPr>
      </w:pPr>
    </w:p>
    <w:p w:rsidR="002D062D" w:rsidRPr="00B43572" w:rsidRDefault="00B53419" w:rsidP="00BA6A33">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002D062D" w:rsidRPr="00B43572">
        <w:rPr>
          <w:rFonts w:ascii="Times New Roman" w:hAnsi="Times New Roman" w:cs="Times New Roman"/>
          <w:b/>
          <w:sz w:val="28"/>
          <w:szCs w:val="28"/>
        </w:rPr>
        <w:lastRenderedPageBreak/>
        <w:t>5</w:t>
      </w:r>
      <w:r w:rsidR="00B03B92" w:rsidRPr="00B43572">
        <w:rPr>
          <w:rFonts w:ascii="Times New Roman" w:hAnsi="Times New Roman" w:cs="Times New Roman"/>
          <w:b/>
          <w:sz w:val="28"/>
          <w:szCs w:val="28"/>
        </w:rPr>
        <w:t>.</w:t>
      </w:r>
      <w:r w:rsidR="002D062D" w:rsidRPr="00B43572">
        <w:rPr>
          <w:rFonts w:ascii="Times New Roman" w:hAnsi="Times New Roman" w:cs="Times New Roman"/>
          <w:b/>
          <w:sz w:val="28"/>
          <w:szCs w:val="28"/>
        </w:rPr>
        <w:t>РАСЧЕТНЫЕ ПОКАЗАТЕЛИ ОБЕСПЕЧЕННОСТИ И ИНТЕНСИВНОСТИ ИСПОЛЬЗОВАНИЯ ТЕРРИТОРИЙ РЕКРЕАЦИОННЫХ ЗОН</w:t>
      </w:r>
    </w:p>
    <w:p w:rsidR="002D062D" w:rsidRPr="00B43572" w:rsidRDefault="002D062D" w:rsidP="00DA3D93">
      <w:pPr>
        <w:ind w:firstLine="567"/>
        <w:jc w:val="both"/>
        <w:rPr>
          <w:rFonts w:ascii="Times New Roman" w:hAnsi="Times New Roman" w:cs="Times New Roman"/>
          <w:b/>
          <w:sz w:val="28"/>
          <w:szCs w:val="28"/>
        </w:rPr>
      </w:pPr>
    </w:p>
    <w:p w:rsidR="002D062D" w:rsidRPr="00B43572" w:rsidRDefault="002D062D" w:rsidP="005420FF">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5.1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требования</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w:t>
      </w:r>
      <w:r w:rsidR="00B03B92"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B43572">
        <w:rPr>
          <w:rFonts w:ascii="Times New Roman" w:hAnsi="Times New Roman" w:cs="Times New Roman"/>
          <w:sz w:val="28"/>
          <w:szCs w:val="28"/>
        </w:rPr>
        <w:t>водоохранные</w:t>
      </w:r>
      <w:proofErr w:type="spellEnd"/>
      <w:r w:rsidRPr="00B43572">
        <w:rPr>
          <w:rFonts w:ascii="Times New Roman" w:hAnsi="Times New Roman" w:cs="Times New Roman"/>
          <w:sz w:val="28"/>
          <w:szCs w:val="28"/>
        </w:rPr>
        <w:t xml:space="preserve"> зоны и др.) любая деятельность осуществляется согласно статусу территории и режимам особой охраны.</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озелененных территориях нормируются</w:t>
      </w:r>
      <w:r w:rsidR="008019BB" w:rsidRPr="00B43572">
        <w:rPr>
          <w:rFonts w:ascii="Times New Roman" w:hAnsi="Times New Roman" w:cs="Times New Roman"/>
          <w:color w:val="auto"/>
          <w:sz w:val="28"/>
          <w:szCs w:val="28"/>
        </w:rPr>
        <w:t>:</w:t>
      </w:r>
    </w:p>
    <w:p w:rsidR="002D062D" w:rsidRPr="00B43572" w:rsidRDefault="00BD6729"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r w:rsidR="002D062D" w:rsidRPr="00B43572">
        <w:rPr>
          <w:rFonts w:ascii="Times New Roman" w:hAnsi="Times New Roman" w:cs="Times New Roman"/>
          <w:color w:val="auto"/>
          <w:sz w:val="28"/>
          <w:szCs w:val="28"/>
        </w:rPr>
        <w:t>соотношение территорий, занятых зелеными насаждениями, элементами благоустройства, сооружениями и застройкой</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габариты допускаемой застройки и ее назначение</w:t>
      </w:r>
      <w:r w:rsidR="008019BB"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 расстояния от зеленых насаждений до зданий, сооружений, коммуникаций.</w:t>
      </w:r>
    </w:p>
    <w:p w:rsidR="002D062D" w:rsidRPr="00B43572" w:rsidRDefault="002D062D" w:rsidP="00DA3D93">
      <w:pPr>
        <w:ind w:firstLine="567"/>
        <w:jc w:val="both"/>
        <w:rPr>
          <w:rFonts w:ascii="Times New Roman" w:hAnsi="Times New Roman" w:cs="Times New Roman"/>
          <w:sz w:val="28"/>
          <w:szCs w:val="28"/>
        </w:rPr>
      </w:pPr>
    </w:p>
    <w:p w:rsidR="002D062D" w:rsidRPr="00B43572" w:rsidRDefault="002D062D" w:rsidP="005420FF">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5.2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Озелененные территории общего пользования</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Удельный вес озелененных территорий различного назначения в пределах застройки городских округов и поселений (уровень </w:t>
      </w:r>
      <w:proofErr w:type="spellStart"/>
      <w:r w:rsidRPr="00B43572">
        <w:rPr>
          <w:rFonts w:ascii="Times New Roman" w:hAnsi="Times New Roman" w:cs="Times New Roman"/>
          <w:color w:val="auto"/>
          <w:sz w:val="28"/>
          <w:szCs w:val="28"/>
        </w:rPr>
        <w:t>озелененности</w:t>
      </w:r>
      <w:proofErr w:type="spellEnd"/>
      <w:r w:rsidRPr="00B43572">
        <w:rPr>
          <w:rFonts w:ascii="Times New Roman" w:hAnsi="Times New Roman" w:cs="Times New Roman"/>
          <w:color w:val="auto"/>
          <w:sz w:val="28"/>
          <w:szCs w:val="28"/>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Оптимальные параметры общего баланса территории составляют</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открытые пространства</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зеленые насаждения - 65 - 75%</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аллеи и дороги - 10 - 15%</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площадки - 8 - 12%</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сооружения - 5 - 7%</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зона природных ландшафтов</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зеленые насаждения - 93 - 97%</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дорожная сеть - 2 - 5%</w:t>
      </w:r>
      <w:r w:rsidR="008019BB"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 обслуживающие сооружения и хозяйственные постройки - 2%.</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B43572">
        <w:rPr>
          <w:rFonts w:ascii="Times New Roman" w:hAnsi="Times New Roman" w:cs="Times New Roman"/>
          <w:sz w:val="28"/>
          <w:szCs w:val="28"/>
        </w:rPr>
        <w:t>средоохранное</w:t>
      </w:r>
      <w:proofErr w:type="spellEnd"/>
      <w:r w:rsidRPr="00B43572">
        <w:rPr>
          <w:rFonts w:ascii="Times New Roman" w:hAnsi="Times New Roman" w:cs="Times New Roman"/>
          <w:sz w:val="28"/>
          <w:szCs w:val="28"/>
        </w:rPr>
        <w:t xml:space="preserve"> и </w:t>
      </w:r>
      <w:proofErr w:type="spellStart"/>
      <w:r w:rsidRPr="00B43572">
        <w:rPr>
          <w:rFonts w:ascii="Times New Roman" w:hAnsi="Times New Roman" w:cs="Times New Roman"/>
          <w:sz w:val="28"/>
          <w:szCs w:val="28"/>
        </w:rPr>
        <w:t>средоформирующее</w:t>
      </w:r>
      <w:proofErr w:type="spellEnd"/>
      <w:r w:rsidRPr="00B43572">
        <w:rPr>
          <w:rFonts w:ascii="Times New Roman" w:hAnsi="Times New Roman" w:cs="Times New Roman"/>
          <w:sz w:val="28"/>
          <w:szCs w:val="28"/>
        </w:rPr>
        <w:t xml:space="preserve"> значение.</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r w:rsidR="00B03B92"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территории парка разрешается строительство зданий для обслуживания посетителей и эксплуатации парка, высота которых не превышает 8 м</w:t>
      </w:r>
      <w:r w:rsidR="008019BB"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высота парковых сооружений - аттракционов - не ограничивается</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Площадь застройки не должна превышать 7% территории парка</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Элементы территории парка следует принимать в % от общей площади парка</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территории зеленых насаждений и водоемов - не менее 70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аллеи, дорожки, площадки - 25 - 28</w:t>
      </w:r>
      <w:r w:rsidR="008019BB"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 здания и сооружения - 5 – 7</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Радиус доступности должен составлять</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парков - не более 20 минут</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парков планировочных районов - не более 15 минут или 1200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между жилой застройкой и ближним краем паркового массива следует принимать не менее 30 м</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использовать для любых хозяйственных целей территорию парка, примыкающую к жилой застройке.</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Бульвары и пешеходные аллеи следует предусматривать в направлении массовых потоков пешеходного движения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Ширину бульваров с одной продольной пешеходной аллеей следует принимать, м, не менее, размещаемых</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оси улиц - 18</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 одной стороны улицы между проезжей частью и застройкой - 10</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5.2.15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Минимальное соотношение ширины и длины бульвара следует принимать не менее 1:3</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Высота застройки не должна превышать 6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Вдоль жилых улиц следует проектировать бульварные полосы шириной от 18 до 30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Соотношение элементов территории бульвара следует принимать согласно таблице 28 в зависимости от его ширины</w:t>
      </w:r>
      <w:r w:rsidR="00B03B92" w:rsidRPr="00B43572">
        <w:rPr>
          <w:rFonts w:ascii="Times New Roman" w:hAnsi="Times New Roman" w:cs="Times New Roman"/>
          <w:color w:val="auto"/>
          <w:sz w:val="28"/>
          <w:szCs w:val="28"/>
        </w:rPr>
        <w:t>.</w:t>
      </w:r>
    </w:p>
    <w:p w:rsidR="002D062D" w:rsidRPr="00B43572" w:rsidRDefault="002D062D"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2"/>
        <w:gridCol w:w="2147"/>
        <w:gridCol w:w="3012"/>
        <w:gridCol w:w="2480"/>
      </w:tblGrid>
      <w:tr w:rsidR="00FA5D72" w:rsidRPr="00B43572" w:rsidTr="002D062D">
        <w:trPr>
          <w:trHeight w:val="612"/>
        </w:trPr>
        <w:tc>
          <w:tcPr>
            <w:tcW w:w="1335" w:type="pct"/>
            <w:vMerge w:val="restar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Ширина бульвара, м </w:t>
            </w:r>
          </w:p>
        </w:tc>
        <w:tc>
          <w:tcPr>
            <w:tcW w:w="3665" w:type="pct"/>
            <w:gridSpan w:val="3"/>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Элементы территории (% от общей площади) </w:t>
            </w:r>
          </w:p>
        </w:tc>
      </w:tr>
      <w:tr w:rsidR="00FA5D72" w:rsidRPr="00B43572" w:rsidTr="002D062D">
        <w:trPr>
          <w:trHeight w:val="1025"/>
        </w:trPr>
        <w:tc>
          <w:tcPr>
            <w:tcW w:w="1335" w:type="pct"/>
            <w:vMerge/>
          </w:tcPr>
          <w:p w:rsidR="002D062D" w:rsidRPr="00B43572" w:rsidRDefault="002D062D" w:rsidP="00DA3D93">
            <w:pPr>
              <w:pStyle w:val="Default"/>
              <w:rPr>
                <w:rFonts w:ascii="Times New Roman" w:hAnsi="Times New Roman" w:cs="Times New Roman"/>
                <w:color w:val="auto"/>
                <w:sz w:val="28"/>
                <w:szCs w:val="28"/>
              </w:rPr>
            </w:pPr>
          </w:p>
        </w:tc>
        <w:tc>
          <w:tcPr>
            <w:tcW w:w="103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территории зеленых насаждений и водоемов</w:t>
            </w:r>
          </w:p>
        </w:tc>
        <w:tc>
          <w:tcPr>
            <w:tcW w:w="144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аллеи, дорожки, площадки </w:t>
            </w:r>
          </w:p>
        </w:tc>
        <w:tc>
          <w:tcPr>
            <w:tcW w:w="119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сооружения и застройка </w:t>
            </w:r>
          </w:p>
        </w:tc>
      </w:tr>
      <w:tr w:rsidR="00FA5D72" w:rsidRPr="00B43572" w:rsidTr="002D062D">
        <w:trPr>
          <w:trHeight w:val="220"/>
        </w:trPr>
        <w:tc>
          <w:tcPr>
            <w:tcW w:w="133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18 - 25 </w:t>
            </w:r>
          </w:p>
        </w:tc>
        <w:tc>
          <w:tcPr>
            <w:tcW w:w="103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70 - 75 </w:t>
            </w:r>
          </w:p>
        </w:tc>
        <w:tc>
          <w:tcPr>
            <w:tcW w:w="144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30 - 25 </w:t>
            </w:r>
          </w:p>
        </w:tc>
        <w:tc>
          <w:tcPr>
            <w:tcW w:w="119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r>
      <w:tr w:rsidR="00FA5D72" w:rsidRPr="00B43572" w:rsidTr="002D062D">
        <w:trPr>
          <w:trHeight w:val="220"/>
        </w:trPr>
        <w:tc>
          <w:tcPr>
            <w:tcW w:w="133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25 - 50 </w:t>
            </w:r>
          </w:p>
        </w:tc>
        <w:tc>
          <w:tcPr>
            <w:tcW w:w="103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75 - 80 </w:t>
            </w:r>
          </w:p>
        </w:tc>
        <w:tc>
          <w:tcPr>
            <w:tcW w:w="144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23 - 17 </w:t>
            </w:r>
          </w:p>
        </w:tc>
        <w:tc>
          <w:tcPr>
            <w:tcW w:w="119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2 - 3 </w:t>
            </w:r>
          </w:p>
        </w:tc>
      </w:tr>
      <w:tr w:rsidR="00FA5D72" w:rsidRPr="00B43572" w:rsidTr="002D062D">
        <w:trPr>
          <w:trHeight w:val="220"/>
        </w:trPr>
        <w:tc>
          <w:tcPr>
            <w:tcW w:w="133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более 50 </w:t>
            </w:r>
          </w:p>
        </w:tc>
        <w:tc>
          <w:tcPr>
            <w:tcW w:w="103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65 - 70 </w:t>
            </w:r>
          </w:p>
        </w:tc>
        <w:tc>
          <w:tcPr>
            <w:tcW w:w="1445"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30 - 25 </w:t>
            </w:r>
          </w:p>
        </w:tc>
        <w:tc>
          <w:tcPr>
            <w:tcW w:w="1190" w:type="pct"/>
          </w:tcPr>
          <w:p w:rsidR="002D062D" w:rsidRPr="00B43572" w:rsidRDefault="002D062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 более 5 </w:t>
            </w:r>
          </w:p>
        </w:tc>
      </w:tr>
    </w:tbl>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w:t>
      </w:r>
      <w:r w:rsidR="00B03B92"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На территории сквера запрещается размещение застройки.</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w:t>
      </w:r>
      <w:r w:rsidR="00B03B92" w:rsidRPr="00B43572">
        <w:rPr>
          <w:rFonts w:ascii="Times New Roman" w:hAnsi="Times New Roman" w:cs="Times New Roman"/>
          <w:color w:val="auto"/>
          <w:sz w:val="28"/>
          <w:szCs w:val="28"/>
        </w:rPr>
        <w:t>.</w:t>
      </w:r>
      <w:r w:rsidR="005420F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Ширина дорожки должна быть кратной 0,75 м (ширина полосы движения одного человека)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5.2.24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Покрытия площадок, </w:t>
      </w:r>
      <w:proofErr w:type="spellStart"/>
      <w:r w:rsidRPr="00B43572">
        <w:rPr>
          <w:rFonts w:ascii="Times New Roman" w:hAnsi="Times New Roman" w:cs="Times New Roman"/>
          <w:color w:val="auto"/>
          <w:sz w:val="28"/>
          <w:szCs w:val="28"/>
        </w:rPr>
        <w:t>дорожно-тропиночной</w:t>
      </w:r>
      <w:proofErr w:type="spellEnd"/>
      <w:r w:rsidRPr="00B43572">
        <w:rPr>
          <w:rFonts w:ascii="Times New Roman" w:hAnsi="Times New Roman" w:cs="Times New Roman"/>
          <w:color w:val="auto"/>
          <w:sz w:val="28"/>
          <w:szCs w:val="28"/>
        </w:rPr>
        <w:t xml:space="preserve"> сети в пределах рекреационных территорий следует применять из плиток, щебня и других прочных </w:t>
      </w:r>
      <w:r w:rsidRPr="00B43572">
        <w:rPr>
          <w:rFonts w:ascii="Times New Roman" w:hAnsi="Times New Roman" w:cs="Times New Roman"/>
          <w:color w:val="auto"/>
          <w:sz w:val="28"/>
          <w:szCs w:val="28"/>
        </w:rPr>
        <w:lastRenderedPageBreak/>
        <w:t>минеральных материалов, допуская применение асфальтового покрытия в исключительных случаях</w:t>
      </w:r>
      <w:r w:rsidR="00B03B92"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5.2.25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Озелененные территории общего пользования должны быть благоустроены и оборудованы малыми архитектурными формами</w:t>
      </w:r>
      <w:r w:rsidR="008019BB"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фонтанами и бассейнами, лестницами, беседками, светильниками и др</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Число светильников следует определять по нормам освещенности территорий.</w:t>
      </w:r>
    </w:p>
    <w:p w:rsidR="002D062D" w:rsidRPr="00B43572" w:rsidRDefault="002D062D" w:rsidP="00DA3D93">
      <w:pPr>
        <w:ind w:firstLine="567"/>
        <w:jc w:val="both"/>
        <w:rPr>
          <w:rFonts w:ascii="Times New Roman" w:hAnsi="Times New Roman" w:cs="Times New Roman"/>
          <w:sz w:val="28"/>
          <w:szCs w:val="28"/>
        </w:rPr>
      </w:pPr>
    </w:p>
    <w:p w:rsidR="002D062D" w:rsidRPr="00B43572" w:rsidRDefault="002D062D" w:rsidP="005420FF">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5.3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Зоны отдыха</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Зоны отдыха сельских</w:t>
      </w:r>
      <w:r w:rsidR="00DA3D93" w:rsidRPr="00B43572">
        <w:rPr>
          <w:rFonts w:ascii="Times New Roman" w:hAnsi="Times New Roman" w:cs="Times New Roman"/>
          <w:color w:val="auto"/>
          <w:sz w:val="28"/>
          <w:szCs w:val="28"/>
        </w:rPr>
        <w:t xml:space="preserve"> </w:t>
      </w:r>
      <w:r w:rsidR="005420FF"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городских</w:t>
      </w:r>
      <w:r w:rsidR="005420FF"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 поселений формируются на базе озелененных территорий общего пользования, природных и искусственных водоемов, рек</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Зоны массового кратковременного отдыха следует располагать в пределах доступности на общественном транспорте не более 1,5 ч</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территории зон отдыха следует принимать из расчета не менее 500 - 1000 м</w:t>
      </w:r>
      <w:r w:rsidRPr="00B43572">
        <w:rPr>
          <w:rFonts w:ascii="Times New Roman" w:hAnsi="Times New Roman" w:cs="Times New Roman"/>
          <w:color w:val="auto"/>
          <w:sz w:val="28"/>
          <w:szCs w:val="28"/>
          <w:vertAlign w:val="superscript"/>
        </w:rPr>
        <w:t>2</w:t>
      </w:r>
      <w:r w:rsidRPr="00B43572">
        <w:rPr>
          <w:rFonts w:ascii="Times New Roman" w:hAnsi="Times New Roman" w:cs="Times New Roman"/>
          <w:color w:val="auto"/>
          <w:sz w:val="28"/>
          <w:szCs w:val="28"/>
        </w:rPr>
        <w:t xml:space="preserve"> на одного посетителя, в том числе интенсивно используемая ее часть для активных видов отдыха должна составлять не менее 100 м</w:t>
      </w:r>
      <w:r w:rsidRPr="00B43572">
        <w:rPr>
          <w:rFonts w:ascii="Times New Roman" w:hAnsi="Times New Roman" w:cs="Times New Roman"/>
          <w:color w:val="auto"/>
          <w:sz w:val="28"/>
          <w:szCs w:val="28"/>
          <w:vertAlign w:val="superscript"/>
        </w:rPr>
        <w:t>2</w:t>
      </w:r>
      <w:r w:rsidRPr="00B43572">
        <w:rPr>
          <w:rFonts w:ascii="Times New Roman" w:hAnsi="Times New Roman" w:cs="Times New Roman"/>
          <w:color w:val="auto"/>
          <w:sz w:val="28"/>
          <w:szCs w:val="28"/>
        </w:rPr>
        <w:t xml:space="preserve"> на одного посетителя</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Площадь отдельных участков зоны массового кратковременного отдыха следует принимать не менее 50 га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w:t>
      </w:r>
      <w:r w:rsidR="00B03B92" w:rsidRPr="00B43572">
        <w:rPr>
          <w:rFonts w:ascii="Times New Roman" w:hAnsi="Times New Roman" w:cs="Times New Roman"/>
          <w:color w:val="auto"/>
          <w:sz w:val="28"/>
          <w:szCs w:val="28"/>
        </w:rPr>
        <w:t>.</w:t>
      </w: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5.3.7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B43572" w:rsidRDefault="002D062D"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29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4"/>
        <w:gridCol w:w="3208"/>
        <w:gridCol w:w="2449"/>
      </w:tblGrid>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Учреждения, предприятия, сооружения</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Обеспеченность на 100 отдыхающих</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Предприятия общественного питания:</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 кафе, закусочные</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 столовые</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 рестораны</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посадочное место</w:t>
            </w:r>
          </w:p>
        </w:tc>
        <w:tc>
          <w:tcPr>
            <w:tcW w:w="1175" w:type="pct"/>
          </w:tcPr>
          <w:p w:rsidR="002D062D" w:rsidRPr="00B43572" w:rsidRDefault="002D062D" w:rsidP="00DA3D93">
            <w:pPr>
              <w:jc w:val="center"/>
              <w:rPr>
                <w:rFonts w:ascii="Times New Roman" w:hAnsi="Times New Roman" w:cs="Times New Roman"/>
                <w:sz w:val="28"/>
                <w:szCs w:val="28"/>
              </w:rPr>
            </w:pP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28</w:t>
            </w: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40</w:t>
            </w: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Очаги самостоятельного приготовления пищи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шт.</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5</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Магазины:</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 продовольственные</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 непродовольственные</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рабочее место</w:t>
            </w:r>
          </w:p>
        </w:tc>
        <w:tc>
          <w:tcPr>
            <w:tcW w:w="1175" w:type="pct"/>
          </w:tcPr>
          <w:p w:rsidR="002D062D" w:rsidRPr="00B43572" w:rsidRDefault="002D062D" w:rsidP="00DA3D93">
            <w:pPr>
              <w:jc w:val="center"/>
              <w:rPr>
                <w:rFonts w:ascii="Times New Roman" w:hAnsi="Times New Roman" w:cs="Times New Roman"/>
                <w:sz w:val="28"/>
                <w:szCs w:val="28"/>
              </w:rPr>
            </w:pP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1-1,5</w:t>
            </w: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0,5-0,8</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Пункты проката</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рабочее место</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0,2</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Киноплощадки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зрительное место</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Танцевальные площадки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м2</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20-35</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Спортгородки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м2</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3800-4000</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Лодочные станции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лодки, шт.</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Бассейн</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м2 водного зеркала</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250</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proofErr w:type="spellStart"/>
            <w:r w:rsidRPr="00B43572">
              <w:rPr>
                <w:rFonts w:ascii="Times New Roman" w:hAnsi="Times New Roman" w:cs="Times New Roman"/>
                <w:sz w:val="28"/>
                <w:szCs w:val="28"/>
              </w:rPr>
              <w:t>Велолыжные</w:t>
            </w:r>
            <w:proofErr w:type="spellEnd"/>
            <w:r w:rsidRPr="00B43572">
              <w:rPr>
                <w:rFonts w:ascii="Times New Roman" w:hAnsi="Times New Roman" w:cs="Times New Roman"/>
                <w:sz w:val="28"/>
                <w:szCs w:val="28"/>
              </w:rPr>
              <w:t xml:space="preserve"> станции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место</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200</w:t>
            </w:r>
          </w:p>
        </w:tc>
      </w:tr>
      <w:tr w:rsidR="00FA5D72"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Автостоянки</w:t>
            </w:r>
          </w:p>
        </w:tc>
        <w:tc>
          <w:tcPr>
            <w:tcW w:w="1539"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место</w:t>
            </w:r>
          </w:p>
        </w:tc>
        <w:tc>
          <w:tcPr>
            <w:tcW w:w="1175"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r>
      <w:tr w:rsidR="002D062D" w:rsidRPr="00B43572" w:rsidTr="005420FF">
        <w:tc>
          <w:tcPr>
            <w:tcW w:w="2286" w:type="pct"/>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Пляжи общего пользования:</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 пляж</w:t>
            </w:r>
          </w:p>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 акватория</w:t>
            </w:r>
          </w:p>
        </w:tc>
        <w:tc>
          <w:tcPr>
            <w:tcW w:w="1539" w:type="pct"/>
          </w:tcPr>
          <w:p w:rsidR="002D062D" w:rsidRPr="00B43572" w:rsidRDefault="002D062D" w:rsidP="00DA3D93">
            <w:pPr>
              <w:jc w:val="center"/>
              <w:rPr>
                <w:rFonts w:ascii="Times New Roman" w:hAnsi="Times New Roman" w:cs="Times New Roman"/>
                <w:sz w:val="28"/>
                <w:szCs w:val="28"/>
              </w:rPr>
            </w:pP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га</w:t>
            </w: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га</w:t>
            </w:r>
          </w:p>
        </w:tc>
        <w:tc>
          <w:tcPr>
            <w:tcW w:w="1175" w:type="pct"/>
          </w:tcPr>
          <w:p w:rsidR="002D062D" w:rsidRPr="00B43572" w:rsidRDefault="002D062D" w:rsidP="00DA3D93">
            <w:pPr>
              <w:jc w:val="center"/>
              <w:rPr>
                <w:rFonts w:ascii="Times New Roman" w:hAnsi="Times New Roman" w:cs="Times New Roman"/>
                <w:sz w:val="28"/>
                <w:szCs w:val="28"/>
              </w:rPr>
            </w:pP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0,8-1</w:t>
            </w: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r>
    </w:tbl>
    <w:p w:rsidR="002D062D" w:rsidRPr="00B43572" w:rsidRDefault="002D062D" w:rsidP="00DA3D93">
      <w:pPr>
        <w:rPr>
          <w:rFonts w:ascii="Times New Roman" w:hAnsi="Times New Roman" w:cs="Times New Roman"/>
          <w:sz w:val="28"/>
          <w:szCs w:val="28"/>
        </w:rPr>
      </w:pPr>
    </w:p>
    <w:p w:rsidR="002D062D" w:rsidRPr="00B43572" w:rsidRDefault="002D062D" w:rsidP="005420FF">
      <w:pPr>
        <w:ind w:firstLine="708"/>
        <w:jc w:val="both"/>
        <w:rPr>
          <w:rFonts w:ascii="Times New Roman" w:hAnsi="Times New Roman" w:cs="Times New Roman"/>
          <w:sz w:val="28"/>
          <w:szCs w:val="28"/>
        </w:rPr>
      </w:pPr>
      <w:r w:rsidRPr="00B43572">
        <w:rPr>
          <w:rFonts w:ascii="Times New Roman" w:hAnsi="Times New Roman" w:cs="Times New Roman"/>
          <w:sz w:val="28"/>
          <w:szCs w:val="28"/>
        </w:rPr>
        <w:t>5.3.8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Число единовременных посетителей на пляжах следует определять в соответствии с разделом 15 настоящих нормативов</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размещать автостоянки, необходимые инженерные сооружения</w:t>
      </w:r>
      <w:r w:rsidR="00B03B92" w:rsidRPr="00B43572">
        <w:rPr>
          <w:rFonts w:ascii="Times New Roman" w:hAnsi="Times New Roman" w:cs="Times New Roman"/>
          <w:color w:val="auto"/>
          <w:sz w:val="28"/>
          <w:szCs w:val="28"/>
        </w:rPr>
        <w:t>.</w:t>
      </w:r>
      <w:r w:rsidR="000B0ADE"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B43572" w:rsidRDefault="002D062D" w:rsidP="00DA3D93">
      <w:pPr>
        <w:pStyle w:val="Default"/>
        <w:ind w:firstLine="567"/>
        <w:jc w:val="both"/>
        <w:rPr>
          <w:rFonts w:ascii="Times New Roman" w:hAnsi="Times New Roman" w:cs="Times New Roman"/>
          <w:color w:val="auto"/>
          <w:sz w:val="28"/>
          <w:szCs w:val="28"/>
        </w:rPr>
      </w:pPr>
    </w:p>
    <w:p w:rsidR="002D062D" w:rsidRPr="00B43572" w:rsidRDefault="002D062D" w:rsidP="005420FF">
      <w:pPr>
        <w:pStyle w:val="Default"/>
        <w:ind w:firstLine="708"/>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5.4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Расчетные показатели</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не менее 6 м2.</w:t>
      </w:r>
    </w:p>
    <w:p w:rsidR="002D062D" w:rsidRPr="00B43572" w:rsidRDefault="002D062D" w:rsidP="005420FF">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Примечание</w:t>
      </w:r>
      <w:r w:rsidR="008019BB" w:rsidRPr="00B43572">
        <w:rPr>
          <w:rFonts w:ascii="Times New Roman" w:hAnsi="Times New Roman" w:cs="Times New Roman"/>
          <w:color w:val="auto"/>
          <w:sz w:val="20"/>
          <w:szCs w:val="20"/>
        </w:rPr>
        <w:t>:</w:t>
      </w:r>
      <w:r w:rsidR="00C6273B" w:rsidRPr="00B43572">
        <w:rPr>
          <w:rFonts w:ascii="Times New Roman" w:hAnsi="Times New Roman" w:cs="Times New Roman"/>
          <w:color w:val="auto"/>
          <w:sz w:val="20"/>
          <w:szCs w:val="20"/>
        </w:rPr>
        <w:t xml:space="preserve"> </w:t>
      </w:r>
      <w:r w:rsidRPr="00B43572">
        <w:rPr>
          <w:rFonts w:ascii="Times New Roman" w:hAnsi="Times New Roman" w:cs="Times New Roman"/>
          <w:color w:val="auto"/>
          <w:sz w:val="20"/>
          <w:szCs w:val="20"/>
        </w:rPr>
        <w:t>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Минимальная площадь территорий общего пользования (парки, скверы, сады):</w:t>
      </w:r>
    </w:p>
    <w:p w:rsidR="002D062D" w:rsidRPr="00B43572" w:rsidRDefault="002D062D" w:rsidP="005420FF">
      <w:pPr>
        <w:pStyle w:val="2"/>
        <w:numPr>
          <w:ilvl w:val="0"/>
          <w:numId w:val="0"/>
        </w:numPr>
        <w:ind w:firstLine="708"/>
        <w:jc w:val="both"/>
        <w:rPr>
          <w:sz w:val="28"/>
          <w:szCs w:val="28"/>
        </w:rPr>
      </w:pPr>
      <w:r w:rsidRPr="00B43572">
        <w:rPr>
          <w:sz w:val="28"/>
          <w:szCs w:val="28"/>
        </w:rPr>
        <w:t xml:space="preserve">- парков – </w:t>
      </w:r>
      <w:smartTag w:uri="urn:schemas-microsoft-com:office:smarttags" w:element="metricconverter">
        <w:smartTagPr>
          <w:attr w:name="ProductID" w:val="10 га"/>
        </w:smartTagPr>
        <w:r w:rsidRPr="00B43572">
          <w:rPr>
            <w:sz w:val="28"/>
            <w:szCs w:val="28"/>
          </w:rPr>
          <w:t>10 га</w:t>
        </w:r>
      </w:smartTag>
      <w:r w:rsidRPr="00B43572">
        <w:rPr>
          <w:sz w:val="28"/>
          <w:szCs w:val="28"/>
        </w:rPr>
        <w:t>;</w:t>
      </w:r>
    </w:p>
    <w:p w:rsidR="002D062D" w:rsidRPr="00B43572" w:rsidRDefault="002D062D" w:rsidP="005420FF">
      <w:pPr>
        <w:pStyle w:val="2"/>
        <w:numPr>
          <w:ilvl w:val="0"/>
          <w:numId w:val="0"/>
        </w:numPr>
        <w:ind w:firstLine="708"/>
        <w:jc w:val="both"/>
        <w:rPr>
          <w:sz w:val="28"/>
          <w:szCs w:val="28"/>
        </w:rPr>
      </w:pPr>
      <w:r w:rsidRPr="00B43572">
        <w:rPr>
          <w:sz w:val="28"/>
          <w:szCs w:val="28"/>
        </w:rPr>
        <w:t xml:space="preserve">- садов – </w:t>
      </w:r>
      <w:smartTag w:uri="urn:schemas-microsoft-com:office:smarttags" w:element="metricconverter">
        <w:smartTagPr>
          <w:attr w:name="ProductID" w:val="3 га"/>
        </w:smartTagPr>
        <w:r w:rsidRPr="00B43572">
          <w:rPr>
            <w:sz w:val="28"/>
            <w:szCs w:val="28"/>
          </w:rPr>
          <w:t>3 га</w:t>
        </w:r>
      </w:smartTag>
      <w:r w:rsidRPr="00B43572">
        <w:rPr>
          <w:sz w:val="28"/>
          <w:szCs w:val="28"/>
        </w:rPr>
        <w:t>;</w:t>
      </w:r>
    </w:p>
    <w:p w:rsidR="002D062D" w:rsidRPr="00B43572" w:rsidRDefault="002D062D" w:rsidP="005420FF">
      <w:pPr>
        <w:pStyle w:val="2"/>
        <w:numPr>
          <w:ilvl w:val="0"/>
          <w:numId w:val="0"/>
        </w:numPr>
        <w:ind w:firstLine="708"/>
        <w:jc w:val="both"/>
        <w:rPr>
          <w:sz w:val="28"/>
          <w:szCs w:val="28"/>
        </w:rPr>
      </w:pPr>
      <w:r w:rsidRPr="00B43572">
        <w:rPr>
          <w:sz w:val="28"/>
          <w:szCs w:val="28"/>
        </w:rPr>
        <w:t xml:space="preserve">- скверов – </w:t>
      </w:r>
      <w:smartTag w:uri="urn:schemas-microsoft-com:office:smarttags" w:element="metricconverter">
        <w:smartTagPr>
          <w:attr w:name="ProductID" w:val="0,5 га"/>
        </w:smartTagPr>
        <w:r w:rsidRPr="00B43572">
          <w:rPr>
            <w:sz w:val="28"/>
            <w:szCs w:val="28"/>
          </w:rPr>
          <w:t>0,5 га</w:t>
        </w:r>
      </w:smartTag>
      <w:r w:rsidRPr="00B43572">
        <w:rPr>
          <w:sz w:val="28"/>
          <w:szCs w:val="28"/>
        </w:rPr>
        <w:t>.</w:t>
      </w:r>
    </w:p>
    <w:p w:rsidR="002D062D" w:rsidRPr="00B43572" w:rsidRDefault="002D062D" w:rsidP="005420FF">
      <w:pPr>
        <w:pStyle w:val="a4"/>
        <w:spacing w:after="0"/>
        <w:ind w:firstLine="708"/>
        <w:jc w:val="both"/>
        <w:rPr>
          <w:sz w:val="20"/>
          <w:szCs w:val="20"/>
        </w:rPr>
      </w:pPr>
      <w:r w:rsidRPr="00B43572">
        <w:rPr>
          <w:sz w:val="20"/>
          <w:szCs w:val="20"/>
          <w:u w:val="single"/>
        </w:rPr>
        <w:t>Примечание</w:t>
      </w:r>
      <w:r w:rsidR="008019BB" w:rsidRPr="00B43572">
        <w:rPr>
          <w:sz w:val="20"/>
          <w:szCs w:val="20"/>
          <w:u w:val="single"/>
        </w:rPr>
        <w:t>:</w:t>
      </w:r>
      <w:r w:rsidR="00BA6A33" w:rsidRPr="00B43572">
        <w:rPr>
          <w:sz w:val="20"/>
          <w:szCs w:val="20"/>
          <w:u w:val="single"/>
        </w:rPr>
        <w:t xml:space="preserve"> </w:t>
      </w:r>
      <w:r w:rsidRPr="00B43572">
        <w:rPr>
          <w:sz w:val="20"/>
          <w:szCs w:val="20"/>
        </w:rPr>
        <w:t>В условиях реконструкции площадь территорий общего пользования может быть меньших размеров.</w:t>
      </w: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Процент </w:t>
      </w:r>
      <w:proofErr w:type="spellStart"/>
      <w:r w:rsidRPr="00B43572">
        <w:rPr>
          <w:rFonts w:ascii="Times New Roman" w:hAnsi="Times New Roman" w:cs="Times New Roman"/>
          <w:sz w:val="28"/>
          <w:szCs w:val="28"/>
        </w:rPr>
        <w:t>озелененности</w:t>
      </w:r>
      <w:proofErr w:type="spellEnd"/>
      <w:r w:rsidRPr="00B43572">
        <w:rPr>
          <w:rFonts w:ascii="Times New Roman" w:hAnsi="Times New Roman" w:cs="Times New Roman"/>
          <w:sz w:val="28"/>
          <w:szCs w:val="28"/>
        </w:rPr>
        <w:t xml:space="preserve"> территории парков и садов (не менее) (% от общей площади парка, сада) – 70 %.</w:t>
      </w: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Расчетное число единовременных посетителей территорий парков (</w:t>
      </w: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посетителей</w:t>
      </w:r>
      <w:proofErr w:type="spellEnd"/>
      <w:r w:rsidRPr="00B43572">
        <w:rPr>
          <w:rFonts w:ascii="Times New Roman" w:hAnsi="Times New Roman" w:cs="Times New Roman"/>
          <w:sz w:val="28"/>
          <w:szCs w:val="28"/>
        </w:rPr>
        <w:t xml:space="preserve"> на </w:t>
      </w:r>
      <w:smartTag w:uri="urn:schemas-microsoft-com:office:smarttags" w:element="metricconverter">
        <w:smartTagPr>
          <w:attr w:name="ProductID" w:val="1 га"/>
        </w:smartTagPr>
        <w:r w:rsidRPr="00B43572">
          <w:rPr>
            <w:rFonts w:ascii="Times New Roman" w:hAnsi="Times New Roman" w:cs="Times New Roman"/>
            <w:sz w:val="28"/>
            <w:szCs w:val="28"/>
          </w:rPr>
          <w:t>1 га</w:t>
        </w:r>
      </w:smartTag>
      <w:r w:rsidRPr="00B43572">
        <w:rPr>
          <w:rFonts w:ascii="Times New Roman" w:hAnsi="Times New Roman" w:cs="Times New Roman"/>
          <w:sz w:val="28"/>
          <w:szCs w:val="28"/>
        </w:rPr>
        <w:t xml:space="preserve"> парка) – 100 чел.</w:t>
      </w: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5.4.5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земельных участков автостоянок для посетителей парков на одно место следует принимать</w:t>
      </w:r>
      <w:r w:rsidR="008019BB" w:rsidRPr="00B43572">
        <w:rPr>
          <w:rFonts w:ascii="Times New Roman" w:hAnsi="Times New Roman" w:cs="Times New Roman"/>
          <w:sz w:val="28"/>
          <w:szCs w:val="28"/>
        </w:rPr>
        <w:t>:</w:t>
      </w:r>
    </w:p>
    <w:p w:rsidR="002D062D" w:rsidRPr="00B43572" w:rsidRDefault="002D062D" w:rsidP="005420FF">
      <w:pPr>
        <w:pStyle w:val="2"/>
        <w:numPr>
          <w:ilvl w:val="0"/>
          <w:numId w:val="0"/>
        </w:numPr>
        <w:ind w:firstLine="708"/>
        <w:jc w:val="both"/>
        <w:rPr>
          <w:sz w:val="28"/>
          <w:szCs w:val="28"/>
        </w:rPr>
      </w:pPr>
      <w:r w:rsidRPr="00B43572">
        <w:rPr>
          <w:sz w:val="28"/>
          <w:szCs w:val="28"/>
        </w:rPr>
        <w:t xml:space="preserve">- для легковых автомобилей – </w:t>
      </w:r>
      <w:smartTag w:uri="urn:schemas-microsoft-com:office:smarttags" w:element="metricconverter">
        <w:smartTagPr>
          <w:attr w:name="ProductID" w:val="25 м2"/>
        </w:smartTagPr>
        <w:r w:rsidRPr="00B43572">
          <w:rPr>
            <w:sz w:val="28"/>
            <w:szCs w:val="28"/>
          </w:rPr>
          <w:t>25 м2</w:t>
        </w:r>
      </w:smartTag>
      <w:r w:rsidR="008019BB" w:rsidRPr="00B43572">
        <w:rPr>
          <w:sz w:val="28"/>
          <w:szCs w:val="28"/>
        </w:rPr>
        <w:t>;</w:t>
      </w:r>
    </w:p>
    <w:p w:rsidR="002D062D" w:rsidRPr="00B43572" w:rsidRDefault="002D062D" w:rsidP="005420FF">
      <w:pPr>
        <w:pStyle w:val="2"/>
        <w:numPr>
          <w:ilvl w:val="0"/>
          <w:numId w:val="0"/>
        </w:numPr>
        <w:ind w:firstLine="708"/>
        <w:jc w:val="both"/>
        <w:rPr>
          <w:sz w:val="28"/>
          <w:szCs w:val="28"/>
        </w:rPr>
      </w:pPr>
      <w:r w:rsidRPr="00B43572">
        <w:rPr>
          <w:sz w:val="28"/>
          <w:szCs w:val="28"/>
        </w:rPr>
        <w:t xml:space="preserve">- автобусов – </w:t>
      </w:r>
      <w:smartTag w:uri="urn:schemas-microsoft-com:office:smarttags" w:element="metricconverter">
        <w:smartTagPr>
          <w:attr w:name="ProductID" w:val="40 м2"/>
        </w:smartTagPr>
        <w:r w:rsidRPr="00B43572">
          <w:rPr>
            <w:sz w:val="28"/>
            <w:szCs w:val="28"/>
          </w:rPr>
          <w:t>40 м2</w:t>
        </w:r>
      </w:smartTag>
      <w:r w:rsidR="008019BB" w:rsidRPr="00B43572">
        <w:rPr>
          <w:sz w:val="28"/>
          <w:szCs w:val="28"/>
        </w:rPr>
        <w:t>;</w:t>
      </w:r>
    </w:p>
    <w:p w:rsidR="002D062D" w:rsidRPr="00B43572" w:rsidRDefault="002D062D" w:rsidP="005420FF">
      <w:pPr>
        <w:pStyle w:val="2"/>
        <w:numPr>
          <w:ilvl w:val="0"/>
          <w:numId w:val="0"/>
        </w:numPr>
        <w:ind w:firstLine="708"/>
        <w:jc w:val="both"/>
        <w:rPr>
          <w:sz w:val="28"/>
          <w:szCs w:val="28"/>
        </w:rPr>
      </w:pPr>
      <w:r w:rsidRPr="00B43572">
        <w:rPr>
          <w:sz w:val="28"/>
          <w:szCs w:val="28"/>
        </w:rPr>
        <w:t xml:space="preserve">- для велосипедов – </w:t>
      </w:r>
      <w:smartTag w:uri="urn:schemas-microsoft-com:office:smarttags" w:element="metricconverter">
        <w:smartTagPr>
          <w:attr w:name="ProductID" w:val="0,9 м2"/>
        </w:smartTagPr>
        <w:r w:rsidRPr="00B43572">
          <w:rPr>
            <w:sz w:val="28"/>
            <w:szCs w:val="28"/>
          </w:rPr>
          <w:t>0,9 м2</w:t>
        </w:r>
      </w:smartTag>
      <w:r w:rsidR="00B03B92" w:rsidRPr="00B43572">
        <w:rPr>
          <w:sz w:val="28"/>
          <w:szCs w:val="28"/>
        </w:rPr>
        <w:t>.</w:t>
      </w:r>
    </w:p>
    <w:p w:rsidR="002D062D" w:rsidRPr="00B43572" w:rsidRDefault="002D062D" w:rsidP="005420FF">
      <w:pPr>
        <w:pStyle w:val="a4"/>
        <w:spacing w:after="0"/>
        <w:ind w:firstLine="708"/>
        <w:jc w:val="both"/>
        <w:rPr>
          <w:sz w:val="20"/>
          <w:szCs w:val="20"/>
        </w:rPr>
      </w:pPr>
      <w:r w:rsidRPr="00B43572">
        <w:rPr>
          <w:sz w:val="20"/>
          <w:szCs w:val="20"/>
          <w:u w:val="single"/>
        </w:rPr>
        <w:t>Примечание</w:t>
      </w:r>
      <w:r w:rsidR="008019BB" w:rsidRPr="00B43572">
        <w:rPr>
          <w:sz w:val="20"/>
          <w:szCs w:val="20"/>
          <w:u w:val="single"/>
        </w:rPr>
        <w:t>:</w:t>
      </w:r>
      <w:r w:rsidR="00C6273B" w:rsidRPr="00B43572">
        <w:rPr>
          <w:sz w:val="20"/>
          <w:szCs w:val="20"/>
          <w:u w:val="single"/>
        </w:rPr>
        <w:t xml:space="preserve"> </w:t>
      </w:r>
      <w:r w:rsidRPr="00B43572">
        <w:rPr>
          <w:sz w:val="20"/>
          <w:szCs w:val="20"/>
        </w:rPr>
        <w:t xml:space="preserve">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B43572">
          <w:rPr>
            <w:sz w:val="20"/>
            <w:szCs w:val="20"/>
          </w:rPr>
          <w:t>400 м</w:t>
        </w:r>
      </w:smartTag>
      <w:r w:rsidRPr="00B43572">
        <w:rPr>
          <w:sz w:val="20"/>
          <w:szCs w:val="20"/>
        </w:rPr>
        <w:t xml:space="preserve"> от входа.</w:t>
      </w: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Площадь питомников древесных и кустарниковых растений (м2 на 1 чел.) - 3-</w:t>
      </w:r>
      <w:smartTag w:uri="urn:schemas-microsoft-com:office:smarttags" w:element="metricconverter">
        <w:smartTagPr>
          <w:attr w:name="ProductID" w:val="5 м2"/>
        </w:smartTagPr>
        <w:r w:rsidRPr="00B43572">
          <w:rPr>
            <w:rFonts w:ascii="Times New Roman" w:hAnsi="Times New Roman" w:cs="Times New Roman"/>
            <w:sz w:val="28"/>
            <w:szCs w:val="28"/>
          </w:rPr>
          <w:t>5 м2</w:t>
        </w:r>
      </w:smartTag>
      <w:r w:rsidRPr="00B43572">
        <w:rPr>
          <w:rFonts w:ascii="Times New Roman" w:hAnsi="Times New Roman" w:cs="Times New Roman"/>
          <w:sz w:val="28"/>
          <w:szCs w:val="28"/>
        </w:rPr>
        <w:t>.</w:t>
      </w:r>
    </w:p>
    <w:p w:rsidR="002D062D" w:rsidRPr="00B43572" w:rsidRDefault="002D062D" w:rsidP="005420FF">
      <w:pPr>
        <w:pStyle w:val="a9"/>
        <w:spacing w:after="0"/>
        <w:ind w:left="0" w:firstLine="708"/>
        <w:jc w:val="both"/>
        <w:rPr>
          <w:rFonts w:ascii="Times New Roman" w:hAnsi="Times New Roman" w:cs="Times New Roman"/>
          <w:sz w:val="20"/>
          <w:szCs w:val="20"/>
        </w:rPr>
      </w:pPr>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u w:val="single"/>
        </w:rPr>
        <w:t>:</w:t>
      </w:r>
      <w:r w:rsidR="00C6273B" w:rsidRPr="00B43572">
        <w:rPr>
          <w:rFonts w:ascii="Times New Roman" w:hAnsi="Times New Roman" w:cs="Times New Roman"/>
          <w:sz w:val="20"/>
          <w:szCs w:val="20"/>
          <w:u w:val="single"/>
        </w:rPr>
        <w:t xml:space="preserve"> </w:t>
      </w:r>
      <w:r w:rsidRPr="00B43572">
        <w:rPr>
          <w:rFonts w:ascii="Times New Roman" w:hAnsi="Times New Roman" w:cs="Times New Roman"/>
          <w:sz w:val="20"/>
          <w:szCs w:val="20"/>
        </w:rPr>
        <w:t>Площадь питомников зависит от уровня обеспеченности населения озелененными территориями общего пользования.</w:t>
      </w: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Площадь цветочно-оранжерейных хозяйств (м2 на 1 чел.) - </w:t>
      </w:r>
      <w:smartTag w:uri="urn:schemas-microsoft-com:office:smarttags" w:element="metricconverter">
        <w:smartTagPr>
          <w:attr w:name="ProductID" w:val="0,4 м2"/>
        </w:smartTagPr>
        <w:r w:rsidRPr="00B43572">
          <w:rPr>
            <w:rFonts w:ascii="Times New Roman" w:hAnsi="Times New Roman" w:cs="Times New Roman"/>
            <w:sz w:val="28"/>
            <w:szCs w:val="28"/>
          </w:rPr>
          <w:t>0,4 м2</w:t>
        </w:r>
      </w:smartTag>
      <w:r w:rsidRPr="00B43572">
        <w:rPr>
          <w:rFonts w:ascii="Times New Roman" w:hAnsi="Times New Roman" w:cs="Times New Roman"/>
          <w:sz w:val="28"/>
          <w:szCs w:val="28"/>
        </w:rPr>
        <w:t>.</w:t>
      </w:r>
    </w:p>
    <w:p w:rsidR="002D062D" w:rsidRPr="00B43572" w:rsidRDefault="002D062D" w:rsidP="005420FF">
      <w:pPr>
        <w:pStyle w:val="a9"/>
        <w:spacing w:after="0"/>
        <w:ind w:left="0" w:firstLine="708"/>
        <w:jc w:val="both"/>
        <w:rPr>
          <w:rFonts w:ascii="Times New Roman" w:hAnsi="Times New Roman" w:cs="Times New Roman"/>
          <w:sz w:val="20"/>
          <w:szCs w:val="20"/>
        </w:rPr>
      </w:pPr>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u w:val="single"/>
        </w:rPr>
        <w:t>:</w:t>
      </w:r>
      <w:r w:rsidR="00C6273B" w:rsidRPr="00B43572">
        <w:rPr>
          <w:rFonts w:ascii="Times New Roman" w:hAnsi="Times New Roman" w:cs="Times New Roman"/>
          <w:sz w:val="20"/>
          <w:szCs w:val="20"/>
          <w:u w:val="single"/>
        </w:rPr>
        <w:t xml:space="preserve"> </w:t>
      </w:r>
      <w:r w:rsidRPr="00B43572">
        <w:rPr>
          <w:rFonts w:ascii="Times New Roman" w:hAnsi="Times New Roman" w:cs="Times New Roman"/>
          <w:sz w:val="20"/>
          <w:szCs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B43572" w:rsidRDefault="002D062D" w:rsidP="00DA3D93">
      <w:pPr>
        <w:pStyle w:val="a9"/>
        <w:spacing w:after="0"/>
        <w:ind w:left="0" w:firstLine="567"/>
        <w:jc w:val="both"/>
        <w:rPr>
          <w:rFonts w:ascii="Times New Roman" w:hAnsi="Times New Roman" w:cs="Times New Roman"/>
          <w:sz w:val="28"/>
          <w:szCs w:val="28"/>
        </w:rPr>
      </w:pP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Размещение общественных туалетов на территории парков:</w:t>
      </w:r>
    </w:p>
    <w:p w:rsidR="002D062D" w:rsidRPr="00B43572" w:rsidRDefault="002D062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2693"/>
        <w:gridCol w:w="2268"/>
      </w:tblGrid>
      <w:tr w:rsidR="00FA5D72" w:rsidRPr="00B43572" w:rsidTr="002D062D">
        <w:tc>
          <w:tcPr>
            <w:tcW w:w="5353" w:type="dxa"/>
          </w:tcPr>
          <w:p w:rsidR="002D062D" w:rsidRPr="00B43572" w:rsidRDefault="002D062D" w:rsidP="00DA3D93">
            <w:pPr>
              <w:autoSpaceDE w:val="0"/>
              <w:autoSpaceDN w:val="0"/>
              <w:adjustRightInd w:val="0"/>
              <w:jc w:val="both"/>
              <w:rPr>
                <w:rFonts w:ascii="Times New Roman" w:hAnsi="Times New Roman" w:cs="Times New Roman"/>
                <w:sz w:val="28"/>
                <w:szCs w:val="28"/>
              </w:rPr>
            </w:pPr>
          </w:p>
        </w:tc>
        <w:tc>
          <w:tcPr>
            <w:tcW w:w="2693" w:type="dxa"/>
          </w:tcPr>
          <w:p w:rsidR="002D062D" w:rsidRPr="00B43572" w:rsidRDefault="002D062D" w:rsidP="00DA3D93">
            <w:pPr>
              <w:autoSpaceDE w:val="0"/>
              <w:autoSpaceDN w:val="0"/>
              <w:adjustRightIn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268" w:type="dxa"/>
            <w:vAlign w:val="center"/>
          </w:tcPr>
          <w:p w:rsidR="002D062D" w:rsidRPr="00B43572" w:rsidRDefault="002D062D" w:rsidP="00DA3D93">
            <w:pPr>
              <w:autoSpaceDE w:val="0"/>
              <w:autoSpaceDN w:val="0"/>
              <w:adjustRightInd w:val="0"/>
              <w:jc w:val="center"/>
              <w:rPr>
                <w:rFonts w:ascii="Times New Roman" w:hAnsi="Times New Roman" w:cs="Times New Roman"/>
                <w:sz w:val="28"/>
                <w:szCs w:val="28"/>
              </w:rPr>
            </w:pPr>
            <w:r w:rsidRPr="00B43572">
              <w:rPr>
                <w:rFonts w:ascii="Times New Roman" w:hAnsi="Times New Roman" w:cs="Times New Roman"/>
                <w:sz w:val="28"/>
                <w:szCs w:val="28"/>
              </w:rPr>
              <w:t>Норматив</w:t>
            </w:r>
          </w:p>
        </w:tc>
      </w:tr>
      <w:tr w:rsidR="00FA5D72" w:rsidRPr="00B43572" w:rsidTr="002D062D">
        <w:tc>
          <w:tcPr>
            <w:tcW w:w="5353" w:type="dxa"/>
          </w:tcPr>
          <w:p w:rsidR="002D062D" w:rsidRPr="00B43572" w:rsidRDefault="002D062D" w:rsidP="00DA3D93">
            <w:pPr>
              <w:autoSpaceDE w:val="0"/>
              <w:autoSpaceDN w:val="0"/>
              <w:adjustRightInd w:val="0"/>
              <w:jc w:val="both"/>
              <w:rPr>
                <w:rFonts w:ascii="Times New Roman" w:hAnsi="Times New Roman" w:cs="Times New Roman"/>
                <w:sz w:val="28"/>
                <w:szCs w:val="28"/>
              </w:rPr>
            </w:pPr>
            <w:r w:rsidRPr="00B43572">
              <w:rPr>
                <w:rFonts w:ascii="Times New Roman" w:hAnsi="Times New Roman" w:cs="Times New Roman"/>
                <w:sz w:val="28"/>
                <w:szCs w:val="28"/>
              </w:rPr>
              <w:t>Расстояние от мест массового скопления отдыхающих</w:t>
            </w:r>
          </w:p>
        </w:tc>
        <w:tc>
          <w:tcPr>
            <w:tcW w:w="2693" w:type="dxa"/>
            <w:vAlign w:val="center"/>
          </w:tcPr>
          <w:p w:rsidR="002D062D" w:rsidRPr="00B43572" w:rsidRDefault="002D062D" w:rsidP="00DA3D93">
            <w:pPr>
              <w:autoSpaceDE w:val="0"/>
              <w:autoSpaceDN w:val="0"/>
              <w:adjustRightIn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268" w:type="dxa"/>
            <w:vAlign w:val="center"/>
          </w:tcPr>
          <w:p w:rsidR="002D062D" w:rsidRPr="00B43572" w:rsidRDefault="002D062D" w:rsidP="00DA3D93">
            <w:pPr>
              <w:autoSpaceDE w:val="0"/>
              <w:autoSpaceDN w:val="0"/>
              <w:adjustRightInd w:val="0"/>
              <w:jc w:val="center"/>
              <w:rPr>
                <w:rFonts w:ascii="Times New Roman" w:hAnsi="Times New Roman" w:cs="Times New Roman"/>
                <w:sz w:val="28"/>
                <w:szCs w:val="28"/>
              </w:rPr>
            </w:pPr>
            <w:r w:rsidRPr="00B43572">
              <w:rPr>
                <w:rFonts w:ascii="Times New Roman" w:hAnsi="Times New Roman" w:cs="Times New Roman"/>
                <w:sz w:val="28"/>
                <w:szCs w:val="28"/>
              </w:rPr>
              <w:t xml:space="preserve">не менее 50 </w:t>
            </w:r>
          </w:p>
        </w:tc>
      </w:tr>
      <w:tr w:rsidR="002D062D" w:rsidRPr="00B43572" w:rsidTr="002D062D">
        <w:tc>
          <w:tcPr>
            <w:tcW w:w="5353" w:type="dxa"/>
          </w:tcPr>
          <w:p w:rsidR="002D062D" w:rsidRPr="00B43572" w:rsidRDefault="002D062D" w:rsidP="00DA3D93">
            <w:pPr>
              <w:autoSpaceDE w:val="0"/>
              <w:autoSpaceDN w:val="0"/>
              <w:adjustRightInd w:val="0"/>
              <w:jc w:val="both"/>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2693" w:type="dxa"/>
            <w:vAlign w:val="center"/>
          </w:tcPr>
          <w:p w:rsidR="002D062D" w:rsidRPr="00B43572" w:rsidRDefault="002D062D" w:rsidP="00DA3D93">
            <w:pPr>
              <w:autoSpaceDE w:val="0"/>
              <w:autoSpaceDN w:val="0"/>
              <w:adjustRightInd w:val="0"/>
              <w:jc w:val="center"/>
              <w:rPr>
                <w:rFonts w:ascii="Times New Roman" w:hAnsi="Times New Roman" w:cs="Times New Roman"/>
                <w:sz w:val="28"/>
                <w:szCs w:val="28"/>
              </w:rPr>
            </w:pPr>
            <w:r w:rsidRPr="00B43572">
              <w:rPr>
                <w:rFonts w:ascii="Times New Roman" w:hAnsi="Times New Roman" w:cs="Times New Roman"/>
                <w:sz w:val="28"/>
                <w:szCs w:val="28"/>
              </w:rPr>
              <w:t>мест на 1000 посетителей</w:t>
            </w:r>
          </w:p>
        </w:tc>
        <w:tc>
          <w:tcPr>
            <w:tcW w:w="2268" w:type="dxa"/>
            <w:vAlign w:val="center"/>
          </w:tcPr>
          <w:p w:rsidR="002D062D" w:rsidRPr="00B43572" w:rsidRDefault="002D062D" w:rsidP="00DA3D93">
            <w:pPr>
              <w:autoSpaceDE w:val="0"/>
              <w:autoSpaceDN w:val="0"/>
              <w:adjustRightInd w:val="0"/>
              <w:jc w:val="center"/>
              <w:rPr>
                <w:rFonts w:ascii="Times New Roman" w:hAnsi="Times New Roman" w:cs="Times New Roman"/>
                <w:sz w:val="28"/>
                <w:szCs w:val="28"/>
              </w:rPr>
            </w:pPr>
            <w:r w:rsidRPr="00B43572">
              <w:rPr>
                <w:rFonts w:ascii="Times New Roman" w:hAnsi="Times New Roman" w:cs="Times New Roman"/>
                <w:sz w:val="28"/>
                <w:szCs w:val="28"/>
              </w:rPr>
              <w:t>2</w:t>
            </w:r>
          </w:p>
        </w:tc>
      </w:tr>
    </w:tbl>
    <w:p w:rsidR="002D062D" w:rsidRPr="00B43572" w:rsidRDefault="002D062D" w:rsidP="00DA3D93">
      <w:pPr>
        <w:pStyle w:val="Default"/>
        <w:ind w:firstLine="567"/>
        <w:rPr>
          <w:rFonts w:ascii="Times New Roman" w:hAnsi="Times New Roman" w:cs="Times New Roman"/>
          <w:color w:val="auto"/>
          <w:sz w:val="28"/>
          <w:szCs w:val="28"/>
        </w:rPr>
      </w:pPr>
    </w:p>
    <w:p w:rsidR="002D062D" w:rsidRPr="00B43572" w:rsidRDefault="002D062D" w:rsidP="005420F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5.4.9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зданий, сооружений и объектов инженерного благоустройства до деревьев и кустарников</w:t>
      </w:r>
    </w:p>
    <w:p w:rsidR="002D062D" w:rsidRPr="00B43572" w:rsidRDefault="002D062D" w:rsidP="00DA3D93">
      <w:pPr>
        <w:pStyle w:val="a6"/>
        <w:spacing w:after="0"/>
        <w:ind w:firstLine="708"/>
        <w:jc w:val="right"/>
        <w:rPr>
          <w:rFonts w:ascii="Times New Roman" w:hAnsi="Times New Roman" w:cs="Times New Roman"/>
          <w:sz w:val="28"/>
          <w:szCs w:val="28"/>
        </w:rPr>
      </w:pPr>
      <w:r w:rsidRPr="00B43572">
        <w:rPr>
          <w:rFonts w:ascii="Times New Roman" w:hAnsi="Times New Roman" w:cs="Times New Roman"/>
          <w:sz w:val="28"/>
          <w:szCs w:val="28"/>
        </w:rPr>
        <w:t>Таблица 31</w:t>
      </w:r>
    </w:p>
    <w:tbl>
      <w:tblPr>
        <w:tblW w:w="0" w:type="auto"/>
        <w:tblInd w:w="-5" w:type="dxa"/>
        <w:tblLayout w:type="fixed"/>
        <w:tblLook w:val="0000"/>
      </w:tblPr>
      <w:tblGrid>
        <w:gridCol w:w="4508"/>
        <w:gridCol w:w="1800"/>
        <w:gridCol w:w="1980"/>
        <w:gridCol w:w="1990"/>
      </w:tblGrid>
      <w:tr w:rsidR="00FA5D72" w:rsidRPr="00B43572"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B43572" w:rsidRDefault="002D062D" w:rsidP="00DA3D93">
            <w:pPr>
              <w:rPr>
                <w:rFonts w:ascii="Times New Roman" w:hAnsi="Times New Roman" w:cs="Times New Roman"/>
                <w:sz w:val="28"/>
                <w:szCs w:val="28"/>
              </w:rPr>
            </w:pPr>
          </w:p>
        </w:tc>
        <w:tc>
          <w:tcPr>
            <w:tcW w:w="1800" w:type="dxa"/>
            <w:tcBorders>
              <w:top w:val="single" w:sz="4" w:space="0" w:color="000000"/>
              <w:left w:val="single" w:sz="4" w:space="0" w:color="000000"/>
              <w:bottom w:val="single" w:sz="4" w:space="0" w:color="000000"/>
            </w:tcBorders>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ствола дерева</w:t>
            </w:r>
          </w:p>
        </w:tc>
        <w:tc>
          <w:tcPr>
            <w:tcW w:w="1980" w:type="dxa"/>
            <w:tcBorders>
              <w:top w:val="single" w:sz="4" w:space="0" w:color="000000"/>
              <w:left w:val="single" w:sz="4" w:space="0" w:color="000000"/>
              <w:bottom w:val="single" w:sz="4" w:space="0" w:color="000000"/>
            </w:tcBorders>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B43572">
                <w:rPr>
                  <w:rFonts w:ascii="Times New Roman" w:hAnsi="Times New Roman" w:cs="Times New Roman"/>
                  <w:sz w:val="28"/>
                  <w:szCs w:val="28"/>
                </w:rPr>
                <w:t>5 м</w:t>
              </w:r>
            </w:smartTag>
            <w:r w:rsidRPr="00B43572">
              <w:rPr>
                <w:rFonts w:ascii="Times New Roman" w:hAnsi="Times New Roman" w:cs="Times New Roman"/>
                <w:sz w:val="28"/>
                <w:szCs w:val="28"/>
              </w:rPr>
              <w:t xml:space="preserve"> и увеличиваются для деревьев с кроной большего диаметра</w:t>
            </w: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0,7</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 xml:space="preserve">Подземной тепловой сети (стенка канала, тоннеля или оболочки при </w:t>
            </w:r>
            <w:proofErr w:type="spellStart"/>
            <w:r w:rsidRPr="00B43572">
              <w:rPr>
                <w:rFonts w:ascii="Times New Roman" w:hAnsi="Times New Roman" w:cs="Times New Roman"/>
                <w:sz w:val="28"/>
                <w:szCs w:val="28"/>
              </w:rPr>
              <w:t>бесканальной</w:t>
            </w:r>
            <w:proofErr w:type="spellEnd"/>
            <w:r w:rsidRPr="00B43572">
              <w:rPr>
                <w:rFonts w:ascii="Times New Roman" w:hAnsi="Times New Roman" w:cs="Times New Roman"/>
                <w:sz w:val="28"/>
                <w:szCs w:val="28"/>
              </w:rPr>
              <w:t xml:space="preserve"> прокладке)</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Pr>
        <w:tc>
          <w:tcPr>
            <w:tcW w:w="4508"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98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bl>
    <w:p w:rsidR="002D062D" w:rsidRPr="00B43572" w:rsidRDefault="002D062D" w:rsidP="00DA3D93">
      <w:pPr>
        <w:pStyle w:val="Default"/>
        <w:ind w:firstLine="567"/>
        <w:rPr>
          <w:rFonts w:ascii="Times New Roman" w:hAnsi="Times New Roman" w:cs="Times New Roman"/>
          <w:color w:val="auto"/>
          <w:sz w:val="28"/>
          <w:szCs w:val="28"/>
        </w:rPr>
      </w:pP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5.4.10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Доступность зон массового кратковременного отдыха на транспорте – не более 1,5 часа.</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территории зон массового кратковременного отдыха – не менее 50 га.</w:t>
      </w:r>
    </w:p>
    <w:p w:rsidR="002D062D" w:rsidRPr="00B43572" w:rsidRDefault="002D062D" w:rsidP="005420F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5.4.12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зон на территории массового кратковременного отдыха</w:t>
      </w:r>
    </w:p>
    <w:p w:rsidR="002D062D" w:rsidRPr="00B43572" w:rsidRDefault="002D062D"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32</w:t>
      </w:r>
    </w:p>
    <w:tbl>
      <w:tblPr>
        <w:tblW w:w="10319" w:type="dxa"/>
        <w:tblInd w:w="-5" w:type="dxa"/>
        <w:tblLayout w:type="fixed"/>
        <w:tblLook w:val="0000"/>
      </w:tblPr>
      <w:tblGrid>
        <w:gridCol w:w="3941"/>
        <w:gridCol w:w="3190"/>
        <w:gridCol w:w="3188"/>
      </w:tblGrid>
      <w:tr w:rsidR="00FA5D72" w:rsidRPr="00B43572" w:rsidTr="002D062D">
        <w:tc>
          <w:tcPr>
            <w:tcW w:w="3941"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r>
      <w:tr w:rsidR="00FA5D72" w:rsidRPr="00B43572" w:rsidTr="002D062D">
        <w:tc>
          <w:tcPr>
            <w:tcW w:w="3941" w:type="dxa"/>
            <w:tcBorders>
              <w:top w:val="single" w:sz="4" w:space="0" w:color="000000"/>
              <w:left w:val="single" w:sz="4" w:space="0" w:color="000000"/>
              <w:bottom w:val="single" w:sz="4" w:space="0" w:color="000000"/>
            </w:tcBorders>
          </w:tcPr>
          <w:p w:rsidR="002D062D" w:rsidRPr="00B43572" w:rsidRDefault="002D062D"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посетителя</w:t>
            </w:r>
          </w:p>
        </w:tc>
      </w:tr>
      <w:tr w:rsidR="00FA5D72" w:rsidRPr="00B43572" w:rsidTr="002D062D">
        <w:tc>
          <w:tcPr>
            <w:tcW w:w="3941" w:type="dxa"/>
            <w:tcBorders>
              <w:top w:val="single" w:sz="4" w:space="0" w:color="000000"/>
              <w:left w:val="single" w:sz="4" w:space="0" w:color="000000"/>
              <w:bottom w:val="single" w:sz="4" w:space="0" w:color="000000"/>
            </w:tcBorders>
          </w:tcPr>
          <w:p w:rsidR="002D062D" w:rsidRPr="00B43572" w:rsidRDefault="002D062D"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rPr>
                <w:rFonts w:ascii="Times New Roman" w:hAnsi="Times New Roman" w:cs="Times New Roman"/>
                <w:sz w:val="28"/>
                <w:szCs w:val="28"/>
              </w:rPr>
            </w:pPr>
          </w:p>
        </w:tc>
      </w:tr>
    </w:tbl>
    <w:p w:rsidR="002D062D" w:rsidRPr="00B43572" w:rsidRDefault="002D062D" w:rsidP="00DA3D93">
      <w:pPr>
        <w:pStyle w:val="a6"/>
        <w:spacing w:after="0"/>
        <w:rPr>
          <w:rFonts w:ascii="Times New Roman" w:eastAsia="Calibri" w:hAnsi="Times New Roman" w:cs="Times New Roman"/>
          <w:sz w:val="28"/>
          <w:szCs w:val="28"/>
          <w:lang w:eastAsia="en-US"/>
        </w:rPr>
      </w:pPr>
    </w:p>
    <w:p w:rsidR="002D062D" w:rsidRPr="00B43572" w:rsidRDefault="002D062D" w:rsidP="005420FF">
      <w:pPr>
        <w:pStyle w:val="a6"/>
        <w:spacing w:after="0"/>
        <w:ind w:firstLine="708"/>
        <w:rPr>
          <w:rFonts w:ascii="Times New Roman" w:hAnsi="Times New Roman" w:cs="Times New Roman"/>
          <w:sz w:val="28"/>
          <w:szCs w:val="28"/>
        </w:rPr>
      </w:pPr>
      <w:r w:rsidRPr="00B43572">
        <w:rPr>
          <w:rFonts w:ascii="Times New Roman" w:eastAsia="Calibri" w:hAnsi="Times New Roman" w:cs="Times New Roman"/>
          <w:sz w:val="28"/>
          <w:szCs w:val="28"/>
          <w:lang w:eastAsia="en-US"/>
        </w:rPr>
        <w:t>5.4.13</w:t>
      </w:r>
      <w:r w:rsidR="00B03B92" w:rsidRPr="00B43572">
        <w:rPr>
          <w:rFonts w:ascii="Times New Roman" w:eastAsia="Calibri" w:hAnsi="Times New Roman" w:cs="Times New Roman"/>
          <w:sz w:val="28"/>
          <w:szCs w:val="28"/>
          <w:lang w:eastAsia="en-US"/>
        </w:rPr>
        <w:t>.</w:t>
      </w:r>
      <w:r w:rsidRPr="00B43572">
        <w:rPr>
          <w:rFonts w:ascii="Times New Roman" w:hAnsi="Times New Roman" w:cs="Times New Roman"/>
          <w:sz w:val="28"/>
          <w:szCs w:val="28"/>
        </w:rPr>
        <w:t>Норма обеспеченности учреждениями отдыха и размер их земельного участка</w:t>
      </w:r>
    </w:p>
    <w:p w:rsidR="002D062D" w:rsidRPr="00B43572" w:rsidRDefault="002D062D" w:rsidP="00DA3D93">
      <w:pPr>
        <w:pStyle w:val="a6"/>
        <w:spacing w:after="0"/>
        <w:jc w:val="right"/>
        <w:rPr>
          <w:rFonts w:ascii="Times New Roman" w:hAnsi="Times New Roman" w:cs="Times New Roman"/>
          <w:sz w:val="28"/>
          <w:szCs w:val="28"/>
        </w:rPr>
      </w:pPr>
      <w:r w:rsidRPr="00B43572">
        <w:rPr>
          <w:rFonts w:ascii="Times New Roman" w:hAnsi="Times New Roman" w:cs="Times New Roman"/>
          <w:sz w:val="28"/>
          <w:szCs w:val="28"/>
        </w:rPr>
        <w:t>Таблица 33</w:t>
      </w:r>
    </w:p>
    <w:tbl>
      <w:tblPr>
        <w:tblW w:w="10319" w:type="dxa"/>
        <w:tblInd w:w="-5" w:type="dxa"/>
        <w:tblLayout w:type="fixed"/>
        <w:tblLook w:val="0000"/>
      </w:tblPr>
      <w:tblGrid>
        <w:gridCol w:w="3374"/>
        <w:gridCol w:w="2551"/>
        <w:gridCol w:w="1417"/>
        <w:gridCol w:w="2977"/>
      </w:tblGrid>
      <w:tr w:rsidR="00FA5D72" w:rsidRPr="00B43572" w:rsidTr="002D062D">
        <w:tc>
          <w:tcPr>
            <w:tcW w:w="3374"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Учреждение</w:t>
            </w:r>
          </w:p>
        </w:tc>
        <w:tc>
          <w:tcPr>
            <w:tcW w:w="2551"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1417" w:type="dxa"/>
            <w:tcBorders>
              <w:top w:val="single" w:sz="4" w:space="0" w:color="000000"/>
              <w:left w:val="single" w:sz="4" w:space="0" w:color="000000"/>
              <w:bottom w:val="single" w:sz="4" w:space="0" w:color="000000"/>
            </w:tcBorders>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 м2</w:t>
            </w:r>
          </w:p>
        </w:tc>
      </w:tr>
      <w:tr w:rsidR="00FA5D72" w:rsidRPr="00B43572" w:rsidTr="002D062D">
        <w:tc>
          <w:tcPr>
            <w:tcW w:w="3374"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Базы отдыха, санатории</w:t>
            </w:r>
          </w:p>
        </w:tc>
        <w:tc>
          <w:tcPr>
            <w:tcW w:w="2551"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на 1 место 140-160</w:t>
            </w:r>
          </w:p>
        </w:tc>
      </w:tr>
      <w:tr w:rsidR="00FA5D72" w:rsidRPr="00B43572" w:rsidTr="002D062D">
        <w:tc>
          <w:tcPr>
            <w:tcW w:w="3374"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на 1 место 65-80</w:t>
            </w:r>
          </w:p>
        </w:tc>
      </w:tr>
      <w:tr w:rsidR="00FA5D72" w:rsidRPr="00B43572" w:rsidTr="002D062D">
        <w:tc>
          <w:tcPr>
            <w:tcW w:w="3374"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на 1 место 95-120</w:t>
            </w:r>
          </w:p>
        </w:tc>
      </w:tr>
    </w:tbl>
    <w:p w:rsidR="002D062D" w:rsidRPr="00B43572" w:rsidRDefault="002D062D" w:rsidP="00DA3D93">
      <w:pPr>
        <w:jc w:val="both"/>
        <w:rPr>
          <w:rFonts w:ascii="Times New Roman" w:hAnsi="Times New Roman" w:cs="Times New Roman"/>
          <w:sz w:val="28"/>
          <w:szCs w:val="28"/>
        </w:rPr>
      </w:pPr>
    </w:p>
    <w:p w:rsidR="002D062D" w:rsidRPr="00B43572" w:rsidRDefault="002D062D" w:rsidP="005420FF">
      <w:pPr>
        <w:pStyle w:val="a6"/>
        <w:tabs>
          <w:tab w:val="left" w:pos="709"/>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5.4.14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B43572" w:rsidRDefault="002D062D" w:rsidP="005420FF">
      <w:pPr>
        <w:pStyle w:val="a6"/>
        <w:tabs>
          <w:tab w:val="left" w:pos="709"/>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5.4.15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зон отдыха до домов отдыха – не менее 300 м.</w:t>
      </w:r>
    </w:p>
    <w:p w:rsidR="002D062D" w:rsidRPr="00B43572" w:rsidRDefault="002D062D" w:rsidP="00DA3D93">
      <w:pPr>
        <w:pStyle w:val="Default"/>
        <w:ind w:firstLine="567"/>
        <w:jc w:val="both"/>
        <w:rPr>
          <w:rFonts w:ascii="Times New Roman" w:hAnsi="Times New Roman" w:cs="Times New Roman"/>
          <w:color w:val="auto"/>
          <w:sz w:val="28"/>
          <w:szCs w:val="28"/>
        </w:rPr>
      </w:pPr>
    </w:p>
    <w:p w:rsidR="002D062D" w:rsidRPr="00B43572" w:rsidRDefault="002D062D" w:rsidP="00BA6A33">
      <w:pPr>
        <w:ind w:firstLine="709"/>
        <w:jc w:val="both"/>
        <w:rPr>
          <w:rFonts w:ascii="Times New Roman" w:hAnsi="Times New Roman" w:cs="Times New Roman"/>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6</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ОБЕСПЕЧЕННОСТИ И ИНТЕНСИВНОСТИ ИСПОЛЬЗОВАНИЯ САДОВОДЧЕСКИХ И ОГОРОДНИЧЕСКИХ ОТВЕДЕНИЙ</w:t>
      </w:r>
      <w:r w:rsidRPr="00B43572">
        <w:rPr>
          <w:rFonts w:ascii="Times New Roman" w:hAnsi="Times New Roman" w:cs="Times New Roman"/>
          <w:sz w:val="28"/>
          <w:szCs w:val="28"/>
        </w:rPr>
        <w:t>.</w:t>
      </w:r>
    </w:p>
    <w:p w:rsidR="002D062D" w:rsidRPr="00B43572" w:rsidRDefault="002D062D" w:rsidP="005420FF">
      <w:pPr>
        <w:ind w:firstLine="709"/>
        <w:jc w:val="both"/>
        <w:rPr>
          <w:rFonts w:ascii="Times New Roman" w:hAnsi="Times New Roman" w:cs="Times New Roman"/>
          <w:sz w:val="28"/>
          <w:szCs w:val="28"/>
        </w:rPr>
      </w:pPr>
    </w:p>
    <w:p w:rsidR="002D062D" w:rsidRPr="00B43572" w:rsidRDefault="002D062D" w:rsidP="005420FF">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6.1 Общие требования</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 может разрабатываться как для одной, так и для группы (массива) рядом расположенных территорий садоводческих (дачных) объединений</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внешних связей с системой поселений</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транспортных коммуникаций</w:t>
      </w:r>
      <w:r w:rsidR="008019BB"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 социальной и инженерной инфраструктуры.</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Границы территории садоводческого (дачного) объединения должны отстоять от крайней нити нефтепродуктопровода на расстоянии, не менее 15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Указанное расстояние допускается сокращать при соответствующем технико-экономическом обосновании, но не более чем на 30%</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B43572">
        <w:rPr>
          <w:rFonts w:ascii="Times New Roman" w:hAnsi="Times New Roman" w:cs="Times New Roman"/>
          <w:color w:val="auto"/>
          <w:sz w:val="28"/>
          <w:szCs w:val="28"/>
        </w:rPr>
        <w:t>кВА</w:t>
      </w:r>
      <w:proofErr w:type="spellEnd"/>
      <w:r w:rsidRPr="00B43572">
        <w:rPr>
          <w:rFonts w:ascii="Times New Roman" w:hAnsi="Times New Roman" w:cs="Times New Roman"/>
          <w:color w:val="auto"/>
          <w:sz w:val="28"/>
          <w:szCs w:val="28"/>
        </w:rPr>
        <w:t xml:space="preserve"> и выше, а также с пересечением этих земель магистральными </w:t>
      </w:r>
      <w:proofErr w:type="spellStart"/>
      <w:r w:rsidRPr="00B43572">
        <w:rPr>
          <w:rFonts w:ascii="Times New Roman" w:hAnsi="Times New Roman" w:cs="Times New Roman"/>
          <w:color w:val="auto"/>
          <w:sz w:val="28"/>
          <w:szCs w:val="28"/>
        </w:rPr>
        <w:t>газо</w:t>
      </w:r>
      <w:proofErr w:type="spellEnd"/>
      <w:r w:rsidRPr="00B43572">
        <w:rPr>
          <w:rFonts w:ascii="Times New Roman" w:hAnsi="Times New Roman" w:cs="Times New Roman"/>
          <w:color w:val="auto"/>
          <w:sz w:val="28"/>
          <w:szCs w:val="28"/>
        </w:rPr>
        <w:t>- и нефтепроводами</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- 10 - для ВЛ до 20 кВт</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- 15 - для ВЛ 35 кВт</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- 20 - для ВЛ 110 кВт</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- 25 - для ВЛ 150 - 220 кВт</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- 30 - для ВЛ 330 - 500 кВт</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застройки до лесных массивов на территории садоводческих (дачных) объединений должно быть не менее 15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пересечении территории садоводческого (дачного) объединения инженерными коммуникациями следует предусматривать санитарно-защитные зоны</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Рекомендуемые минимальные расстояния от наземных магистральных газопроводов, не содержащих сероводород, должны быть не менее, м</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трубопроводов 1 класса с диаметром труб</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300 мм - 100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300 до 600 мм - 150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600 до 800 мм - 200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800 до 1000 мм - 250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1000 до 1200 мм - 300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1200 мм - 350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трубопроводов 2 класса с диаметром труб</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300 мм - 75</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300 мм - 125</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Рекомендуемые минимальные разрывы от трубопроводов для сжиженных углеводородных газов должны быть не менее, м, при диаметре труб</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150 мм - 100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150 до 300 мм - 175</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300 до 500 мм - 350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500 до 1000 мм - 800</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Примечания</w:t>
      </w:r>
      <w:r w:rsidR="008019BB" w:rsidRPr="00B43572">
        <w:rPr>
          <w:rFonts w:ascii="Times New Roman" w:hAnsi="Times New Roman" w:cs="Times New Roman"/>
          <w:color w:val="auto"/>
          <w:sz w:val="20"/>
          <w:szCs w:val="20"/>
        </w:rPr>
        <w:t>:</w:t>
      </w:r>
    </w:p>
    <w:p w:rsidR="002D062D" w:rsidRPr="00B43572" w:rsidRDefault="002D062D" w:rsidP="005420F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Минимальные расстояния при наземной прокладке увеличиваются в 2 раза для I класса и в 1,5 раза для II класса</w:t>
      </w:r>
      <w:r w:rsidR="00B03B92" w:rsidRPr="00B43572">
        <w:rPr>
          <w:rFonts w:ascii="Times New Roman" w:hAnsi="Times New Roman" w:cs="Times New Roman"/>
          <w:color w:val="auto"/>
          <w:sz w:val="20"/>
          <w:szCs w:val="20"/>
        </w:rPr>
        <w:t>.</w:t>
      </w:r>
    </w:p>
    <w:p w:rsidR="002D062D" w:rsidRPr="00B43572" w:rsidRDefault="002D062D" w:rsidP="005420F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r w:rsidR="00B03B92" w:rsidRPr="00B43572">
        <w:rPr>
          <w:rFonts w:ascii="Times New Roman" w:hAnsi="Times New Roman" w:cs="Times New Roman"/>
          <w:color w:val="auto"/>
          <w:sz w:val="20"/>
          <w:szCs w:val="20"/>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Рекомендуемые минимальные разрывы от газопроводов низкого давления должны быть не менее 20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6.1.16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Рекомендуемые минимальные расстояния от магистральных трубопроводов для транспортирования нефти должны быть не менее, м, при диаметре труб</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300 мм - 50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300 до 600 мм - 50</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от 600 до 1000 мм - 75</w:t>
      </w:r>
      <w:r w:rsidR="008019BB" w:rsidRPr="00B43572">
        <w:rPr>
          <w:rFonts w:ascii="Times New Roman" w:hAnsi="Times New Roman" w:cs="Times New Roman"/>
          <w:color w:val="auto"/>
          <w:sz w:val="28"/>
          <w:szCs w:val="28"/>
        </w:rPr>
        <w:t>;</w:t>
      </w:r>
    </w:p>
    <w:p w:rsidR="002D062D" w:rsidRPr="00B43572" w:rsidRDefault="002D062D" w:rsidP="005420FF">
      <w:pPr>
        <w:ind w:firstLine="709"/>
        <w:rPr>
          <w:rFonts w:ascii="Times New Roman" w:hAnsi="Times New Roman" w:cs="Times New Roman"/>
          <w:sz w:val="28"/>
          <w:szCs w:val="28"/>
        </w:rPr>
      </w:pPr>
      <w:r w:rsidRPr="00B43572">
        <w:rPr>
          <w:rFonts w:ascii="Times New Roman" w:hAnsi="Times New Roman" w:cs="Times New Roman"/>
          <w:sz w:val="28"/>
          <w:szCs w:val="28"/>
        </w:rPr>
        <w:t>- от 1000 до 1400 мм - 100.</w:t>
      </w:r>
    </w:p>
    <w:p w:rsidR="002D062D" w:rsidRPr="00B43572" w:rsidRDefault="002D062D" w:rsidP="005420FF">
      <w:pPr>
        <w:ind w:firstLine="709"/>
        <w:jc w:val="both"/>
        <w:rPr>
          <w:rFonts w:ascii="Times New Roman" w:hAnsi="Times New Roman" w:cs="Times New Roman"/>
          <w:sz w:val="28"/>
          <w:szCs w:val="28"/>
        </w:rPr>
      </w:pPr>
    </w:p>
    <w:p w:rsidR="002D062D" w:rsidRPr="00B43572" w:rsidRDefault="002D062D" w:rsidP="005420FF">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6.2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Территория садоводческого (дачного) объединения</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Земельный участок, предоставленный садоводческому (дачному) объединению, состоит из земель общего пользования и индивидуальных участков</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6.2.2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Минимально необходимый состав зданий, сооружений, площадок общего пользования приведен в таблице 34</w:t>
      </w:r>
      <w:r w:rsidR="00B03B92" w:rsidRPr="00B43572">
        <w:rPr>
          <w:rFonts w:ascii="Times New Roman" w:hAnsi="Times New Roman" w:cs="Times New Roman"/>
          <w:color w:val="auto"/>
          <w:sz w:val="28"/>
          <w:szCs w:val="28"/>
        </w:rPr>
        <w:t>.</w:t>
      </w:r>
    </w:p>
    <w:p w:rsidR="002D062D" w:rsidRPr="00B43572" w:rsidRDefault="002D062D" w:rsidP="00DA3D93">
      <w:pPr>
        <w:ind w:firstLine="567"/>
        <w:jc w:val="right"/>
        <w:rPr>
          <w:rFonts w:ascii="Times New Roman" w:hAnsi="Times New Roman" w:cs="Times New Roman"/>
          <w:b/>
          <w:sz w:val="28"/>
          <w:szCs w:val="28"/>
        </w:rPr>
      </w:pPr>
      <w:r w:rsidRPr="00B43572">
        <w:rPr>
          <w:rFonts w:ascii="Times New Roman" w:hAnsi="Times New Roman" w:cs="Times New Roman"/>
          <w:sz w:val="28"/>
          <w:szCs w:val="28"/>
        </w:rPr>
        <w:t>Таблица 34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2605"/>
        <w:gridCol w:w="2605"/>
        <w:gridCol w:w="2605"/>
      </w:tblGrid>
      <w:tr w:rsidR="00FA5D72" w:rsidRPr="00B43572" w:rsidTr="008929E5">
        <w:trPr>
          <w:trHeight w:val="895"/>
        </w:trPr>
        <w:tc>
          <w:tcPr>
            <w:tcW w:w="1250" w:type="pct"/>
            <w:vMerge w:val="restar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Объекты</w:t>
            </w:r>
          </w:p>
        </w:tc>
        <w:tc>
          <w:tcPr>
            <w:tcW w:w="3750" w:type="pct"/>
            <w:gridSpan w:val="3"/>
          </w:tcPr>
          <w:tbl>
            <w:tblPr>
              <w:tblW w:w="0" w:type="auto"/>
              <w:tblBorders>
                <w:top w:val="nil"/>
                <w:left w:val="nil"/>
                <w:bottom w:val="nil"/>
                <w:right w:val="nil"/>
              </w:tblBorders>
              <w:tblLook w:val="0000"/>
            </w:tblPr>
            <w:tblGrid>
              <w:gridCol w:w="7599"/>
            </w:tblGrid>
            <w:tr w:rsidR="00FA5D72" w:rsidRPr="00B43572" w:rsidTr="002D062D">
              <w:trPr>
                <w:trHeight w:val="758"/>
              </w:trPr>
              <w:tc>
                <w:tcPr>
                  <w:tcW w:w="0" w:type="auto"/>
                </w:tcPr>
                <w:p w:rsidR="002D062D" w:rsidRPr="00B43572" w:rsidRDefault="002D062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Удельные размеры земельных участков,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на 1 садовый участок, на территории садоводческих (дачных) объединений с числом участков:</w:t>
                  </w:r>
                </w:p>
              </w:tc>
            </w:tr>
          </w:tbl>
          <w:p w:rsidR="002D062D" w:rsidRPr="00B43572" w:rsidRDefault="002D062D" w:rsidP="00DA3D93">
            <w:pPr>
              <w:jc w:val="center"/>
              <w:rPr>
                <w:rFonts w:ascii="Times New Roman" w:hAnsi="Times New Roman" w:cs="Times New Roman"/>
                <w:sz w:val="28"/>
                <w:szCs w:val="28"/>
              </w:rPr>
            </w:pPr>
          </w:p>
        </w:tc>
      </w:tr>
      <w:tr w:rsidR="00FA5D72" w:rsidRPr="00B43572" w:rsidTr="008929E5">
        <w:tc>
          <w:tcPr>
            <w:tcW w:w="1250" w:type="pct"/>
            <w:vMerge/>
          </w:tcPr>
          <w:p w:rsidR="002D062D" w:rsidRPr="00B43572" w:rsidRDefault="002D062D" w:rsidP="00DA3D93">
            <w:pPr>
              <w:jc w:val="center"/>
              <w:rPr>
                <w:rFonts w:ascii="Times New Roman" w:hAnsi="Times New Roman" w:cs="Times New Roman"/>
                <w:sz w:val="28"/>
                <w:szCs w:val="28"/>
              </w:rPr>
            </w:pP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15 – 100</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101 – 300</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301 и более</w:t>
            </w:r>
          </w:p>
        </w:tc>
      </w:tr>
      <w:tr w:rsidR="00FA5D72" w:rsidRPr="00B43572" w:rsidTr="008929E5">
        <w:tc>
          <w:tcPr>
            <w:tcW w:w="1250" w:type="pct"/>
          </w:tcPr>
          <w:tbl>
            <w:tblPr>
              <w:tblW w:w="0" w:type="auto"/>
              <w:tblBorders>
                <w:top w:val="nil"/>
                <w:left w:val="nil"/>
                <w:bottom w:val="nil"/>
                <w:right w:val="nil"/>
              </w:tblBorders>
              <w:tblLook w:val="0000"/>
            </w:tblPr>
            <w:tblGrid>
              <w:gridCol w:w="2390"/>
            </w:tblGrid>
            <w:tr w:rsidR="00FA5D72" w:rsidRPr="00B43572" w:rsidTr="00FA2CCC">
              <w:trPr>
                <w:trHeight w:val="583"/>
              </w:trPr>
              <w:tc>
                <w:tcPr>
                  <w:tcW w:w="0" w:type="auto"/>
                </w:tcPr>
                <w:p w:rsidR="002D062D" w:rsidRPr="00B43572" w:rsidRDefault="002D062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Сторожка с правлением объединения</w:t>
                  </w:r>
                </w:p>
              </w:tc>
            </w:tr>
          </w:tbl>
          <w:p w:rsidR="002D062D" w:rsidRPr="00B43572" w:rsidRDefault="002D062D" w:rsidP="00DA3D93">
            <w:pPr>
              <w:jc w:val="center"/>
              <w:rPr>
                <w:rFonts w:ascii="Times New Roman" w:hAnsi="Times New Roman" w:cs="Times New Roman"/>
                <w:sz w:val="28"/>
                <w:szCs w:val="28"/>
              </w:rPr>
            </w:pP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1- 0,7</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0,7 – 0,5</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0,4</w:t>
            </w:r>
          </w:p>
        </w:tc>
      </w:tr>
      <w:tr w:rsidR="00FA5D72" w:rsidRPr="00B43572" w:rsidTr="008929E5">
        <w:tc>
          <w:tcPr>
            <w:tcW w:w="1250" w:type="pct"/>
          </w:tcPr>
          <w:tbl>
            <w:tblPr>
              <w:tblW w:w="0" w:type="auto"/>
              <w:tblBorders>
                <w:top w:val="nil"/>
                <w:left w:val="nil"/>
                <w:bottom w:val="nil"/>
                <w:right w:val="nil"/>
              </w:tblBorders>
              <w:tblLook w:val="0000"/>
            </w:tblPr>
            <w:tblGrid>
              <w:gridCol w:w="2390"/>
            </w:tblGrid>
            <w:tr w:rsidR="00FA5D72" w:rsidRPr="00B43572" w:rsidTr="002D062D">
              <w:trPr>
                <w:trHeight w:val="489"/>
              </w:trPr>
              <w:tc>
                <w:tcPr>
                  <w:tcW w:w="0" w:type="auto"/>
                </w:tcPr>
                <w:p w:rsidR="002D062D" w:rsidRPr="00B43572" w:rsidRDefault="002D062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Магазин смешанной торговли</w:t>
                  </w:r>
                </w:p>
              </w:tc>
            </w:tr>
          </w:tbl>
          <w:p w:rsidR="002D062D" w:rsidRPr="00B43572" w:rsidRDefault="002D062D" w:rsidP="00DA3D93">
            <w:pPr>
              <w:jc w:val="center"/>
              <w:rPr>
                <w:rFonts w:ascii="Times New Roman" w:hAnsi="Times New Roman" w:cs="Times New Roman"/>
                <w:sz w:val="28"/>
                <w:szCs w:val="28"/>
              </w:rPr>
            </w:pP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2- 0,5</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0,5 – 0,2</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0,2 и менее</w:t>
            </w:r>
          </w:p>
        </w:tc>
      </w:tr>
      <w:tr w:rsidR="00FA5D72" w:rsidRPr="00B43572" w:rsidTr="008929E5">
        <w:tc>
          <w:tcPr>
            <w:tcW w:w="1250" w:type="pct"/>
          </w:tcPr>
          <w:tbl>
            <w:tblPr>
              <w:tblW w:w="0" w:type="auto"/>
              <w:tblBorders>
                <w:top w:val="nil"/>
                <w:left w:val="nil"/>
                <w:bottom w:val="nil"/>
                <w:right w:val="nil"/>
              </w:tblBorders>
              <w:tblLook w:val="0000"/>
            </w:tblPr>
            <w:tblGrid>
              <w:gridCol w:w="2390"/>
            </w:tblGrid>
            <w:tr w:rsidR="00FA5D72" w:rsidRPr="00B43572" w:rsidTr="002D062D">
              <w:trPr>
                <w:trHeight w:val="756"/>
              </w:trPr>
              <w:tc>
                <w:tcPr>
                  <w:tcW w:w="0" w:type="auto"/>
                </w:tcPr>
                <w:p w:rsidR="002D062D" w:rsidRPr="00B43572" w:rsidRDefault="002D062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Здания и сооружения для хранения средств пожаротушения</w:t>
                  </w:r>
                </w:p>
              </w:tc>
            </w:tr>
          </w:tbl>
          <w:p w:rsidR="002D062D" w:rsidRPr="00B43572" w:rsidRDefault="002D062D" w:rsidP="00DA3D93">
            <w:pPr>
              <w:jc w:val="center"/>
              <w:rPr>
                <w:rFonts w:ascii="Times New Roman" w:hAnsi="Times New Roman" w:cs="Times New Roman"/>
                <w:sz w:val="28"/>
                <w:szCs w:val="28"/>
              </w:rPr>
            </w:pP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0,5</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0,4</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0,35</w:t>
            </w:r>
          </w:p>
        </w:tc>
      </w:tr>
      <w:tr w:rsidR="00FA5D72" w:rsidRPr="00B43572" w:rsidTr="008929E5">
        <w:tc>
          <w:tcPr>
            <w:tcW w:w="1250" w:type="pct"/>
          </w:tcPr>
          <w:tbl>
            <w:tblPr>
              <w:tblW w:w="0" w:type="auto"/>
              <w:tblBorders>
                <w:top w:val="nil"/>
                <w:left w:val="nil"/>
                <w:bottom w:val="nil"/>
                <w:right w:val="nil"/>
              </w:tblBorders>
              <w:tblLook w:val="0000"/>
            </w:tblPr>
            <w:tblGrid>
              <w:gridCol w:w="2390"/>
            </w:tblGrid>
            <w:tr w:rsidR="00FA5D72" w:rsidRPr="00B43572" w:rsidTr="002D062D">
              <w:trPr>
                <w:trHeight w:val="489"/>
              </w:trPr>
              <w:tc>
                <w:tcPr>
                  <w:tcW w:w="0" w:type="auto"/>
                </w:tcPr>
                <w:p w:rsidR="002D062D" w:rsidRPr="00B43572" w:rsidRDefault="002D062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Площадки для мусоросборников</w:t>
                  </w:r>
                </w:p>
              </w:tc>
            </w:tr>
          </w:tbl>
          <w:p w:rsidR="002D062D" w:rsidRPr="00B43572" w:rsidRDefault="002D062D" w:rsidP="00DA3D93">
            <w:pPr>
              <w:jc w:val="center"/>
              <w:rPr>
                <w:rFonts w:ascii="Times New Roman" w:hAnsi="Times New Roman" w:cs="Times New Roman"/>
                <w:sz w:val="28"/>
                <w:szCs w:val="28"/>
              </w:rPr>
            </w:pP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0,1</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0,1</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0,1</w:t>
            </w:r>
          </w:p>
        </w:tc>
      </w:tr>
      <w:tr w:rsidR="002D062D" w:rsidRPr="00B43572" w:rsidTr="008929E5">
        <w:tc>
          <w:tcPr>
            <w:tcW w:w="1250" w:type="pct"/>
          </w:tcPr>
          <w:tbl>
            <w:tblPr>
              <w:tblW w:w="0" w:type="auto"/>
              <w:tblBorders>
                <w:top w:val="nil"/>
                <w:left w:val="nil"/>
                <w:bottom w:val="nil"/>
                <w:right w:val="nil"/>
              </w:tblBorders>
              <w:tblLook w:val="0000"/>
            </w:tblPr>
            <w:tblGrid>
              <w:gridCol w:w="2390"/>
            </w:tblGrid>
            <w:tr w:rsidR="00FA5D72" w:rsidRPr="00B43572" w:rsidTr="002D062D">
              <w:trPr>
                <w:trHeight w:val="1296"/>
              </w:trPr>
              <w:tc>
                <w:tcPr>
                  <w:tcW w:w="0" w:type="auto"/>
                </w:tcPr>
                <w:p w:rsidR="002D062D" w:rsidRPr="00B43572" w:rsidRDefault="002D062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Площадка для стоянки автомобилей при въезде на территорию садоводческого объединения</w:t>
                  </w:r>
                </w:p>
              </w:tc>
            </w:tr>
          </w:tbl>
          <w:p w:rsidR="002D062D" w:rsidRPr="00B43572" w:rsidRDefault="002D062D" w:rsidP="00DA3D93">
            <w:pPr>
              <w:jc w:val="center"/>
              <w:rPr>
                <w:rFonts w:ascii="Times New Roman" w:hAnsi="Times New Roman" w:cs="Times New Roman"/>
                <w:sz w:val="28"/>
                <w:szCs w:val="28"/>
              </w:rPr>
            </w:pP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0,9</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0,9 – 0,4</w:t>
            </w:r>
          </w:p>
        </w:tc>
        <w:tc>
          <w:tcPr>
            <w:tcW w:w="1250" w:type="pct"/>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0,4 и менее</w:t>
            </w:r>
          </w:p>
        </w:tc>
      </w:tr>
    </w:tbl>
    <w:p w:rsidR="002D062D" w:rsidRPr="00B43572" w:rsidRDefault="002D062D" w:rsidP="00DA3D93">
      <w:pPr>
        <w:pStyle w:val="Default"/>
        <w:ind w:firstLine="567"/>
        <w:rPr>
          <w:rFonts w:ascii="Times New Roman" w:hAnsi="Times New Roman" w:cs="Times New Roman"/>
          <w:color w:val="auto"/>
          <w:sz w:val="28"/>
          <w:szCs w:val="28"/>
        </w:rPr>
      </w:pP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Здания и сооружения общего пользования должны отстоять от границ садовых (дачных) участков не менее чем на 4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садоводческого (дачного) объединения ширина улиц и проездов в красных линиях должна быть, м</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улиц - не менее 15</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проездов - не менее 9</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Минимальный радиус закругления края проезжей части - 6,0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Ширина проезжей части улиц и проездов принимается</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улиц - не менее 7,0 м</w:t>
      </w:r>
      <w:r w:rsidR="008019BB"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 для проездов - не менее 3,5 м.</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проездах следует предусматривать разъездные площадки длиной не менее 15 м и шириной не менее 7 м, включая ширину проезжей части</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Расстояние </w:t>
      </w:r>
      <w:r w:rsidRPr="00B43572">
        <w:rPr>
          <w:rFonts w:ascii="Times New Roman" w:hAnsi="Times New Roman" w:cs="Times New Roman"/>
          <w:sz w:val="28"/>
          <w:szCs w:val="28"/>
        </w:rPr>
        <w:lastRenderedPageBreak/>
        <w:t>между разъездными площадками, а также между разъездными площадками и перекрестками должно быть не более 200 м.</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Максимальная протяженность тупикового проезда не должна превышать 150 м.</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Тупиковые проезды следует проектировать протяженностью не более 150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этом тупиковые проезды должны заканчиваться площадками для разворота пожарной техники размером не менее 12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12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Использование разворотной площадки для стоянки автомобилей не допускается</w:t>
      </w:r>
      <w:r w:rsidR="00B03B92"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Сбор, удаление и обезвреживание нечистот могут быть </w:t>
      </w:r>
      <w:proofErr w:type="spellStart"/>
      <w:r w:rsidRPr="00B43572">
        <w:rPr>
          <w:rFonts w:ascii="Times New Roman" w:hAnsi="Times New Roman" w:cs="Times New Roman"/>
          <w:sz w:val="28"/>
          <w:szCs w:val="28"/>
        </w:rPr>
        <w:t>неканализованными</w:t>
      </w:r>
      <w:proofErr w:type="spellEnd"/>
      <w:r w:rsidRPr="00B43572">
        <w:rPr>
          <w:rFonts w:ascii="Times New Roman" w:hAnsi="Times New Roman" w:cs="Times New Roman"/>
          <w:sz w:val="28"/>
          <w:szCs w:val="28"/>
        </w:rPr>
        <w:t>,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отходов на территории общего пользования проектируются площадки контейнеров для мусора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Площадки для мусорных контейнеров размещаются на расстоянии не менее 20 и не более 100 м от границ садовых участков</w:t>
      </w:r>
      <w:r w:rsidR="00B03B92"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6.2.14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B43572" w:rsidRDefault="002D062D" w:rsidP="005420FF">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6.3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Территория индивидуального садового (дачного) участка</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индивидуального садового (дачного) участка принимается не менее 0,06 га</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Индивидуальные садовые (дачные) участки, как правило, должны быть ограждены</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Ограждения с целью минимального затенения территории соседних участков должны быть сетчатые или решетчатые высотой 1,5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устройство глухих ограждений со стороны улиц и проездов по решению общего собрания членов садоводческого (дачного) объединения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садовом (дачном) участке могут возводиться жилое строение (или дом), хозяйственные постройки и сооружения, в том числе</w:t>
      </w:r>
      <w:r w:rsidR="008019BB"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6.3.4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r w:rsidR="00B03B92"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Противопожарные расстояния между строениями и сооружениями в пределах одного садового участка не нормируются.</w:t>
      </w:r>
    </w:p>
    <w:p w:rsidR="002D062D" w:rsidRPr="00B43572" w:rsidRDefault="00FA2CCC"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6.3.6.</w:t>
      </w:r>
      <w:r w:rsidR="002D062D" w:rsidRPr="00B43572">
        <w:rPr>
          <w:rFonts w:ascii="Times New Roman" w:hAnsi="Times New Roman" w:cs="Times New Roman"/>
          <w:color w:val="auto"/>
          <w:sz w:val="28"/>
          <w:szCs w:val="28"/>
        </w:rPr>
        <w:t>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Жилое строение (или дом) должно отстоять от красной линии улиц не менее чем на 5 м, от красной линии проездов - не менее чем на 3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этом между домами, расположенными на противоположных сторонах проезда, должны быть учтены противопожарные расстояния</w:t>
      </w:r>
      <w:r w:rsidR="00B03B92"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Расстояние от хозяйственных построек до красных линий улиц и проездов должно быть не менее 5 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Минимальные расстояния до границы соседнего участка по санитарно-бытовым условиям должны быть, м</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жилого строения (или дома) - 3</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постройки для содержания мелкого скота и птицы - 4</w:t>
      </w:r>
      <w:r w:rsidR="008019BB"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 от других построек - 1;</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стволов деревьев</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высокорослых - 4</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среднерослых</w:t>
      </w:r>
      <w:proofErr w:type="spellEnd"/>
      <w:r w:rsidRPr="00B43572">
        <w:rPr>
          <w:rFonts w:ascii="Times New Roman" w:hAnsi="Times New Roman" w:cs="Times New Roman"/>
          <w:color w:val="auto"/>
          <w:sz w:val="28"/>
          <w:szCs w:val="28"/>
        </w:rPr>
        <w:t xml:space="preserve"> - 2</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кустарника - 1</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w:t>
      </w:r>
      <w:r w:rsidR="00B03B92"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Минимальные расстояния между постройками по санитарно-бытовым условиям должны быть, м</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жилого строения (или дома) и погреба до уборной и постройки для содержания мелкого скота и птицы - 12</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душа, бани (сауны) - 8</w:t>
      </w:r>
      <w:r w:rsidR="008019BB"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Указанные расстояния должны соблюдаться как между постройками на одном участке, так и между постройками, расположенными на смежных участках</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6.3.12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r w:rsidR="00B03B92" w:rsidRPr="00B43572">
        <w:rPr>
          <w:rFonts w:ascii="Times New Roman" w:hAnsi="Times New Roman" w:cs="Times New Roman"/>
          <w:color w:val="auto"/>
          <w:sz w:val="28"/>
          <w:szCs w:val="28"/>
        </w:rPr>
        <w:t>.</w:t>
      </w:r>
    </w:p>
    <w:p w:rsidR="002D062D" w:rsidRPr="00B43572" w:rsidRDefault="002D062D" w:rsidP="005420F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В этих случаях расстояние до границы с соседним участком измеряется отдельно от каждого объекта блокировки</w:t>
      </w:r>
      <w:r w:rsidR="00B03B92" w:rsidRPr="00B43572">
        <w:rPr>
          <w:rFonts w:ascii="Times New Roman" w:hAnsi="Times New Roman" w:cs="Times New Roman"/>
          <w:color w:val="auto"/>
          <w:sz w:val="28"/>
          <w:szCs w:val="28"/>
        </w:rPr>
        <w:t>.</w:t>
      </w:r>
    </w:p>
    <w:p w:rsidR="002D062D" w:rsidRPr="00B43572" w:rsidRDefault="002D062D" w:rsidP="005420FF">
      <w:pPr>
        <w:ind w:firstLine="709"/>
        <w:jc w:val="both"/>
        <w:rPr>
          <w:rFonts w:ascii="Times New Roman" w:hAnsi="Times New Roman" w:cs="Times New Roman"/>
          <w:sz w:val="28"/>
          <w:szCs w:val="28"/>
        </w:rPr>
      </w:pPr>
      <w:r w:rsidRPr="00B43572">
        <w:rPr>
          <w:rFonts w:ascii="Times New Roman" w:hAnsi="Times New Roman" w:cs="Times New Roman"/>
          <w:sz w:val="28"/>
          <w:szCs w:val="28"/>
        </w:rPr>
        <w:t>6.3.13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Стоянки для автомобилей могут быть отдельно стоящими, встроенными или пристроенными к садовому дому и хозяйственным постройкам.</w:t>
      </w:r>
    </w:p>
    <w:p w:rsidR="002D062D" w:rsidRPr="00B43572" w:rsidRDefault="002D062D" w:rsidP="005420FF">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6.4</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w:t>
      </w:r>
    </w:p>
    <w:p w:rsidR="002D062D" w:rsidRPr="00B43572" w:rsidRDefault="002D062D" w:rsidP="005420FF">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6.4.1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Классификация садоводческих, огороднических и дачных</w:t>
      </w:r>
      <w:r w:rsidR="004072F0" w:rsidRPr="00B43572">
        <w:rPr>
          <w:rFonts w:ascii="Times New Roman" w:hAnsi="Times New Roman" w:cs="Times New Roman"/>
          <w:sz w:val="28"/>
          <w:szCs w:val="28"/>
        </w:rPr>
        <w:t xml:space="preserve"> </w:t>
      </w:r>
      <w:r w:rsidRPr="00B43572">
        <w:rPr>
          <w:rFonts w:ascii="Times New Roman" w:hAnsi="Times New Roman" w:cs="Times New Roman"/>
          <w:sz w:val="28"/>
          <w:szCs w:val="28"/>
        </w:rPr>
        <w:t>объединений</w:t>
      </w:r>
    </w:p>
    <w:p w:rsidR="002D062D" w:rsidRPr="00B43572" w:rsidRDefault="002D062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36</w:t>
      </w:r>
    </w:p>
    <w:tbl>
      <w:tblPr>
        <w:tblW w:w="5000" w:type="pct"/>
        <w:tblLook w:val="0000"/>
      </w:tblPr>
      <w:tblGrid>
        <w:gridCol w:w="5657"/>
        <w:gridCol w:w="4764"/>
      </w:tblGrid>
      <w:tr w:rsidR="00FA5D72" w:rsidRPr="00B43572" w:rsidTr="002D062D">
        <w:tc>
          <w:tcPr>
            <w:tcW w:w="2714" w:type="pct"/>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Количество садовых участков</w:t>
            </w:r>
          </w:p>
        </w:tc>
      </w:tr>
      <w:tr w:rsidR="00FA5D72" w:rsidRPr="00B43572" w:rsidTr="002D062D">
        <w:tc>
          <w:tcPr>
            <w:tcW w:w="2714" w:type="pct"/>
            <w:tcBorders>
              <w:top w:val="single" w:sz="4" w:space="0" w:color="000000"/>
              <w:left w:val="single" w:sz="4" w:space="0" w:color="000000"/>
              <w:bottom w:val="single" w:sz="4" w:space="0" w:color="000000"/>
            </w:tcBorders>
          </w:tcPr>
          <w:p w:rsidR="002D062D" w:rsidRPr="00B43572" w:rsidRDefault="002D062D"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15 - 100</w:t>
            </w:r>
          </w:p>
        </w:tc>
      </w:tr>
      <w:tr w:rsidR="00FA5D72" w:rsidRPr="00B43572" w:rsidTr="002D062D">
        <w:tc>
          <w:tcPr>
            <w:tcW w:w="2714" w:type="pct"/>
            <w:tcBorders>
              <w:top w:val="single" w:sz="4" w:space="0" w:color="000000"/>
              <w:left w:val="single" w:sz="4" w:space="0" w:color="000000"/>
              <w:bottom w:val="single" w:sz="4" w:space="0" w:color="000000"/>
            </w:tcBorders>
          </w:tcPr>
          <w:p w:rsidR="002D062D" w:rsidRPr="00B43572" w:rsidRDefault="002D062D"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 – 300</w:t>
            </w:r>
          </w:p>
        </w:tc>
      </w:tr>
      <w:tr w:rsidR="002D062D" w:rsidRPr="00B43572" w:rsidTr="002D062D">
        <w:tc>
          <w:tcPr>
            <w:tcW w:w="2714" w:type="pct"/>
            <w:tcBorders>
              <w:top w:val="single" w:sz="4" w:space="0" w:color="000000"/>
              <w:left w:val="single" w:sz="4" w:space="0" w:color="000000"/>
              <w:bottom w:val="single" w:sz="4" w:space="0" w:color="000000"/>
            </w:tcBorders>
          </w:tcPr>
          <w:p w:rsidR="002D062D" w:rsidRPr="00B43572" w:rsidRDefault="002D062D"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301 и более</w:t>
            </w:r>
          </w:p>
        </w:tc>
      </w:tr>
    </w:tbl>
    <w:p w:rsidR="002D062D" w:rsidRPr="00B43572" w:rsidRDefault="002D062D" w:rsidP="00DA3D93">
      <w:pPr>
        <w:ind w:firstLine="567"/>
        <w:jc w:val="both"/>
        <w:rPr>
          <w:rFonts w:ascii="Times New Roman" w:hAnsi="Times New Roman" w:cs="Times New Roman"/>
          <w:sz w:val="28"/>
          <w:szCs w:val="28"/>
        </w:rPr>
      </w:pP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Предельные размеры земельных участков для ведения:</w:t>
      </w:r>
    </w:p>
    <w:p w:rsidR="002D062D" w:rsidRPr="00B43572" w:rsidRDefault="002D062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5"/>
        <w:gridCol w:w="2768"/>
        <w:gridCol w:w="2768"/>
      </w:tblGrid>
      <w:tr w:rsidR="00FA5D72" w:rsidRPr="00B43572" w:rsidTr="002D062D">
        <w:tc>
          <w:tcPr>
            <w:tcW w:w="2344" w:type="pct"/>
            <w:vMerge w:val="restar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Цель предоставления</w:t>
            </w:r>
          </w:p>
        </w:tc>
        <w:tc>
          <w:tcPr>
            <w:tcW w:w="2656" w:type="pct"/>
            <w:gridSpan w:val="2"/>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Размеры земельных участков, га</w:t>
            </w:r>
          </w:p>
        </w:tc>
      </w:tr>
      <w:tr w:rsidR="00FA5D72" w:rsidRPr="00B43572" w:rsidTr="002D062D">
        <w:tc>
          <w:tcPr>
            <w:tcW w:w="2344" w:type="pct"/>
            <w:vMerge/>
          </w:tcPr>
          <w:p w:rsidR="002D062D" w:rsidRPr="00B43572" w:rsidRDefault="002D062D" w:rsidP="00DA3D93">
            <w:pPr>
              <w:rPr>
                <w:rFonts w:ascii="Times New Roman" w:hAnsi="Times New Roman" w:cs="Times New Roman"/>
                <w:sz w:val="28"/>
                <w:szCs w:val="28"/>
              </w:rPr>
            </w:pP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минимальные</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максимальные</w:t>
            </w:r>
          </w:p>
        </w:tc>
      </w:tr>
      <w:tr w:rsidR="00FA5D72" w:rsidRPr="00B43572" w:rsidTr="002D062D">
        <w:tc>
          <w:tcPr>
            <w:tcW w:w="2344" w:type="pct"/>
            <w:shd w:val="clear" w:color="auto" w:fill="auto"/>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садоводства</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0,06</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0,30</w:t>
            </w:r>
          </w:p>
        </w:tc>
      </w:tr>
      <w:tr w:rsidR="00FA5D72" w:rsidRPr="00B43572" w:rsidTr="002D062D">
        <w:tc>
          <w:tcPr>
            <w:tcW w:w="2344" w:type="pct"/>
            <w:shd w:val="clear" w:color="auto" w:fill="auto"/>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огородничества</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0,04</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0,30</w:t>
            </w:r>
          </w:p>
        </w:tc>
      </w:tr>
      <w:tr w:rsidR="002D062D" w:rsidRPr="00B43572" w:rsidTr="002D062D">
        <w:tc>
          <w:tcPr>
            <w:tcW w:w="2344" w:type="pct"/>
            <w:shd w:val="clear" w:color="auto" w:fill="auto"/>
          </w:tcPr>
          <w:p w:rsidR="002D062D" w:rsidRPr="00B43572" w:rsidRDefault="002D062D" w:rsidP="00DA3D93">
            <w:pPr>
              <w:rPr>
                <w:rFonts w:ascii="Times New Roman" w:hAnsi="Times New Roman" w:cs="Times New Roman"/>
                <w:sz w:val="28"/>
                <w:szCs w:val="28"/>
              </w:rPr>
            </w:pPr>
            <w:r w:rsidRPr="00B43572">
              <w:rPr>
                <w:rFonts w:ascii="Times New Roman" w:hAnsi="Times New Roman" w:cs="Times New Roman"/>
                <w:sz w:val="28"/>
                <w:szCs w:val="28"/>
              </w:rPr>
              <w:t>дачного строительства</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0,10</w:t>
            </w:r>
          </w:p>
        </w:tc>
        <w:tc>
          <w:tcPr>
            <w:tcW w:w="1328"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0,30</w:t>
            </w:r>
          </w:p>
        </w:tc>
      </w:tr>
    </w:tbl>
    <w:p w:rsidR="002D062D" w:rsidRPr="00B43572" w:rsidRDefault="002D062D" w:rsidP="00DA3D93">
      <w:pPr>
        <w:ind w:firstLine="567"/>
        <w:jc w:val="both"/>
        <w:rPr>
          <w:rFonts w:ascii="Times New Roman" w:hAnsi="Times New Roman" w:cs="Times New Roman"/>
          <w:b/>
          <w:sz w:val="28"/>
          <w:szCs w:val="28"/>
        </w:rPr>
      </w:pP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автомобильных и железных дорог до садоводческих, огороднических и дачных</w:t>
      </w:r>
      <w:r w:rsidR="00FA2CCC" w:rsidRPr="00B43572">
        <w:rPr>
          <w:rFonts w:ascii="Times New Roman" w:hAnsi="Times New Roman" w:cs="Times New Roman"/>
          <w:sz w:val="28"/>
          <w:szCs w:val="28"/>
        </w:rPr>
        <w:t xml:space="preserve"> </w:t>
      </w:r>
      <w:r w:rsidRPr="00B43572">
        <w:rPr>
          <w:rFonts w:ascii="Times New Roman" w:hAnsi="Times New Roman" w:cs="Times New Roman"/>
          <w:sz w:val="28"/>
          <w:szCs w:val="28"/>
        </w:rPr>
        <w:t>объединений</w:t>
      </w:r>
    </w:p>
    <w:p w:rsidR="002D062D" w:rsidRPr="00B43572" w:rsidRDefault="002D062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38</w:t>
      </w:r>
    </w:p>
    <w:tbl>
      <w:tblPr>
        <w:tblW w:w="9920" w:type="dxa"/>
        <w:tblInd w:w="-5" w:type="dxa"/>
        <w:tblLayout w:type="fixed"/>
        <w:tblLook w:val="0000"/>
      </w:tblPr>
      <w:tblGrid>
        <w:gridCol w:w="4723"/>
        <w:gridCol w:w="2620"/>
        <w:gridCol w:w="2577"/>
      </w:tblGrid>
      <w:tr w:rsidR="00FA5D72" w:rsidRPr="00B43572"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p>
        </w:tc>
        <w:tc>
          <w:tcPr>
            <w:tcW w:w="262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Устройство лесополосы не менее </w:t>
            </w:r>
            <w:smartTag w:uri="urn:schemas-microsoft-com:office:smarttags" w:element="metricconverter">
              <w:smartTagPr>
                <w:attr w:name="ProductID" w:val="10 м"/>
              </w:smartTagPr>
              <w:r w:rsidRPr="00B43572">
                <w:rPr>
                  <w:rFonts w:ascii="Times New Roman" w:hAnsi="Times New Roman" w:cs="Times New Roman"/>
                  <w:sz w:val="28"/>
                  <w:szCs w:val="28"/>
                </w:rPr>
                <w:t>10 м</w:t>
              </w:r>
            </w:smartTag>
            <w:r w:rsidRPr="00B43572">
              <w:rPr>
                <w:rFonts w:ascii="Times New Roman" w:hAnsi="Times New Roman" w:cs="Times New Roman"/>
                <w:sz w:val="28"/>
                <w:szCs w:val="28"/>
              </w:rPr>
              <w:t>.</w:t>
            </w:r>
          </w:p>
        </w:tc>
      </w:tr>
      <w:tr w:rsidR="00FA5D72" w:rsidRPr="00B43572"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Автодороги </w:t>
            </w:r>
            <w:r w:rsidRPr="00B43572">
              <w:rPr>
                <w:rFonts w:ascii="Times New Roman" w:hAnsi="Times New Roman" w:cs="Times New Roman"/>
                <w:sz w:val="28"/>
                <w:szCs w:val="28"/>
                <w:lang w:val="en-US"/>
              </w:rPr>
              <w:t>I</w:t>
            </w:r>
            <w:r w:rsidRPr="00B43572">
              <w:rPr>
                <w:rFonts w:ascii="Times New Roman" w:hAnsi="Times New Roman" w:cs="Times New Roman"/>
                <w:sz w:val="28"/>
                <w:szCs w:val="28"/>
              </w:rPr>
              <w:t xml:space="preserve">, </w:t>
            </w:r>
            <w:r w:rsidRPr="00B43572">
              <w:rPr>
                <w:rFonts w:ascii="Times New Roman" w:hAnsi="Times New Roman" w:cs="Times New Roman"/>
                <w:sz w:val="28"/>
                <w:szCs w:val="28"/>
                <w:lang w:val="en-US"/>
              </w:rPr>
              <w:t>II</w:t>
            </w:r>
            <w:r w:rsidRPr="00B43572">
              <w:rPr>
                <w:rFonts w:ascii="Times New Roman" w:hAnsi="Times New Roman" w:cs="Times New Roman"/>
                <w:sz w:val="28"/>
                <w:szCs w:val="28"/>
              </w:rPr>
              <w:t xml:space="preserve">, </w:t>
            </w: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r w:rsidR="00FA5D72" w:rsidRPr="00B43572"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B43572" w:rsidRDefault="002D062D"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Автодороги </w:t>
            </w:r>
            <w:r w:rsidRPr="00B43572">
              <w:rPr>
                <w:rFonts w:ascii="Times New Roman" w:hAnsi="Times New Roman" w:cs="Times New Roman"/>
                <w:sz w:val="28"/>
                <w:szCs w:val="28"/>
                <w:lang w:val="en-US"/>
              </w:rPr>
              <w:t>IV</w:t>
            </w:r>
            <w:r w:rsidRPr="00B43572">
              <w:rPr>
                <w:rFonts w:ascii="Times New Roman" w:hAnsi="Times New Roman" w:cs="Times New Roman"/>
                <w:sz w:val="28"/>
                <w:szCs w:val="28"/>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B43572" w:rsidRDefault="002D062D"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B43572" w:rsidRDefault="002D062D" w:rsidP="00DA3D93">
            <w:pPr>
              <w:rPr>
                <w:rFonts w:ascii="Times New Roman" w:hAnsi="Times New Roman" w:cs="Times New Roman"/>
                <w:sz w:val="28"/>
                <w:szCs w:val="28"/>
              </w:rPr>
            </w:pPr>
          </w:p>
        </w:tc>
      </w:tr>
    </w:tbl>
    <w:p w:rsidR="002D062D" w:rsidRPr="00B43572" w:rsidRDefault="002D062D" w:rsidP="00DA3D93">
      <w:pPr>
        <w:ind w:firstLine="567"/>
        <w:jc w:val="both"/>
        <w:rPr>
          <w:rFonts w:ascii="Times New Roman" w:hAnsi="Times New Roman" w:cs="Times New Roman"/>
          <w:sz w:val="28"/>
          <w:szCs w:val="28"/>
        </w:rPr>
      </w:pP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B43572">
          <w:rPr>
            <w:rFonts w:ascii="Times New Roman" w:hAnsi="Times New Roman" w:cs="Times New Roman"/>
            <w:sz w:val="28"/>
            <w:szCs w:val="28"/>
          </w:rPr>
          <w:t>15 м</w:t>
        </w:r>
      </w:smartTag>
      <w:r w:rsidRPr="00B43572">
        <w:rPr>
          <w:rFonts w:ascii="Times New Roman" w:hAnsi="Times New Roman" w:cs="Times New Roman"/>
          <w:sz w:val="28"/>
          <w:szCs w:val="28"/>
        </w:rPr>
        <w:t>.</w:t>
      </w: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Здания и сооружения общего пользо</w:t>
      </w:r>
      <w:r w:rsidRPr="00B43572">
        <w:rPr>
          <w:rFonts w:ascii="Times New Roman" w:hAnsi="Times New Roman" w:cs="Times New Roman"/>
          <w:sz w:val="28"/>
          <w:szCs w:val="28"/>
        </w:rPr>
        <w:softHyphen/>
        <w:t>вания должны отстоять от границ садовых уча</w:t>
      </w:r>
      <w:r w:rsidRPr="00B43572">
        <w:rPr>
          <w:rFonts w:ascii="Times New Roman" w:hAnsi="Times New Roman" w:cs="Times New Roman"/>
          <w:sz w:val="28"/>
          <w:szCs w:val="28"/>
        </w:rPr>
        <w:softHyphen/>
        <w:t xml:space="preserve">стков не менее чем на </w:t>
      </w:r>
      <w:smartTag w:uri="urn:schemas-microsoft-com:office:smarttags" w:element="metricconverter">
        <w:smartTagPr>
          <w:attr w:name="ProductID" w:val="4 м"/>
        </w:smartTagPr>
        <w:r w:rsidRPr="00B43572">
          <w:rPr>
            <w:rFonts w:ascii="Times New Roman" w:hAnsi="Times New Roman" w:cs="Times New Roman"/>
            <w:sz w:val="28"/>
            <w:szCs w:val="28"/>
          </w:rPr>
          <w:t>4 м</w:t>
        </w:r>
      </w:smartTag>
      <w:r w:rsidRPr="00B43572">
        <w:rPr>
          <w:rFonts w:ascii="Times New Roman" w:hAnsi="Times New Roman" w:cs="Times New Roman"/>
          <w:sz w:val="28"/>
          <w:szCs w:val="28"/>
        </w:rPr>
        <w:t>.</w:t>
      </w: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и состав площадок общего пользования на территориях садоводческих и огороднических (дачных) объединений</w:t>
      </w:r>
    </w:p>
    <w:p w:rsidR="002D062D" w:rsidRPr="00B43572" w:rsidRDefault="002D062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39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961"/>
        <w:gridCol w:w="2034"/>
        <w:gridCol w:w="2178"/>
      </w:tblGrid>
      <w:tr w:rsidR="00FA5D72" w:rsidRPr="00B43572" w:rsidTr="00A66E8E">
        <w:tc>
          <w:tcPr>
            <w:tcW w:w="2038" w:type="pct"/>
            <w:vMerge w:val="restar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Наименование объекта</w:t>
            </w:r>
          </w:p>
        </w:tc>
        <w:tc>
          <w:tcPr>
            <w:tcW w:w="2962" w:type="pct"/>
            <w:gridSpan w:val="3"/>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Размеры земельных участков, м2 на 1 садовый участок</w:t>
            </w:r>
          </w:p>
        </w:tc>
      </w:tr>
      <w:tr w:rsidR="00FA5D72" w:rsidRPr="00B43572" w:rsidTr="00A66E8E">
        <w:tc>
          <w:tcPr>
            <w:tcW w:w="2038" w:type="pct"/>
            <w:vMerge/>
          </w:tcPr>
          <w:p w:rsidR="002D062D" w:rsidRPr="00B43572" w:rsidRDefault="002D062D" w:rsidP="00DA3D93">
            <w:pPr>
              <w:ind w:firstLine="567"/>
              <w:rPr>
                <w:rFonts w:ascii="Times New Roman" w:hAnsi="Times New Roman" w:cs="Times New Roman"/>
                <w:sz w:val="28"/>
                <w:szCs w:val="28"/>
              </w:rPr>
            </w:pPr>
          </w:p>
        </w:tc>
        <w:tc>
          <w:tcPr>
            <w:tcW w:w="941" w:type="pct"/>
            <w:vAlign w:val="center"/>
          </w:tcPr>
          <w:p w:rsidR="00FA2CCC"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до 100</w:t>
            </w:r>
          </w:p>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(малые)</w:t>
            </w:r>
          </w:p>
        </w:tc>
        <w:tc>
          <w:tcPr>
            <w:tcW w:w="976"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101-300 (средние)</w:t>
            </w:r>
          </w:p>
        </w:tc>
        <w:tc>
          <w:tcPr>
            <w:tcW w:w="1044" w:type="pct"/>
            <w:vAlign w:val="center"/>
          </w:tcPr>
          <w:p w:rsidR="002D062D" w:rsidRPr="00B43572" w:rsidRDefault="002D062D" w:rsidP="00DA3D93">
            <w:pPr>
              <w:jc w:val="center"/>
              <w:rPr>
                <w:rFonts w:ascii="Times New Roman" w:hAnsi="Times New Roman" w:cs="Times New Roman"/>
                <w:sz w:val="28"/>
                <w:szCs w:val="28"/>
              </w:rPr>
            </w:pPr>
            <w:r w:rsidRPr="00B43572">
              <w:rPr>
                <w:rFonts w:ascii="Times New Roman" w:hAnsi="Times New Roman" w:cs="Times New Roman"/>
                <w:sz w:val="28"/>
                <w:szCs w:val="28"/>
              </w:rPr>
              <w:t>301 и более (крупные)</w:t>
            </w:r>
          </w:p>
        </w:tc>
      </w:tr>
      <w:tr w:rsidR="00FA5D72" w:rsidRPr="00B43572" w:rsidTr="00A66E8E">
        <w:tc>
          <w:tcPr>
            <w:tcW w:w="2038" w:type="pct"/>
          </w:tcPr>
          <w:p w:rsidR="002D062D" w:rsidRPr="00B43572" w:rsidRDefault="002D062D" w:rsidP="00DA3D93">
            <w:pPr>
              <w:ind w:firstLine="567"/>
              <w:rPr>
                <w:rFonts w:ascii="Times New Roman" w:hAnsi="Times New Roman" w:cs="Times New Roman"/>
                <w:sz w:val="28"/>
                <w:szCs w:val="28"/>
              </w:rPr>
            </w:pPr>
            <w:r w:rsidRPr="00B43572">
              <w:rPr>
                <w:rFonts w:ascii="Times New Roman" w:hAnsi="Times New Roman" w:cs="Times New Roman"/>
                <w:sz w:val="28"/>
                <w:szCs w:val="28"/>
              </w:rPr>
              <w:t xml:space="preserve">Здания и сооружения для хранения средств </w:t>
            </w:r>
            <w:r w:rsidRPr="00B43572">
              <w:rPr>
                <w:rFonts w:ascii="Times New Roman" w:hAnsi="Times New Roman" w:cs="Times New Roman"/>
                <w:sz w:val="28"/>
                <w:szCs w:val="28"/>
              </w:rPr>
              <w:lastRenderedPageBreak/>
              <w:t>пожаротушения</w:t>
            </w:r>
          </w:p>
        </w:tc>
        <w:tc>
          <w:tcPr>
            <w:tcW w:w="941"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lastRenderedPageBreak/>
              <w:t>0,5</w:t>
            </w:r>
          </w:p>
        </w:tc>
        <w:tc>
          <w:tcPr>
            <w:tcW w:w="97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0,4</w:t>
            </w:r>
          </w:p>
        </w:tc>
        <w:tc>
          <w:tcPr>
            <w:tcW w:w="1044"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0,35</w:t>
            </w:r>
          </w:p>
        </w:tc>
      </w:tr>
      <w:tr w:rsidR="00FA5D72" w:rsidRPr="00B43572" w:rsidTr="00A66E8E">
        <w:tc>
          <w:tcPr>
            <w:tcW w:w="2038" w:type="pct"/>
          </w:tcPr>
          <w:p w:rsidR="002D062D" w:rsidRPr="00B43572" w:rsidRDefault="002D062D" w:rsidP="00DA3D93">
            <w:pPr>
              <w:ind w:firstLine="567"/>
              <w:rPr>
                <w:rFonts w:ascii="Times New Roman" w:hAnsi="Times New Roman" w:cs="Times New Roman"/>
                <w:sz w:val="28"/>
                <w:szCs w:val="28"/>
              </w:rPr>
            </w:pPr>
            <w:r w:rsidRPr="00B43572">
              <w:rPr>
                <w:rFonts w:ascii="Times New Roman" w:hAnsi="Times New Roman" w:cs="Times New Roman"/>
                <w:sz w:val="28"/>
                <w:szCs w:val="28"/>
              </w:rPr>
              <w:lastRenderedPageBreak/>
              <w:t>Площадки для мусоросборников</w:t>
            </w:r>
          </w:p>
        </w:tc>
        <w:tc>
          <w:tcPr>
            <w:tcW w:w="941"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0,1</w:t>
            </w:r>
          </w:p>
        </w:tc>
        <w:tc>
          <w:tcPr>
            <w:tcW w:w="97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0,1</w:t>
            </w:r>
          </w:p>
        </w:tc>
        <w:tc>
          <w:tcPr>
            <w:tcW w:w="1044"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0,1</w:t>
            </w:r>
          </w:p>
        </w:tc>
      </w:tr>
      <w:tr w:rsidR="002D062D" w:rsidRPr="00B43572" w:rsidTr="00A66E8E">
        <w:tc>
          <w:tcPr>
            <w:tcW w:w="2038" w:type="pct"/>
          </w:tcPr>
          <w:p w:rsidR="002D062D" w:rsidRPr="00B43572" w:rsidRDefault="002D062D" w:rsidP="00DA3D93">
            <w:pPr>
              <w:ind w:right="-108" w:firstLine="567"/>
              <w:rPr>
                <w:rFonts w:ascii="Times New Roman" w:hAnsi="Times New Roman" w:cs="Times New Roman"/>
                <w:sz w:val="28"/>
                <w:szCs w:val="28"/>
              </w:rPr>
            </w:pPr>
            <w:r w:rsidRPr="00B43572">
              <w:rPr>
                <w:rFonts w:ascii="Times New Roman" w:hAnsi="Times New Roman" w:cs="Times New Roman"/>
                <w:sz w:val="28"/>
                <w:szCs w:val="28"/>
              </w:rPr>
              <w:t>Площадка для стоянки автомобилей при въезде на территорию объединения</w:t>
            </w:r>
          </w:p>
        </w:tc>
        <w:tc>
          <w:tcPr>
            <w:tcW w:w="941"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97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1,5 – 1,0</w:t>
            </w:r>
          </w:p>
        </w:tc>
        <w:tc>
          <w:tcPr>
            <w:tcW w:w="1044" w:type="pct"/>
            <w:vAlign w:val="center"/>
          </w:tcPr>
          <w:p w:rsidR="002D062D" w:rsidRPr="00B43572" w:rsidRDefault="002D062D" w:rsidP="00DA3D93">
            <w:pPr>
              <w:snapToGrid w:val="0"/>
              <w:ind w:firstLine="567"/>
              <w:jc w:val="center"/>
              <w:rPr>
                <w:rFonts w:ascii="Times New Roman" w:hAnsi="Times New Roman" w:cs="Times New Roman"/>
                <w:sz w:val="28"/>
                <w:szCs w:val="28"/>
              </w:rPr>
            </w:pPr>
            <w:r w:rsidRPr="00B43572">
              <w:rPr>
                <w:rFonts w:ascii="Times New Roman" w:hAnsi="Times New Roman" w:cs="Times New Roman"/>
                <w:sz w:val="28"/>
                <w:szCs w:val="28"/>
              </w:rPr>
              <w:t>0,1 и менее</w:t>
            </w:r>
          </w:p>
        </w:tc>
      </w:tr>
    </w:tbl>
    <w:p w:rsidR="002D062D" w:rsidRPr="00B43572" w:rsidRDefault="002D062D" w:rsidP="00DA3D93">
      <w:pPr>
        <w:pStyle w:val="a6"/>
        <w:spacing w:after="0"/>
        <w:ind w:firstLine="567"/>
        <w:rPr>
          <w:rFonts w:ascii="Times New Roman" w:hAnsi="Times New Roman" w:cs="Times New Roman"/>
          <w:sz w:val="28"/>
          <w:szCs w:val="28"/>
        </w:rPr>
      </w:pP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B43572">
          <w:rPr>
            <w:rFonts w:ascii="Times New Roman" w:hAnsi="Times New Roman" w:cs="Times New Roman"/>
            <w:sz w:val="28"/>
            <w:szCs w:val="28"/>
          </w:rPr>
          <w:t>20 м</w:t>
        </w:r>
      </w:smartTag>
      <w:r w:rsidRPr="00B43572">
        <w:rPr>
          <w:rFonts w:ascii="Times New Roman" w:hAnsi="Times New Roman" w:cs="Times New Roman"/>
          <w:sz w:val="28"/>
          <w:szCs w:val="28"/>
        </w:rPr>
        <w:t xml:space="preserve"> и не более </w:t>
      </w:r>
      <w:smartTag w:uri="urn:schemas-microsoft-com:office:smarttags" w:element="metricconverter">
        <w:smartTagPr>
          <w:attr w:name="ProductID" w:val="100 м"/>
        </w:smartTagPr>
        <w:r w:rsidRPr="00B43572">
          <w:rPr>
            <w:rFonts w:ascii="Times New Roman" w:hAnsi="Times New Roman" w:cs="Times New Roman"/>
            <w:sz w:val="28"/>
            <w:szCs w:val="28"/>
          </w:rPr>
          <w:t>100 м</w:t>
        </w:r>
      </w:smartTag>
      <w:r w:rsidRPr="00B43572">
        <w:rPr>
          <w:rFonts w:ascii="Times New Roman" w:hAnsi="Times New Roman" w:cs="Times New Roman"/>
          <w:sz w:val="28"/>
          <w:szCs w:val="28"/>
        </w:rPr>
        <w:t>.</w:t>
      </w:r>
    </w:p>
    <w:p w:rsidR="002D062D" w:rsidRPr="00B43572" w:rsidRDefault="002D062D" w:rsidP="00A66E8E">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6.4.8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Ширина улиц и проездов в красных линиях на территории садоводческих и огороднических (дачных) объединений:</w:t>
      </w:r>
    </w:p>
    <w:p w:rsidR="002D062D" w:rsidRPr="00B43572" w:rsidRDefault="002D062D"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864"/>
        <w:gridCol w:w="3260"/>
      </w:tblGrid>
      <w:tr w:rsidR="00FA5D72" w:rsidRPr="00B43572" w:rsidTr="002D062D">
        <w:tc>
          <w:tcPr>
            <w:tcW w:w="3190" w:type="dxa"/>
            <w:vAlign w:val="center"/>
          </w:tcPr>
          <w:p w:rsidR="002D062D" w:rsidRPr="00B43572" w:rsidRDefault="002D062D" w:rsidP="00DA3D93">
            <w:pPr>
              <w:ind w:firstLine="567"/>
              <w:jc w:val="center"/>
              <w:rPr>
                <w:rFonts w:ascii="Times New Roman" w:hAnsi="Times New Roman" w:cs="Times New Roman"/>
                <w:sz w:val="28"/>
                <w:szCs w:val="28"/>
              </w:rPr>
            </w:pPr>
          </w:p>
        </w:tc>
        <w:tc>
          <w:tcPr>
            <w:tcW w:w="3864" w:type="dxa"/>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Ширина улиц и проездов в красных линиях (не менее), м</w:t>
            </w:r>
          </w:p>
        </w:tc>
        <w:tc>
          <w:tcPr>
            <w:tcW w:w="3260" w:type="dxa"/>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Минимальный радиус поворота, м</w:t>
            </w:r>
          </w:p>
        </w:tc>
      </w:tr>
      <w:tr w:rsidR="00FA5D72" w:rsidRPr="00B43572" w:rsidTr="002D062D">
        <w:tc>
          <w:tcPr>
            <w:tcW w:w="3190" w:type="dxa"/>
          </w:tcPr>
          <w:p w:rsidR="002D062D" w:rsidRPr="00B43572" w:rsidRDefault="002D062D"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Улицы</w:t>
            </w:r>
          </w:p>
        </w:tc>
        <w:tc>
          <w:tcPr>
            <w:tcW w:w="3864" w:type="dxa"/>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9</w:t>
            </w:r>
          </w:p>
        </w:tc>
        <w:tc>
          <w:tcPr>
            <w:tcW w:w="3260" w:type="dxa"/>
            <w:vMerge w:val="restar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6,5</w:t>
            </w:r>
          </w:p>
        </w:tc>
      </w:tr>
      <w:tr w:rsidR="00FA5D72" w:rsidRPr="00B43572" w:rsidTr="002D062D">
        <w:tc>
          <w:tcPr>
            <w:tcW w:w="3190" w:type="dxa"/>
          </w:tcPr>
          <w:p w:rsidR="002D062D" w:rsidRPr="00B43572" w:rsidRDefault="002D062D"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Проезды</w:t>
            </w:r>
          </w:p>
        </w:tc>
        <w:tc>
          <w:tcPr>
            <w:tcW w:w="3864" w:type="dxa"/>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7</w:t>
            </w:r>
          </w:p>
        </w:tc>
        <w:tc>
          <w:tcPr>
            <w:tcW w:w="3260" w:type="dxa"/>
            <w:vMerge/>
            <w:vAlign w:val="center"/>
          </w:tcPr>
          <w:p w:rsidR="002D062D" w:rsidRPr="00B43572" w:rsidRDefault="002D062D" w:rsidP="00DA3D93">
            <w:pPr>
              <w:ind w:firstLine="567"/>
              <w:jc w:val="center"/>
              <w:rPr>
                <w:rFonts w:ascii="Times New Roman" w:hAnsi="Times New Roman" w:cs="Times New Roman"/>
                <w:sz w:val="28"/>
                <w:szCs w:val="28"/>
              </w:rPr>
            </w:pPr>
          </w:p>
        </w:tc>
      </w:tr>
    </w:tbl>
    <w:p w:rsidR="002D062D" w:rsidRPr="00B43572" w:rsidRDefault="002D062D" w:rsidP="00DA3D93">
      <w:pPr>
        <w:pStyle w:val="a4"/>
        <w:spacing w:after="0"/>
        <w:ind w:firstLine="709"/>
        <w:jc w:val="both"/>
        <w:rPr>
          <w:sz w:val="20"/>
          <w:szCs w:val="20"/>
        </w:rPr>
      </w:pPr>
      <w:r w:rsidRPr="00B43572">
        <w:rPr>
          <w:sz w:val="20"/>
          <w:szCs w:val="20"/>
          <w:u w:val="single"/>
        </w:rPr>
        <w:t>Примечания</w:t>
      </w:r>
      <w:r w:rsidR="008019BB" w:rsidRPr="00B43572">
        <w:rPr>
          <w:sz w:val="20"/>
          <w:szCs w:val="20"/>
          <w:u w:val="single"/>
        </w:rPr>
        <w:t>:</w:t>
      </w:r>
      <w:r w:rsidRPr="00B43572">
        <w:rPr>
          <w:sz w:val="20"/>
          <w:szCs w:val="20"/>
        </w:rPr>
        <w:t>1</w:t>
      </w:r>
      <w:r w:rsidR="00B03B92" w:rsidRPr="00B43572">
        <w:rPr>
          <w:sz w:val="20"/>
          <w:szCs w:val="20"/>
        </w:rPr>
        <w:t>.</w:t>
      </w:r>
      <w:r w:rsidRPr="00B43572">
        <w:rPr>
          <w:sz w:val="20"/>
          <w:szCs w:val="20"/>
        </w:rPr>
        <w:t xml:space="preserve">Ширина проезжей части улиц и проездов принимается для улиц — не менее </w:t>
      </w:r>
      <w:smartTag w:uri="urn:schemas-microsoft-com:office:smarttags" w:element="metricconverter">
        <w:smartTagPr>
          <w:attr w:name="ProductID" w:val="7,0 м"/>
        </w:smartTagPr>
        <w:r w:rsidRPr="00B43572">
          <w:rPr>
            <w:sz w:val="20"/>
            <w:szCs w:val="20"/>
          </w:rPr>
          <w:t>7,0 м</w:t>
        </w:r>
      </w:smartTag>
      <w:r w:rsidRPr="00B43572">
        <w:rPr>
          <w:sz w:val="20"/>
          <w:szCs w:val="20"/>
        </w:rPr>
        <w:t xml:space="preserve">, для проездов — не менее </w:t>
      </w:r>
      <w:smartTag w:uri="urn:schemas-microsoft-com:office:smarttags" w:element="metricconverter">
        <w:smartTagPr>
          <w:attr w:name="ProductID" w:val="3,5 м"/>
        </w:smartTagPr>
        <w:r w:rsidRPr="00B43572">
          <w:rPr>
            <w:sz w:val="20"/>
            <w:szCs w:val="20"/>
          </w:rPr>
          <w:t>3,5 м</w:t>
        </w:r>
      </w:smartTag>
      <w:r w:rsidRPr="00B43572">
        <w:rPr>
          <w:sz w:val="20"/>
          <w:szCs w:val="20"/>
        </w:rPr>
        <w:t>.</w:t>
      </w:r>
    </w:p>
    <w:p w:rsidR="002D062D" w:rsidRPr="00B43572" w:rsidRDefault="00A66E8E" w:rsidP="00A66E8E">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2D062D" w:rsidRPr="00B43572">
        <w:rPr>
          <w:rFonts w:ascii="Times New Roman" w:hAnsi="Times New Roman" w:cs="Times New Roman"/>
          <w:sz w:val="20"/>
          <w:szCs w:val="20"/>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002D062D" w:rsidRPr="00B43572">
          <w:rPr>
            <w:rFonts w:ascii="Times New Roman" w:hAnsi="Times New Roman" w:cs="Times New Roman"/>
            <w:sz w:val="20"/>
            <w:szCs w:val="20"/>
          </w:rPr>
          <w:t>15 м</w:t>
        </w:r>
      </w:smartTag>
      <w:r w:rsidR="002D062D" w:rsidRPr="00B43572">
        <w:rPr>
          <w:rFonts w:ascii="Times New Roman" w:hAnsi="Times New Roman" w:cs="Times New Roman"/>
          <w:sz w:val="20"/>
          <w:szCs w:val="20"/>
        </w:rPr>
        <w:t xml:space="preserve"> и шириной не менее </w:t>
      </w:r>
      <w:smartTag w:uri="urn:schemas-microsoft-com:office:smarttags" w:element="metricconverter">
        <w:smartTagPr>
          <w:attr w:name="ProductID" w:val="7 м"/>
        </w:smartTagPr>
        <w:r w:rsidR="002D062D" w:rsidRPr="00B43572">
          <w:rPr>
            <w:rFonts w:ascii="Times New Roman" w:hAnsi="Times New Roman" w:cs="Times New Roman"/>
            <w:sz w:val="20"/>
            <w:szCs w:val="20"/>
          </w:rPr>
          <w:t>7 м</w:t>
        </w:r>
      </w:smartTag>
      <w:r w:rsidR="002D062D" w:rsidRPr="00B43572">
        <w:rPr>
          <w:rFonts w:ascii="Times New Roman" w:hAnsi="Times New Roman" w:cs="Times New Roman"/>
          <w:sz w:val="20"/>
          <w:szCs w:val="20"/>
        </w:rPr>
        <w:t>, включая ширину проезжей части</w:t>
      </w:r>
      <w:r w:rsidR="00B03B92" w:rsidRPr="00B43572">
        <w:rPr>
          <w:rFonts w:ascii="Times New Roman" w:hAnsi="Times New Roman" w:cs="Times New Roman"/>
          <w:sz w:val="20"/>
          <w:szCs w:val="20"/>
        </w:rPr>
        <w:t>.</w:t>
      </w:r>
      <w:r w:rsidR="00C6273B" w:rsidRPr="00B43572">
        <w:rPr>
          <w:rFonts w:ascii="Times New Roman" w:hAnsi="Times New Roman" w:cs="Times New Roman"/>
          <w:sz w:val="20"/>
          <w:szCs w:val="20"/>
        </w:rPr>
        <w:t xml:space="preserve"> </w:t>
      </w:r>
      <w:r w:rsidR="002D062D" w:rsidRPr="00B43572">
        <w:rPr>
          <w:rFonts w:ascii="Times New Roman" w:hAnsi="Times New Roman" w:cs="Times New Roman"/>
          <w:sz w:val="20"/>
          <w:szCs w:val="20"/>
        </w:rPr>
        <w:t>Расстояние между разъездными площадками, а также между разъездными пло</w:t>
      </w:r>
      <w:r w:rsidR="002D062D" w:rsidRPr="00B43572">
        <w:rPr>
          <w:rFonts w:ascii="Times New Roman" w:hAnsi="Times New Roman" w:cs="Times New Roman"/>
          <w:sz w:val="20"/>
          <w:szCs w:val="20"/>
        </w:rPr>
        <w:softHyphen/>
        <w:t xml:space="preserve">щадками и перекрестками должно быть не более </w:t>
      </w:r>
      <w:smartTag w:uri="urn:schemas-microsoft-com:office:smarttags" w:element="metricconverter">
        <w:smartTagPr>
          <w:attr w:name="ProductID" w:val="200 м"/>
        </w:smartTagPr>
        <w:r w:rsidR="002D062D" w:rsidRPr="00B43572">
          <w:rPr>
            <w:rFonts w:ascii="Times New Roman" w:hAnsi="Times New Roman" w:cs="Times New Roman"/>
            <w:sz w:val="20"/>
            <w:szCs w:val="20"/>
          </w:rPr>
          <w:t>200 м</w:t>
        </w:r>
      </w:smartTag>
      <w:r w:rsidR="002D062D" w:rsidRPr="00B43572">
        <w:rPr>
          <w:rFonts w:ascii="Times New Roman" w:hAnsi="Times New Roman" w:cs="Times New Roman"/>
          <w:sz w:val="20"/>
          <w:szCs w:val="20"/>
        </w:rPr>
        <w:t>.</w:t>
      </w:r>
    </w:p>
    <w:p w:rsidR="002D062D" w:rsidRPr="00B43572" w:rsidRDefault="00A66E8E" w:rsidP="00A66E8E">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3.</w:t>
      </w:r>
      <w:r w:rsidR="002D062D" w:rsidRPr="00B43572">
        <w:rPr>
          <w:rFonts w:ascii="Times New Roman" w:hAnsi="Times New Roman" w:cs="Times New Roman"/>
          <w:sz w:val="20"/>
          <w:szCs w:val="20"/>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002D062D" w:rsidRPr="00B43572">
          <w:rPr>
            <w:rFonts w:ascii="Times New Roman" w:hAnsi="Times New Roman" w:cs="Times New Roman"/>
            <w:sz w:val="20"/>
            <w:szCs w:val="20"/>
          </w:rPr>
          <w:t>150 м</w:t>
        </w:r>
      </w:smartTag>
      <w:r w:rsidR="00B03B92" w:rsidRPr="00B43572">
        <w:rPr>
          <w:rFonts w:ascii="Times New Roman" w:hAnsi="Times New Roman" w:cs="Times New Roman"/>
          <w:sz w:val="20"/>
          <w:szCs w:val="20"/>
        </w:rPr>
        <w:t>.</w:t>
      </w:r>
      <w:r w:rsidR="002D062D" w:rsidRPr="00B43572">
        <w:rPr>
          <w:rFonts w:ascii="Times New Roman" w:hAnsi="Times New Roman" w:cs="Times New Roman"/>
          <w:sz w:val="20"/>
          <w:szCs w:val="20"/>
        </w:rPr>
        <w:t>Тупиковые проезды обеспечиваются разво</w:t>
      </w:r>
      <w:r w:rsidR="002D062D" w:rsidRPr="00B43572">
        <w:rPr>
          <w:rFonts w:ascii="Times New Roman" w:hAnsi="Times New Roman" w:cs="Times New Roman"/>
          <w:sz w:val="20"/>
          <w:szCs w:val="20"/>
        </w:rPr>
        <w:softHyphen/>
        <w:t>ротными площадками</w:t>
      </w:r>
      <w:r w:rsidR="00DA3D93" w:rsidRPr="00B43572">
        <w:rPr>
          <w:rFonts w:ascii="Times New Roman" w:hAnsi="Times New Roman" w:cs="Times New Roman"/>
          <w:sz w:val="20"/>
          <w:szCs w:val="20"/>
        </w:rPr>
        <w:t xml:space="preserve"> </w:t>
      </w:r>
      <w:r w:rsidR="002D062D" w:rsidRPr="00B43572">
        <w:rPr>
          <w:rFonts w:ascii="Times New Roman" w:hAnsi="Times New Roman" w:cs="Times New Roman"/>
          <w:sz w:val="20"/>
          <w:szCs w:val="20"/>
        </w:rPr>
        <w:t>размером не менее 12х12 м</w:t>
      </w:r>
      <w:r w:rsidR="00B03B92" w:rsidRPr="00B43572">
        <w:rPr>
          <w:rFonts w:ascii="Times New Roman" w:hAnsi="Times New Roman" w:cs="Times New Roman"/>
          <w:sz w:val="20"/>
          <w:szCs w:val="20"/>
        </w:rPr>
        <w:t>.</w:t>
      </w:r>
      <w:r w:rsidR="002D062D" w:rsidRPr="00B43572">
        <w:rPr>
          <w:rFonts w:ascii="Times New Roman" w:hAnsi="Times New Roman" w:cs="Times New Roman"/>
          <w:sz w:val="20"/>
          <w:szCs w:val="20"/>
        </w:rPr>
        <w:t>Использование разворотной площадки для стоянки автомобилей не допускается</w:t>
      </w:r>
      <w:r w:rsidR="00B03B92" w:rsidRPr="00B43572">
        <w:rPr>
          <w:rFonts w:ascii="Times New Roman" w:hAnsi="Times New Roman" w:cs="Times New Roman"/>
          <w:sz w:val="20"/>
          <w:szCs w:val="20"/>
        </w:rPr>
        <w:t>.</w:t>
      </w:r>
    </w:p>
    <w:p w:rsidR="002D062D" w:rsidRPr="00B43572" w:rsidRDefault="002D062D" w:rsidP="00DA3D93">
      <w:pPr>
        <w:pStyle w:val="22"/>
        <w:ind w:left="0" w:firstLine="567"/>
        <w:jc w:val="both"/>
        <w:rPr>
          <w:rFonts w:ascii="Times New Roman" w:hAnsi="Times New Roman" w:cs="Times New Roman"/>
          <w:sz w:val="28"/>
          <w:szCs w:val="28"/>
        </w:rPr>
      </w:pPr>
    </w:p>
    <w:p w:rsidR="002D062D" w:rsidRPr="00B43572" w:rsidRDefault="002D062D" w:rsidP="00A66E8E">
      <w:pPr>
        <w:ind w:firstLine="709"/>
        <w:jc w:val="both"/>
        <w:rPr>
          <w:rFonts w:ascii="Times New Roman" w:hAnsi="Times New Roman" w:cs="Times New Roman"/>
          <w:sz w:val="28"/>
          <w:szCs w:val="28"/>
        </w:rPr>
      </w:pPr>
      <w:r w:rsidRPr="00B43572">
        <w:rPr>
          <w:rFonts w:ascii="Times New Roman" w:hAnsi="Times New Roman" w:cs="Times New Roman"/>
          <w:sz w:val="28"/>
          <w:szCs w:val="28"/>
        </w:rPr>
        <w:t>6.4.9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При определении количества состава, вместимости учреждений и предприятий обслуживания, в </w:t>
      </w:r>
      <w:r w:rsidR="001A1AF3" w:rsidRPr="00B43572">
        <w:rPr>
          <w:rFonts w:ascii="Times New Roman" w:hAnsi="Times New Roman" w:cs="Times New Roman"/>
          <w:sz w:val="28"/>
          <w:szCs w:val="28"/>
        </w:rPr>
        <w:t>сельском поселении</w:t>
      </w:r>
      <w:r w:rsidRPr="00B43572">
        <w:rPr>
          <w:rFonts w:ascii="Times New Roman" w:hAnsi="Times New Roman" w:cs="Times New Roman"/>
          <w:sz w:val="28"/>
          <w:szCs w:val="28"/>
        </w:rPr>
        <w:t xml:space="preserve"> следует дополнительно учитывать сезонное (дачное) население.</w:t>
      </w:r>
    </w:p>
    <w:p w:rsidR="002D062D" w:rsidRPr="00B43572" w:rsidRDefault="002D062D" w:rsidP="00A66E8E">
      <w:pPr>
        <w:ind w:firstLine="709"/>
        <w:jc w:val="both"/>
        <w:rPr>
          <w:rFonts w:ascii="Times New Roman" w:hAnsi="Times New Roman" w:cs="Times New Roman"/>
          <w:sz w:val="28"/>
          <w:szCs w:val="28"/>
        </w:rPr>
      </w:pPr>
      <w:r w:rsidRPr="00B43572">
        <w:rPr>
          <w:rFonts w:ascii="Times New Roman" w:hAnsi="Times New Roman" w:cs="Times New Roman"/>
          <w:sz w:val="28"/>
          <w:szCs w:val="28"/>
        </w:rPr>
        <w:t>6.4.10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w:t>
      </w:r>
      <w:r w:rsidR="001A1AF3" w:rsidRPr="00B43572">
        <w:rPr>
          <w:rFonts w:ascii="Times New Roman" w:hAnsi="Times New Roman" w:cs="Times New Roman"/>
          <w:sz w:val="28"/>
          <w:szCs w:val="28"/>
        </w:rPr>
        <w:t>сельском поселении</w:t>
      </w:r>
      <w:r w:rsidRPr="00B43572">
        <w:rPr>
          <w:rFonts w:ascii="Times New Roman" w:hAnsi="Times New Roman" w:cs="Times New Roman"/>
          <w:sz w:val="28"/>
          <w:szCs w:val="28"/>
        </w:rPr>
        <w:t xml:space="preserve"> допускается принимать по нормативам таблицы 41.</w:t>
      </w:r>
    </w:p>
    <w:p w:rsidR="002D062D" w:rsidRPr="00B43572" w:rsidRDefault="002D062D"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41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3"/>
        <w:gridCol w:w="2973"/>
        <w:gridCol w:w="3975"/>
      </w:tblGrid>
      <w:tr w:rsidR="00FA5D72" w:rsidRPr="00B43572" w:rsidTr="00A66E8E">
        <w:tc>
          <w:tcPr>
            <w:tcW w:w="166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Наименование учреждений</w:t>
            </w:r>
          </w:p>
        </w:tc>
        <w:tc>
          <w:tcPr>
            <w:tcW w:w="142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907"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Рекомендуемые показатели на 1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жителей</w:t>
            </w:r>
          </w:p>
        </w:tc>
      </w:tr>
      <w:tr w:rsidR="00FA5D72" w:rsidRPr="00B43572" w:rsidTr="00A66E8E">
        <w:tc>
          <w:tcPr>
            <w:tcW w:w="1666" w:type="pct"/>
            <w:vAlign w:val="center"/>
          </w:tcPr>
          <w:p w:rsidR="002D062D" w:rsidRPr="00B43572" w:rsidRDefault="002D062D" w:rsidP="00DA3D93">
            <w:pPr>
              <w:ind w:firstLine="567"/>
              <w:rPr>
                <w:rFonts w:ascii="Times New Roman" w:hAnsi="Times New Roman" w:cs="Times New Roman"/>
                <w:sz w:val="28"/>
                <w:szCs w:val="28"/>
              </w:rPr>
            </w:pPr>
            <w:r w:rsidRPr="00B43572">
              <w:rPr>
                <w:rFonts w:ascii="Times New Roman" w:hAnsi="Times New Roman" w:cs="Times New Roman"/>
                <w:sz w:val="28"/>
                <w:szCs w:val="28"/>
              </w:rPr>
              <w:t>Учреждение торговли</w:t>
            </w:r>
          </w:p>
        </w:tc>
        <w:tc>
          <w:tcPr>
            <w:tcW w:w="142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торговой площади</w:t>
            </w:r>
          </w:p>
        </w:tc>
        <w:tc>
          <w:tcPr>
            <w:tcW w:w="1907"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80,0</w:t>
            </w:r>
          </w:p>
        </w:tc>
      </w:tr>
      <w:tr w:rsidR="00FA5D72" w:rsidRPr="00B43572" w:rsidTr="00A66E8E">
        <w:tc>
          <w:tcPr>
            <w:tcW w:w="1666" w:type="pct"/>
            <w:vAlign w:val="center"/>
          </w:tcPr>
          <w:p w:rsidR="002D062D" w:rsidRPr="00B43572" w:rsidRDefault="002D062D" w:rsidP="00DA3D93">
            <w:pPr>
              <w:ind w:firstLine="567"/>
              <w:rPr>
                <w:rFonts w:ascii="Times New Roman" w:hAnsi="Times New Roman" w:cs="Times New Roman"/>
                <w:sz w:val="28"/>
                <w:szCs w:val="28"/>
              </w:rPr>
            </w:pPr>
            <w:r w:rsidRPr="00B43572">
              <w:rPr>
                <w:rFonts w:ascii="Times New Roman" w:hAnsi="Times New Roman" w:cs="Times New Roman"/>
                <w:sz w:val="28"/>
                <w:szCs w:val="28"/>
              </w:rPr>
              <w:t>Учреждение бытового обслуживания</w:t>
            </w:r>
          </w:p>
        </w:tc>
        <w:tc>
          <w:tcPr>
            <w:tcW w:w="142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рабочее место</w:t>
            </w:r>
          </w:p>
        </w:tc>
        <w:tc>
          <w:tcPr>
            <w:tcW w:w="1907"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1,6</w:t>
            </w:r>
          </w:p>
        </w:tc>
      </w:tr>
      <w:tr w:rsidR="002D062D" w:rsidRPr="00B43572" w:rsidTr="00A66E8E">
        <w:tc>
          <w:tcPr>
            <w:tcW w:w="1666" w:type="pct"/>
            <w:vAlign w:val="center"/>
          </w:tcPr>
          <w:p w:rsidR="002D062D" w:rsidRPr="00B43572" w:rsidRDefault="002D062D" w:rsidP="00DA3D93">
            <w:pPr>
              <w:ind w:firstLine="567"/>
              <w:rPr>
                <w:rFonts w:ascii="Times New Roman" w:hAnsi="Times New Roman" w:cs="Times New Roman"/>
                <w:sz w:val="28"/>
                <w:szCs w:val="28"/>
              </w:rPr>
            </w:pPr>
            <w:r w:rsidRPr="00B43572">
              <w:rPr>
                <w:rFonts w:ascii="Times New Roman" w:hAnsi="Times New Roman" w:cs="Times New Roman"/>
                <w:sz w:val="28"/>
                <w:szCs w:val="28"/>
              </w:rPr>
              <w:t>Пожарное депо</w:t>
            </w:r>
          </w:p>
        </w:tc>
        <w:tc>
          <w:tcPr>
            <w:tcW w:w="1426"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пожарный автомобиль</w:t>
            </w:r>
          </w:p>
        </w:tc>
        <w:tc>
          <w:tcPr>
            <w:tcW w:w="1907" w:type="pct"/>
            <w:vAlign w:val="center"/>
          </w:tcPr>
          <w:p w:rsidR="002D062D" w:rsidRPr="00B43572" w:rsidRDefault="002D062D" w:rsidP="00DA3D93">
            <w:pPr>
              <w:ind w:firstLine="567"/>
              <w:jc w:val="center"/>
              <w:rPr>
                <w:rFonts w:ascii="Times New Roman" w:hAnsi="Times New Roman" w:cs="Times New Roman"/>
                <w:sz w:val="28"/>
                <w:szCs w:val="28"/>
              </w:rPr>
            </w:pPr>
            <w:r w:rsidRPr="00B43572">
              <w:rPr>
                <w:rFonts w:ascii="Times New Roman" w:hAnsi="Times New Roman" w:cs="Times New Roman"/>
                <w:sz w:val="28"/>
                <w:szCs w:val="28"/>
              </w:rPr>
              <w:t>0,2</w:t>
            </w:r>
          </w:p>
        </w:tc>
      </w:tr>
    </w:tbl>
    <w:p w:rsidR="002D062D" w:rsidRPr="00B43572" w:rsidRDefault="002D062D" w:rsidP="00DA3D93">
      <w:pPr>
        <w:rPr>
          <w:rFonts w:ascii="Times New Roman" w:hAnsi="Times New Roman" w:cs="Times New Roman"/>
          <w:sz w:val="28"/>
          <w:szCs w:val="28"/>
        </w:rPr>
      </w:pPr>
    </w:p>
    <w:p w:rsidR="00C86A37" w:rsidRPr="00B43572" w:rsidRDefault="00C86A37" w:rsidP="00101BCA">
      <w:pPr>
        <w:ind w:firstLine="709"/>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7</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ОБЕСПЕЧЕННОСТИ И ИНТЕНСИВНОСТИ ИСПОЛЬЗОВАНИЯ ТЕРРИТОРИЙ ЗОН ТРАНСПОРТНОЙ НФРАСТРУКТУРЫ.</w:t>
      </w:r>
    </w:p>
    <w:p w:rsidR="00C86A37" w:rsidRPr="00B43572" w:rsidRDefault="00C86A37" w:rsidP="00101BCA">
      <w:pPr>
        <w:ind w:firstLine="709"/>
        <w:jc w:val="both"/>
        <w:rPr>
          <w:rFonts w:ascii="Times New Roman" w:hAnsi="Times New Roman" w:cs="Times New Roman"/>
          <w:b/>
          <w:sz w:val="28"/>
          <w:szCs w:val="28"/>
        </w:rPr>
      </w:pPr>
    </w:p>
    <w:p w:rsidR="00C86A37" w:rsidRPr="00B43572" w:rsidRDefault="00C86A37" w:rsidP="00101BCA">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7.1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требования.</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Сооружения и коммуникации транспортной инфраструктуры могут располагаться в составе всех территориальных зон</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r w:rsidR="00FA2CCC" w:rsidRPr="00B43572">
        <w:rPr>
          <w:rFonts w:ascii="Times New Roman" w:hAnsi="Times New Roman" w:cs="Times New Roman"/>
          <w:color w:val="auto"/>
          <w:sz w:val="28"/>
          <w:szCs w:val="28"/>
        </w:rPr>
        <w:t>н</w:t>
      </w:r>
      <w:r w:rsidRPr="00B43572">
        <w:rPr>
          <w:rFonts w:ascii="Times New Roman" w:hAnsi="Times New Roman" w:cs="Times New Roman"/>
          <w:color w:val="auto"/>
          <w:sz w:val="28"/>
          <w:szCs w:val="28"/>
        </w:rPr>
        <w:t>ормативов</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разработке генерального плана сельского поселения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этом необходимо учитывать особенности сельского поселения как объекта проектирования.</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жителей </w:t>
      </w:r>
      <w:r w:rsidR="00904DE6" w:rsidRPr="00B43572">
        <w:rPr>
          <w:rFonts w:ascii="Times New Roman" w:hAnsi="Times New Roman" w:cs="Times New Roman"/>
          <w:color w:val="auto"/>
          <w:sz w:val="28"/>
          <w:szCs w:val="28"/>
        </w:rPr>
        <w:t>сельского поселения</w:t>
      </w:r>
      <w:r w:rsidR="00FA2CC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B43572" w:rsidRDefault="00C86A37" w:rsidP="00101BCA">
      <w:pPr>
        <w:ind w:firstLine="709"/>
        <w:jc w:val="both"/>
        <w:rPr>
          <w:rFonts w:ascii="Times New Roman" w:hAnsi="Times New Roman" w:cs="Times New Roman"/>
          <w:sz w:val="28"/>
          <w:szCs w:val="28"/>
        </w:rPr>
      </w:pPr>
    </w:p>
    <w:p w:rsidR="00C86A37" w:rsidRPr="00B43572" w:rsidRDefault="00C86A37" w:rsidP="00101BCA">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7.2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Внешний транспорт.</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Участок для строительства железнодорожного, речного или автобусного вокзала следует выбирать со стороны наиболее крупных застроенных районов </w:t>
      </w:r>
      <w:r w:rsidR="00904DE6" w:rsidRPr="00B43572">
        <w:rPr>
          <w:rFonts w:ascii="Times New Roman" w:hAnsi="Times New Roman" w:cs="Times New Roman"/>
          <w:color w:val="auto"/>
          <w:sz w:val="28"/>
          <w:szCs w:val="28"/>
        </w:rPr>
        <w:lastRenderedPageBreak/>
        <w:t>сельского поселения</w:t>
      </w:r>
      <w:r w:rsidR="00FA2CC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с обеспечением относительной </w:t>
      </w:r>
      <w:proofErr w:type="spellStart"/>
      <w:r w:rsidRPr="00B43572">
        <w:rPr>
          <w:rFonts w:ascii="Times New Roman" w:hAnsi="Times New Roman" w:cs="Times New Roman"/>
          <w:color w:val="auto"/>
          <w:sz w:val="28"/>
          <w:szCs w:val="28"/>
        </w:rPr>
        <w:t>равноудаленности</w:t>
      </w:r>
      <w:proofErr w:type="spellEnd"/>
      <w:r w:rsidRPr="00B43572">
        <w:rPr>
          <w:rFonts w:ascii="Times New Roman" w:hAnsi="Times New Roman" w:cs="Times New Roman"/>
          <w:color w:val="auto"/>
          <w:sz w:val="28"/>
          <w:szCs w:val="28"/>
        </w:rPr>
        <w:t xml:space="preserve"> его по отношению к основным функциональным зонам городских округов, городских поселений</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Отвод земель для сооружений и коммуникаций внешнего транспорта осуществляется в установленном порядке в соответствии с действующими нормами отвода</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Режим использования этих земель и обеспечения безопасности устанавливается соответствующими органами надзора.</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Кроме того, для сооружений и объектов внешнего транспорта устанавливаются санитарно-защитные зоны в соответствии с требованиями </w:t>
      </w: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2.2.1/2.1.1.1200-03.</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Железные дороги в зависимости от их назначения в общей сети, характера и размера перевозок подразделяются на скоростные, </w:t>
      </w:r>
      <w:proofErr w:type="spellStart"/>
      <w:r w:rsidRPr="00B43572">
        <w:rPr>
          <w:rFonts w:ascii="Times New Roman" w:hAnsi="Times New Roman" w:cs="Times New Roman"/>
          <w:color w:val="auto"/>
          <w:sz w:val="28"/>
          <w:szCs w:val="28"/>
        </w:rPr>
        <w:t>особонагружаемые</w:t>
      </w:r>
      <w:proofErr w:type="spellEnd"/>
      <w:r w:rsidRPr="00B43572">
        <w:rPr>
          <w:rFonts w:ascii="Times New Roman" w:hAnsi="Times New Roman" w:cs="Times New Roman"/>
          <w:color w:val="auto"/>
          <w:sz w:val="28"/>
          <w:szCs w:val="28"/>
        </w:rPr>
        <w:t>, I, II, III и IV категории</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соответствии с категорией дорог и рельефом местности определяется полоса отвода железных дорог</w:t>
      </w:r>
      <w:r w:rsidR="00B03B92"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7.2.13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Санитарно-защитные зоны устанавливаются в соответствии со следующими требованиями:</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 от оси крайнего железнодорожного пути до жилой застройки – не менее 100 м, в случае примыкания жилой застройки к железной дороге</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- 250 от технических и служебных зданий;</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- 500 от населенных пунктов;</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 от оси крайнего железнодорожного пути до границ садовых участков – не менее 100 м.</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Не менее 50% площади санитарно-защитной зоны должно быть озеленено.</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Новые сортировочные станции общей сети железных дорог следует размещать за пределами населенных пунктов</w:t>
      </w:r>
      <w:r w:rsidR="008019BB"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w:t>
      </w:r>
      <w:r w:rsidR="00B03B92"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сортировочных станций до жилой застройки принимаются на основе расчета с учетом величины грузооборота, </w:t>
      </w:r>
      <w:proofErr w:type="spellStart"/>
      <w:r w:rsidRPr="00B43572">
        <w:rPr>
          <w:rFonts w:ascii="Times New Roman" w:hAnsi="Times New Roman" w:cs="Times New Roman"/>
          <w:sz w:val="28"/>
          <w:szCs w:val="28"/>
        </w:rPr>
        <w:t>пожаровзрывоопасности</w:t>
      </w:r>
      <w:proofErr w:type="spellEnd"/>
      <w:r w:rsidRPr="00B43572">
        <w:rPr>
          <w:rFonts w:ascii="Times New Roman" w:hAnsi="Times New Roman" w:cs="Times New Roman"/>
          <w:sz w:val="28"/>
          <w:szCs w:val="28"/>
        </w:rPr>
        <w:t xml:space="preserve"> перевозимых грузов, а также допустимых уровней шума и вибрации в соответствии с требованиями раздела 15 настоящих нормативов.</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Пересечения железнодорожных линий между собой в разных уровнях следует предусматривать для линий категорий</w:t>
      </w:r>
      <w:r w:rsidR="008019BB"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I, II - за пределами территории населенных пунктов</w:t>
      </w:r>
      <w:r w:rsidR="008019BB" w:rsidRPr="00B43572">
        <w:rPr>
          <w:rFonts w:ascii="Times New Roman" w:hAnsi="Times New Roman" w:cs="Times New Roman"/>
          <w:color w:val="auto"/>
          <w:sz w:val="28"/>
          <w:szCs w:val="28"/>
        </w:rPr>
        <w:t>;</w:t>
      </w:r>
      <w:r w:rsidR="00C6273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III, IV - за пределами селитебной территории</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w:t>
      </w:r>
      <w:r w:rsidRPr="00B43572">
        <w:rPr>
          <w:rFonts w:ascii="Times New Roman" w:hAnsi="Times New Roman" w:cs="Times New Roman"/>
          <w:color w:val="auto"/>
          <w:sz w:val="28"/>
          <w:szCs w:val="28"/>
        </w:rPr>
        <w:lastRenderedPageBreak/>
        <w:t>заложений откосов насыпей и выемок и других условий в соответствии с требованиями СН 467-74</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Прокладку трассы автомобильных дорог следует выполнять с учетом минимального воздействия на окружающую среду</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сельскохозяйственных угодьях трассы следует прокладывать по границам полей севооборота или хозяйств</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допускается прокладка трасс по зонам особо охраняемых природных территорий</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Вдоль рек, озер и других водных объектов трассы следует прокладывать за пределами установленных для них защитных зон</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районах размещения курортов, домов отдыха, пансионатов, загородных детских учреждений и т.п</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трассы следует прокладывать за пределами установленных вокруг них санитарных зон</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 лесным массивам трассы следует прокладывать с использованием просек и противопожарных разрывов</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Автомобильные дороги общей сети I, II, III категорий следует проектировать в обход населенных пунктов</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обходе населенных пунктов дороги следует прокладывать с подветренной стороны</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7.2.29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бровки земляного полотна указанных дорог до застройки необходимо принимать не менее</w:t>
      </w:r>
      <w:r w:rsidR="008019BB"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 жилой застройки - 100 м, до садоводческих товариществ - 50 м</w:t>
      </w:r>
      <w:r w:rsidR="008019BB"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для дорог IV категории следует принимать соответственно 50 и 25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защиты застройки от шума и выхлопных газов автомобилей следует предусматривать вдоль дороги полосу зеленых насаждений шириной не менее 10 м</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автомагистралей, линий железнодорожного транспорта устанавливаются санитарные разрывы</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Санитарный разрыв определяется минимальным расстоянием от края транспортной полосы до границы жилой застройки, рекреационной зоны, зоны отдыха, курорта</w:t>
      </w:r>
      <w:r w:rsidR="00B03B92" w:rsidRPr="00B43572">
        <w:rPr>
          <w:rFonts w:ascii="Times New Roman" w:hAnsi="Times New Roman" w:cs="Times New Roman"/>
          <w:sz w:val="28"/>
          <w:szCs w:val="28"/>
        </w:rPr>
        <w:t>.</w:t>
      </w:r>
      <w:r w:rsidR="00C6273B" w:rsidRPr="00B43572">
        <w:rPr>
          <w:rFonts w:ascii="Times New Roman" w:hAnsi="Times New Roman" w:cs="Times New Roman"/>
          <w:sz w:val="28"/>
          <w:szCs w:val="28"/>
        </w:rPr>
        <w:t xml:space="preserve"> </w:t>
      </w:r>
      <w:r w:rsidRPr="00B43572">
        <w:rPr>
          <w:rFonts w:ascii="Times New Roman" w:hAnsi="Times New Roman" w:cs="Times New Roman"/>
          <w:sz w:val="28"/>
          <w:szCs w:val="28"/>
        </w:rPr>
        <w:t>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15 настоящих нормативов.</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7.2.34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Связь аэропортов с населенными пунктами должна быть обеспечена системой общественного транспорта.</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Речные порты подразделяются на категории в зависимости от грузооборота и пассажирооборота.</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проектировании отдельно расположенного пассажирского района его категория определяется по годовому пассажирообороту.</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портах с малым грузооборотом пассажирский и грузовой районы допускается объединять в один грузопассажирский.</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Между портом и населенным пунктом предусматривается устройство зеленой защитной полосы</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Развитие порта предполагается вниз по течению</w:t>
      </w:r>
      <w:r w:rsidR="008019BB"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населенных пунктов</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в противоположную сторону</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7.2.39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Речные порты следует размещать за пределами селитебных территорий.</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7.2.40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w:t>
      </w: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2.2.1/2.1.1.1200-03.</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7.2.41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Допускается их размещение выше по течению реки от перечисленных объектов на расстоянии не менее 5000 м для складов </w:t>
      </w:r>
      <w:r w:rsidRPr="00B43572">
        <w:rPr>
          <w:rFonts w:ascii="Times New Roman" w:hAnsi="Times New Roman" w:cs="Times New Roman"/>
          <w:sz w:val="28"/>
          <w:szCs w:val="28"/>
          <w:lang w:val="en-US"/>
        </w:rPr>
        <w:t>I</w:t>
      </w:r>
      <w:r w:rsidRPr="00B43572">
        <w:rPr>
          <w:rFonts w:ascii="Times New Roman" w:hAnsi="Times New Roman" w:cs="Times New Roman"/>
          <w:sz w:val="28"/>
          <w:szCs w:val="28"/>
        </w:rPr>
        <w:t xml:space="preserve"> категории и 3000 м для складов </w:t>
      </w:r>
      <w:r w:rsidRPr="00B43572">
        <w:rPr>
          <w:rFonts w:ascii="Times New Roman" w:hAnsi="Times New Roman" w:cs="Times New Roman"/>
          <w:sz w:val="28"/>
          <w:szCs w:val="28"/>
          <w:lang w:val="en-US"/>
        </w:rPr>
        <w:t>II</w:t>
      </w:r>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 xml:space="preserve"> категорий.</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7.2.42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территории речных портов следует предусматривать съезды к воде и площадки для забора воды пожарными автомашинами.</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7.2.43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B43572" w:rsidRDefault="00C86A37" w:rsidP="00101BCA">
      <w:pPr>
        <w:ind w:firstLine="709"/>
        <w:jc w:val="both"/>
        <w:rPr>
          <w:rFonts w:ascii="Times New Roman" w:hAnsi="Times New Roman" w:cs="Times New Roman"/>
          <w:sz w:val="28"/>
          <w:szCs w:val="28"/>
        </w:rPr>
      </w:pPr>
    </w:p>
    <w:p w:rsidR="00C86A37" w:rsidRPr="00B43572" w:rsidRDefault="00C86A37" w:rsidP="00101BCA">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7.3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Сеть улиц и дорог</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7.3.1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B43572">
        <w:rPr>
          <w:rFonts w:ascii="Times New Roman" w:hAnsi="Times New Roman" w:cs="Times New Roman"/>
          <w:color w:val="auto"/>
          <w:sz w:val="28"/>
          <w:szCs w:val="28"/>
        </w:rPr>
        <w:t>шумозащитных</w:t>
      </w:r>
      <w:proofErr w:type="spellEnd"/>
      <w:r w:rsidRPr="00B43572">
        <w:rPr>
          <w:rFonts w:ascii="Times New Roman" w:hAnsi="Times New Roman" w:cs="Times New Roman"/>
          <w:color w:val="auto"/>
          <w:sz w:val="28"/>
          <w:szCs w:val="28"/>
        </w:rPr>
        <w:t xml:space="preserve"> устройств, установки технических средств информации и организации движения</w:t>
      </w:r>
      <w:r w:rsidR="00B03B92" w:rsidRPr="00B43572">
        <w:rPr>
          <w:rFonts w:ascii="Times New Roman" w:hAnsi="Times New Roman" w:cs="Times New Roman"/>
          <w:color w:val="auto"/>
          <w:sz w:val="28"/>
          <w:szCs w:val="28"/>
        </w:rPr>
        <w:t>.</w:t>
      </w:r>
    </w:p>
    <w:p w:rsidR="00C86A37" w:rsidRPr="00B43572" w:rsidRDefault="00C86A37"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7.3.2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Основные расчетные параметры уличной сети в пределах сельского населенного пункта и сельского поселения принимаются в соответствии с таблицей 54</w:t>
      </w:r>
      <w:r w:rsidR="00B03B92" w:rsidRPr="00B43572">
        <w:rPr>
          <w:rFonts w:ascii="Times New Roman" w:hAnsi="Times New Roman" w:cs="Times New Roman"/>
          <w:color w:val="auto"/>
          <w:sz w:val="28"/>
          <w:szCs w:val="28"/>
        </w:rPr>
        <w:t>.</w:t>
      </w:r>
    </w:p>
    <w:p w:rsidR="00C86A37" w:rsidRPr="00B43572" w:rsidRDefault="00C86A37"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9"/>
        <w:gridCol w:w="2083"/>
        <w:gridCol w:w="2083"/>
        <w:gridCol w:w="2083"/>
        <w:gridCol w:w="2083"/>
      </w:tblGrid>
      <w:tr w:rsidR="00FA5D72" w:rsidRPr="00B43572" w:rsidTr="0044223E">
        <w:trPr>
          <w:trHeight w:val="758"/>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Категория сельских улиц и дорог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Расчетная скорость движения, км/ч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Ширина полосы движения, м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Число полос движения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Ширина пешеходной части тротуара, м </w:t>
            </w:r>
          </w:p>
        </w:tc>
      </w:tr>
      <w:tr w:rsidR="00FA5D72" w:rsidRPr="00B43572" w:rsidTr="0044223E">
        <w:trPr>
          <w:trHeight w:val="220"/>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Поселковая дорога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r>
      <w:tr w:rsidR="00FA5D72" w:rsidRPr="00B43572" w:rsidTr="0044223E">
        <w:trPr>
          <w:trHeight w:val="220"/>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Главная улица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2 - 3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1,5 - 2,25 </w:t>
            </w:r>
          </w:p>
        </w:tc>
      </w:tr>
      <w:tr w:rsidR="00FA5D72" w:rsidRPr="00B43572" w:rsidTr="00FA2CCC">
        <w:trPr>
          <w:trHeight w:val="307"/>
        </w:trPr>
        <w:tc>
          <w:tcPr>
            <w:tcW w:w="5000" w:type="pct"/>
            <w:gridSpan w:val="5"/>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Улица в жилой застройке:</w:t>
            </w:r>
          </w:p>
        </w:tc>
      </w:tr>
      <w:tr w:rsidR="00FA5D72" w:rsidRPr="00B43572" w:rsidTr="0044223E">
        <w:trPr>
          <w:trHeight w:val="220"/>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основная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1,0 - 1,5 </w:t>
            </w:r>
          </w:p>
        </w:tc>
      </w:tr>
      <w:tr w:rsidR="00FA5D72" w:rsidRPr="00B43572" w:rsidTr="0044223E">
        <w:trPr>
          <w:trHeight w:val="487"/>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второстепенная (переулок)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2,75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r>
      <w:tr w:rsidR="00FA5D72" w:rsidRPr="00B43572" w:rsidTr="0044223E">
        <w:trPr>
          <w:trHeight w:val="220"/>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проезд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2,75 - 3,0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0 - 1,0 </w:t>
            </w:r>
          </w:p>
        </w:tc>
      </w:tr>
      <w:tr w:rsidR="00C86A37" w:rsidRPr="00B43572" w:rsidTr="0044223E">
        <w:trPr>
          <w:trHeight w:val="489"/>
        </w:trPr>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Хозяйственный проезд, скотопрогон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1000"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w:t>
            </w:r>
          </w:p>
        </w:tc>
      </w:tr>
    </w:tbl>
    <w:p w:rsidR="00C86A37" w:rsidRPr="00B43572" w:rsidRDefault="00C86A37" w:rsidP="00DA3D93">
      <w:pPr>
        <w:ind w:firstLine="567"/>
        <w:rPr>
          <w:rFonts w:ascii="Times New Roman" w:hAnsi="Times New Roman" w:cs="Times New Roman"/>
          <w:sz w:val="28"/>
          <w:szCs w:val="28"/>
        </w:rPr>
      </w:pP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Тротуары следует предусматривать по обеим сторонам жилых улиц независимо от типа застройки</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Вдоль ограждений усадебной застройки на второстепенных улицах допускается устройство пешеходных дорожек с простейшим типом покрытия</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Проезжие части второстепенных жилых улиц с односторонней усадебной застройкой и тупиковые проезды протяженностью до 150 м допускается </w:t>
      </w:r>
      <w:r w:rsidRPr="00B43572">
        <w:rPr>
          <w:rFonts w:ascii="Times New Roman" w:hAnsi="Times New Roman" w:cs="Times New Roman"/>
          <w:color w:val="auto"/>
          <w:sz w:val="28"/>
          <w:szCs w:val="28"/>
        </w:rPr>
        <w:lastRenderedPageBreak/>
        <w:t>предусматривать совмещенными с пешеходным движением без устройства отдельного тротуара при ширине проезда не менее 6,0 м</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Ширина сквозных проездов в красных линиях, по которым не проходят инженерные коммуникации, должна быть не менее 7 м</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второстепенных улицах и проездах с однополосным движением автотранспорта следует предусматривать разъездные площадки каждые 200 м</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Хозяйственные проезды допускается принимать совмещенными со скотопрогонами</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они не должны пересекать главных улиц</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Покрытие хозяйственных проездов должно выдерживать нагрузку грузовых автомобилей, тракторов и других машин</w:t>
      </w:r>
      <w:r w:rsidR="00B03B92" w:rsidRPr="00B43572">
        <w:rPr>
          <w:rFonts w:ascii="Times New Roman" w:hAnsi="Times New Roman" w:cs="Times New Roman"/>
          <w:color w:val="auto"/>
          <w:sz w:val="28"/>
          <w:szCs w:val="28"/>
        </w:rPr>
        <w:t>.</w:t>
      </w:r>
    </w:p>
    <w:p w:rsidR="00C86A37" w:rsidRPr="00B43572" w:rsidRDefault="00C86A37" w:rsidP="00101BC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w:t>
      </w:r>
      <w:r w:rsidR="00B03B92" w:rsidRPr="00B43572">
        <w:rPr>
          <w:rFonts w:ascii="Times New Roman" w:hAnsi="Times New Roman" w:cs="Times New Roman"/>
          <w:color w:val="auto"/>
          <w:sz w:val="28"/>
          <w:szCs w:val="28"/>
        </w:rPr>
        <w:t>.</w:t>
      </w:r>
    </w:p>
    <w:p w:rsidR="00C86A37" w:rsidRPr="00B43572" w:rsidRDefault="00C86A37"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1"/>
        <w:gridCol w:w="2693"/>
        <w:gridCol w:w="2657"/>
      </w:tblGrid>
      <w:tr w:rsidR="00FA5D72" w:rsidRPr="00B43572" w:rsidTr="00FA2CCC">
        <w:trPr>
          <w:trHeight w:val="1180"/>
        </w:trPr>
        <w:tc>
          <w:tcPr>
            <w:tcW w:w="2433" w:type="pct"/>
          </w:tcPr>
          <w:p w:rsidR="00C86A37" w:rsidRPr="00B43572" w:rsidRDefault="00C86A37" w:rsidP="00DA3D93">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Назначение внутрихозяйственных дорог </w:t>
            </w:r>
          </w:p>
        </w:tc>
        <w:tc>
          <w:tcPr>
            <w:tcW w:w="1292" w:type="pct"/>
          </w:tcPr>
          <w:p w:rsidR="00C86A37" w:rsidRPr="00B43572" w:rsidRDefault="00C86A37" w:rsidP="00DA3D93">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Расчетный объем грузовых перевозок,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 нетто, в месяц "пик" </w:t>
            </w:r>
          </w:p>
        </w:tc>
        <w:tc>
          <w:tcPr>
            <w:tcW w:w="1275" w:type="pct"/>
          </w:tcPr>
          <w:p w:rsidR="00C86A37" w:rsidRPr="00B43572" w:rsidRDefault="00C86A37" w:rsidP="00DA3D93">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Категория дороги </w:t>
            </w:r>
          </w:p>
        </w:tc>
      </w:tr>
      <w:tr w:rsidR="00FA5D72" w:rsidRPr="00B43572" w:rsidTr="0044223E">
        <w:trPr>
          <w:trHeight w:val="2176"/>
        </w:trPr>
        <w:tc>
          <w:tcPr>
            <w:tcW w:w="2433" w:type="pct"/>
            <w:vMerge w:val="restar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10 </w:t>
            </w:r>
          </w:p>
        </w:tc>
        <w:tc>
          <w:tcPr>
            <w:tcW w:w="1275"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I-с </w:t>
            </w:r>
          </w:p>
        </w:tc>
      </w:tr>
      <w:tr w:rsidR="00FA5D72" w:rsidRPr="00B43572" w:rsidTr="0044223E">
        <w:trPr>
          <w:trHeight w:val="220"/>
        </w:trPr>
        <w:tc>
          <w:tcPr>
            <w:tcW w:w="2433" w:type="pct"/>
            <w:vMerge/>
          </w:tcPr>
          <w:p w:rsidR="00C86A37" w:rsidRPr="00B43572" w:rsidRDefault="00C86A37" w:rsidP="00DA3D93">
            <w:pPr>
              <w:pStyle w:val="Default"/>
              <w:rPr>
                <w:rFonts w:ascii="Times New Roman" w:hAnsi="Times New Roman" w:cs="Times New Roman"/>
                <w:color w:val="auto"/>
                <w:sz w:val="28"/>
                <w:szCs w:val="28"/>
              </w:rPr>
            </w:pPr>
          </w:p>
        </w:tc>
        <w:tc>
          <w:tcPr>
            <w:tcW w:w="1292"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до 10</w:t>
            </w:r>
          </w:p>
        </w:tc>
        <w:tc>
          <w:tcPr>
            <w:tcW w:w="1275"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II-с </w:t>
            </w:r>
          </w:p>
        </w:tc>
      </w:tr>
      <w:tr w:rsidR="00C86A37" w:rsidRPr="00B43572" w:rsidTr="0044223E">
        <w:trPr>
          <w:trHeight w:val="1294"/>
        </w:trPr>
        <w:tc>
          <w:tcPr>
            <w:tcW w:w="2433"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275" w:type="pct"/>
          </w:tcPr>
          <w:p w:rsidR="00C86A37" w:rsidRPr="00B43572" w:rsidRDefault="00C86A3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III-с </w:t>
            </w:r>
          </w:p>
        </w:tc>
      </w:tr>
    </w:tbl>
    <w:p w:rsidR="00C86A37" w:rsidRPr="00B43572" w:rsidRDefault="00C86A37" w:rsidP="00DA3D93">
      <w:pPr>
        <w:ind w:firstLine="567"/>
        <w:rPr>
          <w:rFonts w:ascii="Times New Roman" w:hAnsi="Times New Roman" w:cs="Times New Roman"/>
          <w:sz w:val="28"/>
          <w:szCs w:val="28"/>
        </w:rPr>
      </w:pP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7.3.11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Пересечения, примыкания и обустройство внутрихозяйственных дорог следует проектировать в соответствии с требованиями </w:t>
      </w: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2.05.11-83.</w:t>
      </w:r>
    </w:p>
    <w:p w:rsidR="00C86A37" w:rsidRPr="00B43572" w:rsidRDefault="00C86A37" w:rsidP="00DA3D93">
      <w:pPr>
        <w:ind w:firstLine="709"/>
        <w:jc w:val="both"/>
        <w:rPr>
          <w:rFonts w:ascii="Times New Roman" w:hAnsi="Times New Roman" w:cs="Times New Roman"/>
          <w:sz w:val="28"/>
          <w:szCs w:val="28"/>
        </w:rPr>
      </w:pPr>
    </w:p>
    <w:p w:rsidR="00C86A37" w:rsidRPr="00B43572" w:rsidRDefault="00C86A37"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7.4</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Сеть общественного пассажирского транспорта</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7.4.1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Вид общественного пассажирского транспорта следует выбирать на основании расчетных пассажиропотоков и дальности поездок пассажиров</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свободной площади пола пассажирского салона для обыч</w:t>
      </w:r>
      <w:r w:rsidR="00250FE3" w:rsidRPr="00B43572">
        <w:rPr>
          <w:rFonts w:ascii="Times New Roman" w:hAnsi="Times New Roman" w:cs="Times New Roman"/>
          <w:color w:val="auto"/>
          <w:sz w:val="28"/>
          <w:szCs w:val="28"/>
        </w:rPr>
        <w:t xml:space="preserve">ных видов наземного транспорта, </w:t>
      </w:r>
      <w:r w:rsidRPr="00B43572">
        <w:rPr>
          <w:rFonts w:ascii="Times New Roman" w:hAnsi="Times New Roman" w:cs="Times New Roman"/>
          <w:color w:val="auto"/>
          <w:sz w:val="28"/>
          <w:szCs w:val="28"/>
        </w:rPr>
        <w:t>площади пола пассажирского салона для обычных видов наземного транспорта</w:t>
      </w:r>
      <w:r w:rsidR="00B03B92" w:rsidRPr="00B43572">
        <w:rPr>
          <w:rFonts w:ascii="Times New Roman" w:hAnsi="Times New Roman" w:cs="Times New Roman"/>
          <w:color w:val="auto"/>
          <w:sz w:val="28"/>
          <w:szCs w:val="28"/>
        </w:rPr>
        <w:t>.</w:t>
      </w: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7.4.4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между остановочными пунктами общественного пассажирского транспорта (автобуса, троллейбуса, трамвая) следует принимать 400 - 600 м</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Дальность пешеходных подходов до ближайшей остановки общественного пассажирского транспорта следует принимать не более 500 м</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общественном</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w:t>
      </w:r>
      <w:proofErr w:type="spellStart"/>
      <w:r w:rsidRPr="00B43572">
        <w:rPr>
          <w:rFonts w:ascii="Times New Roman" w:hAnsi="Times New Roman" w:cs="Times New Roman"/>
          <w:color w:val="auto"/>
          <w:sz w:val="28"/>
          <w:szCs w:val="28"/>
        </w:rPr>
        <w:t>м</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w:t>
      </w:r>
      <w:proofErr w:type="spellEnd"/>
      <w:r w:rsidRPr="00B43572">
        <w:rPr>
          <w:rFonts w:ascii="Times New Roman" w:hAnsi="Times New Roman" w:cs="Times New Roman"/>
          <w:color w:val="auto"/>
          <w:sz w:val="28"/>
          <w:szCs w:val="28"/>
        </w:rPr>
        <w:t xml:space="preserve"> производственных зонах - не более 400 м от проходных предприятий </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зонах массового отдыха и спорта – не более 800 м от главного входа.</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Заездной карман состоит из остановочной площадки и участков въезда и выезда на площадку</w:t>
      </w:r>
      <w:r w:rsidR="00B03B92"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Длину участков въезда и выезда принимают равной 15 м</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Длину посадочной площадки на остановках автобусных, троллейбусных и трамвайных маршрутов следует принимать не менее длины остановочной площадки</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7.4.11.Ширину посадочной площадки следует принимать не менее 3 м</w:t>
      </w:r>
      <w:r w:rsidR="008019BB"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для установки павильона ожидания следует предусматривать уширение до 5 м</w:t>
      </w:r>
      <w:r w:rsidR="00B03B92" w:rsidRPr="00B43572">
        <w:rPr>
          <w:rFonts w:ascii="Times New Roman" w:hAnsi="Times New Roman" w:cs="Times New Roman"/>
          <w:color w:val="auto"/>
          <w:sz w:val="28"/>
          <w:szCs w:val="28"/>
        </w:rPr>
        <w:t>.</w:t>
      </w: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7.4.12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Павильон может быть закрытого типа или открытого (в виде навеса)</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Размер павильона определяют с учетом количества одновременно находящихся в час пик на остановочной площадке пассажиров из расчета 4 </w:t>
      </w:r>
      <w:r w:rsidRPr="00B43572">
        <w:rPr>
          <w:rFonts w:ascii="Times New Roman" w:hAnsi="Times New Roman" w:cs="Times New Roman"/>
          <w:sz w:val="28"/>
          <w:szCs w:val="28"/>
        </w:rPr>
        <w:lastRenderedPageBreak/>
        <w:t>чел./кв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Ближайшая грань павильона должна быть расположена не ближе 3 м от кромки остановочной площадки.</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Остановочные пункты общественного пассажирского транспорта запрещается проектировать в охранных зонах высоковольтных линий электропередач</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 конечных пунктах маршрутной сети общественного пассажирского транспорта следует предусматривать </w:t>
      </w:r>
      <w:proofErr w:type="spellStart"/>
      <w:r w:rsidRPr="00B43572">
        <w:rPr>
          <w:rFonts w:ascii="Times New Roman" w:hAnsi="Times New Roman" w:cs="Times New Roman"/>
          <w:color w:val="auto"/>
          <w:sz w:val="28"/>
          <w:szCs w:val="28"/>
        </w:rPr>
        <w:t>отстойно-разворотные</w:t>
      </w:r>
      <w:proofErr w:type="spellEnd"/>
      <w:r w:rsidRPr="00B43572">
        <w:rPr>
          <w:rFonts w:ascii="Times New Roman" w:hAnsi="Times New Roman" w:cs="Times New Roman"/>
          <w:color w:val="auto"/>
          <w:sz w:val="28"/>
          <w:szCs w:val="28"/>
        </w:rPr>
        <w:t xml:space="preserve"> площадки с учетом необходимости снятия с линии в межпиковый период около 30% подвижного состава</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автобуса площадь </w:t>
      </w:r>
      <w:proofErr w:type="spellStart"/>
      <w:r w:rsidRPr="00B43572">
        <w:rPr>
          <w:rFonts w:ascii="Times New Roman" w:hAnsi="Times New Roman" w:cs="Times New Roman"/>
          <w:color w:val="auto"/>
          <w:sz w:val="28"/>
          <w:szCs w:val="28"/>
        </w:rPr>
        <w:t>отстойно-разворотной</w:t>
      </w:r>
      <w:proofErr w:type="spellEnd"/>
      <w:r w:rsidRPr="00B43572">
        <w:rPr>
          <w:rFonts w:ascii="Times New Roman" w:hAnsi="Times New Roman" w:cs="Times New Roman"/>
          <w:color w:val="auto"/>
          <w:sz w:val="28"/>
          <w:szCs w:val="28"/>
        </w:rPr>
        <w:t xml:space="preserve"> площадки должна определяться расчетом в зависимости от количества маршрутов и частоты движения, исходя из норматива 100 - 200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 на одно </w:t>
      </w:r>
      <w:proofErr w:type="spellStart"/>
      <w:r w:rsidRPr="00B43572">
        <w:rPr>
          <w:rFonts w:ascii="Times New Roman" w:hAnsi="Times New Roman" w:cs="Times New Roman"/>
          <w:color w:val="auto"/>
          <w:sz w:val="28"/>
          <w:szCs w:val="28"/>
        </w:rPr>
        <w:t>машино-место</w:t>
      </w:r>
      <w:proofErr w:type="spellEnd"/>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Ширину </w:t>
      </w:r>
      <w:proofErr w:type="spellStart"/>
      <w:r w:rsidRPr="00B43572">
        <w:rPr>
          <w:rFonts w:ascii="Times New Roman" w:hAnsi="Times New Roman" w:cs="Times New Roman"/>
          <w:color w:val="auto"/>
          <w:sz w:val="28"/>
          <w:szCs w:val="28"/>
        </w:rPr>
        <w:t>отстойно-разворотной</w:t>
      </w:r>
      <w:proofErr w:type="spellEnd"/>
      <w:r w:rsidRPr="00B43572">
        <w:rPr>
          <w:rFonts w:ascii="Times New Roman" w:hAnsi="Times New Roman" w:cs="Times New Roman"/>
          <w:color w:val="auto"/>
          <w:sz w:val="28"/>
          <w:szCs w:val="28"/>
        </w:rPr>
        <w:t xml:space="preserve"> площадки для автобуса следует предусматривать не менее 30 м</w:t>
      </w:r>
      <w:r w:rsidR="00B03B92" w:rsidRPr="00B43572">
        <w:rPr>
          <w:rFonts w:ascii="Times New Roman" w:hAnsi="Times New Roman" w:cs="Times New Roman"/>
          <w:color w:val="auto"/>
          <w:sz w:val="28"/>
          <w:szCs w:val="28"/>
        </w:rPr>
        <w:t>.</w:t>
      </w:r>
    </w:p>
    <w:p w:rsidR="00C86A37" w:rsidRPr="00B43572" w:rsidRDefault="00C86A37"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7.4.17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Границы </w:t>
      </w:r>
      <w:proofErr w:type="spellStart"/>
      <w:r w:rsidRPr="00B43572">
        <w:rPr>
          <w:rFonts w:ascii="Times New Roman" w:hAnsi="Times New Roman" w:cs="Times New Roman"/>
          <w:color w:val="auto"/>
          <w:sz w:val="28"/>
          <w:szCs w:val="28"/>
        </w:rPr>
        <w:t>отстойно-разворотных</w:t>
      </w:r>
      <w:proofErr w:type="spellEnd"/>
      <w:r w:rsidRPr="00B43572">
        <w:rPr>
          <w:rFonts w:ascii="Times New Roman" w:hAnsi="Times New Roman" w:cs="Times New Roman"/>
          <w:color w:val="auto"/>
          <w:sz w:val="28"/>
          <w:szCs w:val="28"/>
        </w:rPr>
        <w:t xml:space="preserve"> площадок должны быть закреплены в плане красных линий</w:t>
      </w:r>
      <w:r w:rsidR="00B03B92" w:rsidRPr="00B43572">
        <w:rPr>
          <w:rFonts w:ascii="Times New Roman" w:hAnsi="Times New Roman" w:cs="Times New Roman"/>
          <w:color w:val="auto"/>
          <w:sz w:val="28"/>
          <w:szCs w:val="28"/>
        </w:rPr>
        <w:t>.</w:t>
      </w: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7.4.18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B43572" w:rsidRDefault="00C86A37" w:rsidP="00DA3D93">
      <w:pPr>
        <w:ind w:firstLine="709"/>
        <w:rPr>
          <w:rFonts w:ascii="Times New Roman" w:hAnsi="Times New Roman" w:cs="Times New Roman"/>
          <w:sz w:val="28"/>
          <w:szCs w:val="28"/>
        </w:rPr>
      </w:pPr>
    </w:p>
    <w:p w:rsidR="00C86A37" w:rsidRPr="00B43572" w:rsidRDefault="00C86A37" w:rsidP="00DA3D93">
      <w:pPr>
        <w:ind w:firstLine="709"/>
        <w:rPr>
          <w:rFonts w:ascii="Times New Roman" w:hAnsi="Times New Roman" w:cs="Times New Roman"/>
          <w:b/>
          <w:sz w:val="28"/>
          <w:szCs w:val="28"/>
        </w:rPr>
      </w:pPr>
      <w:r w:rsidRPr="00B43572">
        <w:rPr>
          <w:rFonts w:ascii="Times New Roman" w:hAnsi="Times New Roman" w:cs="Times New Roman"/>
          <w:b/>
          <w:sz w:val="28"/>
          <w:szCs w:val="28"/>
        </w:rPr>
        <w:t>7.5</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зон транспортной инфраструктуры</w:t>
      </w: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7.5.1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Расчетные параметры и категории улиц, дорог сельских населенных пунктов</w:t>
      </w:r>
    </w:p>
    <w:p w:rsidR="00C86A37" w:rsidRPr="00B43572" w:rsidRDefault="00C86A37"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56</w:t>
      </w:r>
    </w:p>
    <w:tbl>
      <w:tblPr>
        <w:tblW w:w="10391" w:type="dxa"/>
        <w:tblInd w:w="-145" w:type="dxa"/>
        <w:tblLayout w:type="fixed"/>
        <w:tblCellMar>
          <w:left w:w="40" w:type="dxa"/>
          <w:right w:w="40" w:type="dxa"/>
        </w:tblCellMar>
        <w:tblLook w:val="0000"/>
      </w:tblPr>
      <w:tblGrid>
        <w:gridCol w:w="2312"/>
        <w:gridCol w:w="3260"/>
        <w:gridCol w:w="1260"/>
        <w:gridCol w:w="1153"/>
        <w:gridCol w:w="989"/>
        <w:gridCol w:w="1417"/>
      </w:tblGrid>
      <w:tr w:rsidR="00FA5D72" w:rsidRPr="00B43572" w:rsidTr="00250FE3">
        <w:trPr>
          <w:cantSplit/>
          <w:trHeight w:val="1163"/>
        </w:trPr>
        <w:tc>
          <w:tcPr>
            <w:tcW w:w="2312"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C86A37" w:rsidRPr="00B43572" w:rsidRDefault="00C86A37" w:rsidP="00BA6A33">
            <w:pPr>
              <w:snapToGrid w:val="0"/>
              <w:ind w:right="-56" w:hanging="40"/>
              <w:jc w:val="center"/>
              <w:rPr>
                <w:rFonts w:ascii="Times New Roman" w:hAnsi="Times New Roman" w:cs="Times New Roman"/>
                <w:sz w:val="20"/>
                <w:szCs w:val="20"/>
              </w:rPr>
            </w:pPr>
            <w:r w:rsidRPr="00B43572">
              <w:rPr>
                <w:rFonts w:ascii="Times New Roman" w:hAnsi="Times New Roman" w:cs="Times New Roman"/>
                <w:sz w:val="20"/>
                <w:szCs w:val="20"/>
              </w:rPr>
              <w:t>Расчетная скорость движения, км/ч</w:t>
            </w:r>
          </w:p>
        </w:tc>
        <w:tc>
          <w:tcPr>
            <w:tcW w:w="1153" w:type="dxa"/>
            <w:tcBorders>
              <w:top w:val="single" w:sz="4" w:space="0" w:color="000000"/>
              <w:left w:val="single" w:sz="4" w:space="0" w:color="000000"/>
              <w:bottom w:val="single" w:sz="4" w:space="0" w:color="000000"/>
            </w:tcBorders>
            <w:textDirection w:val="btLr"/>
            <w:vAlign w:val="center"/>
          </w:tcPr>
          <w:p w:rsidR="00C86A37" w:rsidRPr="00B43572" w:rsidRDefault="00C86A37" w:rsidP="00BA6A33">
            <w:pPr>
              <w:snapToGrid w:val="0"/>
              <w:ind w:right="-56" w:hanging="40"/>
              <w:jc w:val="center"/>
              <w:rPr>
                <w:rFonts w:ascii="Times New Roman" w:hAnsi="Times New Roman" w:cs="Times New Roman"/>
                <w:sz w:val="20"/>
                <w:szCs w:val="20"/>
              </w:rPr>
            </w:pPr>
            <w:r w:rsidRPr="00B43572">
              <w:rPr>
                <w:rFonts w:ascii="Times New Roman" w:hAnsi="Times New Roman" w:cs="Times New Roman"/>
                <w:sz w:val="20"/>
                <w:szCs w:val="20"/>
              </w:rPr>
              <w:t>Ширина полосы движения, м</w:t>
            </w:r>
          </w:p>
        </w:tc>
        <w:tc>
          <w:tcPr>
            <w:tcW w:w="989" w:type="dxa"/>
            <w:tcBorders>
              <w:top w:val="single" w:sz="4" w:space="0" w:color="000000"/>
              <w:left w:val="single" w:sz="4" w:space="0" w:color="000000"/>
              <w:bottom w:val="single" w:sz="4" w:space="0" w:color="000000"/>
            </w:tcBorders>
            <w:textDirection w:val="btLr"/>
            <w:vAlign w:val="center"/>
          </w:tcPr>
          <w:p w:rsidR="00C86A37" w:rsidRPr="00B43572" w:rsidRDefault="00C86A37" w:rsidP="00BA6A33">
            <w:pPr>
              <w:snapToGrid w:val="0"/>
              <w:ind w:right="-56" w:hanging="40"/>
              <w:jc w:val="center"/>
              <w:rPr>
                <w:rFonts w:ascii="Times New Roman" w:hAnsi="Times New Roman" w:cs="Times New Roman"/>
                <w:sz w:val="20"/>
                <w:szCs w:val="20"/>
              </w:rPr>
            </w:pPr>
            <w:r w:rsidRPr="00B43572">
              <w:rPr>
                <w:rFonts w:ascii="Times New Roman" w:hAnsi="Times New Roman" w:cs="Times New Roman"/>
                <w:sz w:val="20"/>
                <w:szCs w:val="20"/>
              </w:rPr>
              <w:t>Число полос движения</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C86A37" w:rsidRPr="00B43572" w:rsidRDefault="00C86A37" w:rsidP="00BA6A33">
            <w:pPr>
              <w:snapToGrid w:val="0"/>
              <w:ind w:right="-56" w:hanging="40"/>
              <w:jc w:val="center"/>
              <w:rPr>
                <w:rFonts w:ascii="Times New Roman" w:hAnsi="Times New Roman" w:cs="Times New Roman"/>
                <w:sz w:val="20"/>
                <w:szCs w:val="20"/>
              </w:rPr>
            </w:pPr>
            <w:r w:rsidRPr="00B43572">
              <w:rPr>
                <w:rFonts w:ascii="Times New Roman" w:hAnsi="Times New Roman" w:cs="Times New Roman"/>
                <w:sz w:val="20"/>
                <w:szCs w:val="20"/>
              </w:rPr>
              <w:t>Ширина пешеходной части тротуара, м</w:t>
            </w:r>
          </w:p>
        </w:tc>
      </w:tr>
      <w:tr w:rsidR="00FA5D72" w:rsidRPr="00B43572" w:rsidTr="00250FE3">
        <w:trPr>
          <w:trHeight w:val="362"/>
        </w:trPr>
        <w:tc>
          <w:tcPr>
            <w:tcW w:w="2312"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60</w:t>
            </w: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noBreakHyphen/>
            </w:r>
          </w:p>
        </w:tc>
      </w:tr>
      <w:tr w:rsidR="00FA5D72" w:rsidRPr="00B43572" w:rsidTr="00250FE3">
        <w:trPr>
          <w:trHeight w:val="441"/>
        </w:trPr>
        <w:tc>
          <w:tcPr>
            <w:tcW w:w="2312"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Главная улица</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3,5</w:t>
            </w: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2-3</w:t>
            </w: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1,5-2,25</w:t>
            </w:r>
          </w:p>
        </w:tc>
      </w:tr>
      <w:tr w:rsidR="00FA5D72" w:rsidRPr="00B43572" w:rsidTr="00250FE3">
        <w:trPr>
          <w:trHeight w:val="159"/>
        </w:trPr>
        <w:tc>
          <w:tcPr>
            <w:tcW w:w="5572" w:type="dxa"/>
            <w:gridSpan w:val="2"/>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p>
        </w:tc>
      </w:tr>
      <w:tr w:rsidR="00FA5D72" w:rsidRPr="00B43572" w:rsidTr="00250FE3">
        <w:trPr>
          <w:trHeight w:val="985"/>
        </w:trPr>
        <w:tc>
          <w:tcPr>
            <w:tcW w:w="2312" w:type="dxa"/>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основная</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250FE3">
        <w:trPr>
          <w:trHeight w:val="339"/>
        </w:trPr>
        <w:tc>
          <w:tcPr>
            <w:tcW w:w="2312" w:type="dxa"/>
            <w:tcBorders>
              <w:top w:val="single" w:sz="4" w:space="0" w:color="000000"/>
              <w:left w:val="single" w:sz="4" w:space="0" w:color="000000"/>
              <w:bottom w:val="single" w:sz="4" w:space="0" w:color="000000"/>
            </w:tcBorders>
          </w:tcPr>
          <w:p w:rsidR="00C86A37" w:rsidRPr="00B43572" w:rsidRDefault="00C86A37" w:rsidP="00DA3D93">
            <w:pPr>
              <w:tabs>
                <w:tab w:val="left" w:pos="140"/>
                <w:tab w:val="left" w:pos="320"/>
              </w:tabs>
              <w:snapToGrid w:val="0"/>
              <w:rPr>
                <w:rFonts w:ascii="Times New Roman" w:hAnsi="Times New Roman" w:cs="Times New Roman"/>
                <w:sz w:val="28"/>
                <w:szCs w:val="28"/>
              </w:rPr>
            </w:pPr>
            <w:r w:rsidRPr="00B43572">
              <w:rPr>
                <w:rFonts w:ascii="Times New Roman" w:hAnsi="Times New Roman" w:cs="Times New Roman"/>
                <w:sz w:val="28"/>
                <w:szCs w:val="28"/>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2,75</w:t>
            </w: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250FE3">
        <w:trPr>
          <w:trHeight w:val="692"/>
        </w:trPr>
        <w:tc>
          <w:tcPr>
            <w:tcW w:w="2312" w:type="dxa"/>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проезд</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2,75-3,0</w:t>
            </w: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0,75-1,0</w:t>
            </w:r>
          </w:p>
        </w:tc>
      </w:tr>
      <w:tr w:rsidR="00FA5D72" w:rsidRPr="00B43572" w:rsidTr="00250FE3">
        <w:trPr>
          <w:trHeight w:val="698"/>
        </w:trPr>
        <w:tc>
          <w:tcPr>
            <w:tcW w:w="2312" w:type="dxa"/>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Хозяйственный проезд, </w:t>
            </w:r>
            <w:r w:rsidRPr="00B43572">
              <w:rPr>
                <w:rFonts w:ascii="Times New Roman" w:hAnsi="Times New Roman" w:cs="Times New Roman"/>
                <w:sz w:val="28"/>
                <w:szCs w:val="28"/>
              </w:rPr>
              <w:lastRenderedPageBreak/>
              <w:t>скотопрогон</w:t>
            </w:r>
          </w:p>
        </w:tc>
        <w:tc>
          <w:tcPr>
            <w:tcW w:w="3260"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lastRenderedPageBreak/>
              <w:t xml:space="preserve">Прогон личного скота и проезд грузового </w:t>
            </w:r>
            <w:r w:rsidRPr="00B43572">
              <w:rPr>
                <w:rFonts w:ascii="Times New Roman" w:hAnsi="Times New Roman" w:cs="Times New Roman"/>
                <w:sz w:val="28"/>
                <w:szCs w:val="28"/>
              </w:rPr>
              <w:lastRenderedPageBreak/>
              <w:t>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lastRenderedPageBreak/>
              <w:t>30</w:t>
            </w:r>
          </w:p>
        </w:tc>
        <w:tc>
          <w:tcPr>
            <w:tcW w:w="1153"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4,5</w:t>
            </w:r>
          </w:p>
        </w:tc>
        <w:tc>
          <w:tcPr>
            <w:tcW w:w="989"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14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noBreakHyphen/>
            </w:r>
          </w:p>
        </w:tc>
      </w:tr>
    </w:tbl>
    <w:p w:rsidR="00C86A37" w:rsidRPr="00B43572" w:rsidRDefault="00C86A37" w:rsidP="00101BCA">
      <w:pPr>
        <w:pStyle w:val="a7"/>
        <w:ind w:firstLine="708"/>
        <w:jc w:val="both"/>
        <w:rPr>
          <w:b w:val="0"/>
        </w:rPr>
      </w:pPr>
      <w:r w:rsidRPr="00B43572">
        <w:rPr>
          <w:b w:val="0"/>
          <w:u w:val="single"/>
        </w:rPr>
        <w:lastRenderedPageBreak/>
        <w:t>Примечания</w:t>
      </w:r>
      <w:r w:rsidR="008019BB" w:rsidRPr="00B43572">
        <w:rPr>
          <w:b w:val="0"/>
        </w:rPr>
        <w:t>:</w:t>
      </w:r>
      <w:r w:rsidRPr="00B43572">
        <w:rPr>
          <w:b w:val="0"/>
        </w:rPr>
        <w:t>1</w:t>
      </w:r>
      <w:r w:rsidR="00B03B92" w:rsidRPr="00B43572">
        <w:rPr>
          <w:b w:val="0"/>
        </w:rPr>
        <w:t>.</w:t>
      </w:r>
      <w:r w:rsidRPr="00B43572">
        <w:rPr>
          <w:b w:val="0"/>
        </w:rPr>
        <w:t>Ширина улиц и дорог местного значения в красных линиях принимается – 15-25м.</w:t>
      </w:r>
    </w:p>
    <w:p w:rsidR="00C86A37" w:rsidRPr="00B43572" w:rsidRDefault="00101BCA" w:rsidP="00101BCA">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2.</w:t>
      </w:r>
      <w:r w:rsidR="00C86A37" w:rsidRPr="00B43572">
        <w:rPr>
          <w:rFonts w:ascii="Times New Roman" w:hAnsi="Times New Roman" w:cs="Times New Roman"/>
          <w:sz w:val="20"/>
          <w:szCs w:val="20"/>
        </w:rPr>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00C86A37" w:rsidRPr="00B43572">
          <w:rPr>
            <w:rFonts w:ascii="Times New Roman" w:hAnsi="Times New Roman" w:cs="Times New Roman"/>
            <w:sz w:val="20"/>
            <w:szCs w:val="20"/>
          </w:rPr>
          <w:t>6 м</w:t>
        </w:r>
      </w:smartTag>
      <w:r w:rsidR="00C86A37" w:rsidRPr="00B43572">
        <w:rPr>
          <w:rFonts w:ascii="Times New Roman" w:hAnsi="Times New Roman" w:cs="Times New Roman"/>
          <w:sz w:val="20"/>
          <w:szCs w:val="20"/>
        </w:rPr>
        <w:t xml:space="preserve"> и длиной </w:t>
      </w:r>
      <w:smartTag w:uri="urn:schemas-microsoft-com:office:smarttags" w:element="metricconverter">
        <w:smartTagPr>
          <w:attr w:name="ProductID" w:val="15 м"/>
        </w:smartTagPr>
        <w:r w:rsidR="00C86A37" w:rsidRPr="00B43572">
          <w:rPr>
            <w:rFonts w:ascii="Times New Roman" w:hAnsi="Times New Roman" w:cs="Times New Roman"/>
            <w:sz w:val="20"/>
            <w:szCs w:val="20"/>
          </w:rPr>
          <w:t>15 м</w:t>
        </w:r>
      </w:smartTag>
      <w:r w:rsidR="00C86A37" w:rsidRPr="00B43572">
        <w:rPr>
          <w:rFonts w:ascii="Times New Roman" w:hAnsi="Times New Roman" w:cs="Times New Roman"/>
          <w:sz w:val="20"/>
          <w:szCs w:val="20"/>
        </w:rPr>
        <w:t xml:space="preserve"> на расстоянии не более </w:t>
      </w:r>
      <w:smartTag w:uri="urn:schemas-microsoft-com:office:smarttags" w:element="metricconverter">
        <w:smartTagPr>
          <w:attr w:name="ProductID" w:val="75 м"/>
        </w:smartTagPr>
        <w:r w:rsidR="00C86A37" w:rsidRPr="00B43572">
          <w:rPr>
            <w:rFonts w:ascii="Times New Roman" w:hAnsi="Times New Roman" w:cs="Times New Roman"/>
            <w:sz w:val="20"/>
            <w:szCs w:val="20"/>
          </w:rPr>
          <w:t>75 м</w:t>
        </w:r>
      </w:smartTag>
      <w:r w:rsidR="00DA3D93" w:rsidRPr="00B43572">
        <w:rPr>
          <w:rFonts w:ascii="Times New Roman" w:hAnsi="Times New Roman" w:cs="Times New Roman"/>
          <w:sz w:val="20"/>
          <w:szCs w:val="20"/>
        </w:rPr>
        <w:t xml:space="preserve"> </w:t>
      </w:r>
      <w:r w:rsidR="00C86A37" w:rsidRPr="00B43572">
        <w:rPr>
          <w:rFonts w:ascii="Times New Roman" w:hAnsi="Times New Roman" w:cs="Times New Roman"/>
          <w:sz w:val="20"/>
          <w:szCs w:val="20"/>
        </w:rPr>
        <w:t>между ними.</w:t>
      </w:r>
    </w:p>
    <w:p w:rsidR="00C86A37" w:rsidRPr="00B43572" w:rsidRDefault="00101BCA" w:rsidP="00101BCA">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3.</w:t>
      </w:r>
      <w:r w:rsidR="00C86A37" w:rsidRPr="00B43572">
        <w:rPr>
          <w:rFonts w:ascii="Times New Roman" w:hAnsi="Times New Roman" w:cs="Times New Roman"/>
          <w:sz w:val="20"/>
          <w:szCs w:val="20"/>
        </w:rPr>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00C86A37" w:rsidRPr="00B43572">
          <w:rPr>
            <w:rFonts w:ascii="Times New Roman" w:hAnsi="Times New Roman" w:cs="Times New Roman"/>
            <w:sz w:val="20"/>
            <w:szCs w:val="20"/>
          </w:rPr>
          <w:t>0,5 м</w:t>
        </w:r>
      </w:smartTag>
      <w:r w:rsidR="00C86A37" w:rsidRPr="00B43572">
        <w:rPr>
          <w:rFonts w:ascii="Times New Roman" w:hAnsi="Times New Roman" w:cs="Times New Roman"/>
          <w:sz w:val="20"/>
          <w:szCs w:val="20"/>
        </w:rPr>
        <w:t>.</w:t>
      </w:r>
    </w:p>
    <w:p w:rsidR="00C86A37" w:rsidRPr="00B43572" w:rsidRDefault="00101BCA" w:rsidP="00101BCA">
      <w:pPr>
        <w:pStyle w:val="22"/>
        <w:ind w:left="0" w:firstLine="708"/>
        <w:jc w:val="both"/>
        <w:rPr>
          <w:rFonts w:ascii="Times New Roman" w:hAnsi="Times New Roman" w:cs="Times New Roman"/>
          <w:sz w:val="20"/>
          <w:szCs w:val="20"/>
        </w:rPr>
      </w:pPr>
      <w:r w:rsidRPr="00B43572">
        <w:rPr>
          <w:rFonts w:ascii="Times New Roman" w:hAnsi="Times New Roman" w:cs="Times New Roman"/>
          <w:sz w:val="20"/>
          <w:szCs w:val="20"/>
        </w:rPr>
        <w:t>4.</w:t>
      </w:r>
      <w:r w:rsidR="00C86A37" w:rsidRPr="00B43572">
        <w:rPr>
          <w:rFonts w:ascii="Times New Roman" w:hAnsi="Times New Roman" w:cs="Times New Roman"/>
          <w:sz w:val="20"/>
          <w:szCs w:val="20"/>
        </w:rPr>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00C86A37" w:rsidRPr="00B43572">
          <w:rPr>
            <w:rFonts w:ascii="Times New Roman" w:hAnsi="Times New Roman" w:cs="Times New Roman"/>
            <w:sz w:val="20"/>
            <w:szCs w:val="20"/>
          </w:rPr>
          <w:t>5,5 м</w:t>
        </w:r>
      </w:smartTag>
      <w:r w:rsidR="00C86A37" w:rsidRPr="00B43572">
        <w:rPr>
          <w:rFonts w:ascii="Times New Roman" w:hAnsi="Times New Roman" w:cs="Times New Roman"/>
          <w:sz w:val="20"/>
          <w:szCs w:val="20"/>
        </w:rPr>
        <w:t>.</w:t>
      </w:r>
    </w:p>
    <w:p w:rsidR="00C86A37" w:rsidRPr="00B43572" w:rsidRDefault="00C86A37" w:rsidP="00DA3D93">
      <w:pPr>
        <w:ind w:firstLine="567"/>
        <w:jc w:val="both"/>
        <w:rPr>
          <w:rFonts w:ascii="Times New Roman" w:hAnsi="Times New Roman" w:cs="Times New Roman"/>
          <w:sz w:val="28"/>
          <w:szCs w:val="28"/>
        </w:rPr>
      </w:pP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Протяженность тупиковых проездов (не более) - </w:t>
      </w:r>
      <w:smartTag w:uri="urn:schemas-microsoft-com:office:smarttags" w:element="metricconverter">
        <w:smartTagPr>
          <w:attr w:name="ProductID" w:val="150 м"/>
        </w:smartTagPr>
        <w:r w:rsidRPr="00B43572">
          <w:rPr>
            <w:rFonts w:ascii="Times New Roman" w:hAnsi="Times New Roman" w:cs="Times New Roman"/>
            <w:sz w:val="28"/>
            <w:szCs w:val="28"/>
          </w:rPr>
          <w:t>150 м</w:t>
        </w:r>
      </w:smartTag>
      <w:r w:rsidRPr="00B43572">
        <w:rPr>
          <w:rFonts w:ascii="Times New Roman" w:hAnsi="Times New Roman" w:cs="Times New Roman"/>
          <w:sz w:val="28"/>
          <w:szCs w:val="28"/>
        </w:rPr>
        <w:t>.</w:t>
      </w:r>
    </w:p>
    <w:p w:rsidR="00C86A37" w:rsidRPr="00B43572" w:rsidRDefault="00C86A37" w:rsidP="00101BCA">
      <w:pPr>
        <w:pStyle w:val="a9"/>
        <w:spacing w:after="0"/>
        <w:ind w:left="0" w:firstLine="709"/>
        <w:jc w:val="both"/>
        <w:rPr>
          <w:rFonts w:ascii="Times New Roman" w:hAnsi="Times New Roman" w:cs="Times New Roman"/>
          <w:sz w:val="20"/>
          <w:szCs w:val="20"/>
        </w:rPr>
      </w:pPr>
      <w:proofErr w:type="spellStart"/>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u w:val="single"/>
        </w:rPr>
        <w:t>:</w:t>
      </w:r>
      <w:r w:rsidRPr="00B43572">
        <w:rPr>
          <w:rFonts w:ascii="Times New Roman" w:hAnsi="Times New Roman" w:cs="Times New Roman"/>
          <w:sz w:val="20"/>
          <w:szCs w:val="20"/>
        </w:rPr>
        <w:t>Тупиковые</w:t>
      </w:r>
      <w:proofErr w:type="spellEnd"/>
      <w:r w:rsidRPr="00B43572">
        <w:rPr>
          <w:rFonts w:ascii="Times New Roman" w:hAnsi="Times New Roman" w:cs="Times New Roman"/>
          <w:sz w:val="20"/>
          <w:szCs w:val="20"/>
        </w:rPr>
        <w:t xml:space="preserve"> проезды должны заканчиваться площадками для разворота мусоровозов, пожарных машин и другой спецтехники.</w:t>
      </w:r>
    </w:p>
    <w:p w:rsidR="00C86A37" w:rsidRPr="00B43572" w:rsidRDefault="00C86A37" w:rsidP="00101BCA">
      <w:pPr>
        <w:pStyle w:val="a9"/>
        <w:spacing w:after="0"/>
        <w:ind w:left="0" w:firstLine="709"/>
        <w:jc w:val="both"/>
        <w:rPr>
          <w:rFonts w:ascii="Times New Roman" w:hAnsi="Times New Roman" w:cs="Times New Roman"/>
          <w:sz w:val="28"/>
          <w:szCs w:val="28"/>
        </w:rPr>
      </w:pP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разворотных площадок на тупиковых улицах и дорогах, диаметром (не менее):</w:t>
      </w:r>
    </w:p>
    <w:p w:rsidR="00C86A37" w:rsidRPr="00B43572" w:rsidRDefault="00C86A37" w:rsidP="00101BCA">
      <w:pPr>
        <w:pStyle w:val="2"/>
        <w:numPr>
          <w:ilvl w:val="0"/>
          <w:numId w:val="0"/>
        </w:numPr>
        <w:ind w:firstLine="709"/>
        <w:jc w:val="both"/>
        <w:rPr>
          <w:sz w:val="28"/>
          <w:szCs w:val="28"/>
        </w:rPr>
      </w:pPr>
      <w:r w:rsidRPr="00B43572">
        <w:rPr>
          <w:sz w:val="28"/>
          <w:szCs w:val="28"/>
        </w:rPr>
        <w:t xml:space="preserve">- Для разворота легковых автомобилей – </w:t>
      </w:r>
      <w:smartTag w:uri="urn:schemas-microsoft-com:office:smarttags" w:element="metricconverter">
        <w:smartTagPr>
          <w:attr w:name="ProductID" w:val="16 м"/>
        </w:smartTagPr>
        <w:r w:rsidRPr="00B43572">
          <w:rPr>
            <w:sz w:val="28"/>
            <w:szCs w:val="28"/>
          </w:rPr>
          <w:t>16 м</w:t>
        </w:r>
      </w:smartTag>
      <w:r w:rsidRPr="00B43572">
        <w:rPr>
          <w:sz w:val="28"/>
          <w:szCs w:val="28"/>
        </w:rPr>
        <w:t>.;</w:t>
      </w:r>
    </w:p>
    <w:p w:rsidR="00C86A37" w:rsidRPr="00B43572" w:rsidRDefault="00C86A37" w:rsidP="00101BCA">
      <w:pPr>
        <w:pStyle w:val="2"/>
        <w:numPr>
          <w:ilvl w:val="0"/>
          <w:numId w:val="0"/>
        </w:numPr>
        <w:ind w:firstLine="709"/>
        <w:jc w:val="both"/>
        <w:rPr>
          <w:sz w:val="28"/>
          <w:szCs w:val="28"/>
        </w:rPr>
      </w:pPr>
      <w:r w:rsidRPr="00B43572">
        <w:rPr>
          <w:sz w:val="28"/>
          <w:szCs w:val="28"/>
        </w:rPr>
        <w:t xml:space="preserve">- Для разворота пассажирского общественного транспорта – </w:t>
      </w:r>
      <w:smartTag w:uri="urn:schemas-microsoft-com:office:smarttags" w:element="metricconverter">
        <w:smartTagPr>
          <w:attr w:name="ProductID" w:val="30 м"/>
        </w:smartTagPr>
        <w:r w:rsidRPr="00B43572">
          <w:rPr>
            <w:sz w:val="28"/>
            <w:szCs w:val="28"/>
          </w:rPr>
          <w:t>30 м</w:t>
        </w:r>
      </w:smartTag>
      <w:r w:rsidRPr="00B43572">
        <w:rPr>
          <w:sz w:val="28"/>
          <w:szCs w:val="28"/>
        </w:rPr>
        <w:t>.</w:t>
      </w:r>
    </w:p>
    <w:p w:rsidR="00C86A37" w:rsidRPr="00B43572" w:rsidRDefault="00C86A37" w:rsidP="00101BCA">
      <w:pPr>
        <w:ind w:firstLine="709"/>
        <w:jc w:val="both"/>
        <w:rPr>
          <w:rFonts w:ascii="Times New Roman" w:hAnsi="Times New Roman" w:cs="Times New Roman"/>
          <w:sz w:val="28"/>
          <w:szCs w:val="28"/>
        </w:rPr>
      </w:pP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B43572">
          <w:rPr>
            <w:rFonts w:ascii="Times New Roman" w:hAnsi="Times New Roman" w:cs="Times New Roman"/>
            <w:sz w:val="28"/>
            <w:szCs w:val="28"/>
          </w:rPr>
          <w:t>1,0 м</w:t>
        </w:r>
      </w:smartTag>
      <w:r w:rsidRPr="00B43572">
        <w:rPr>
          <w:rFonts w:ascii="Times New Roman" w:hAnsi="Times New Roman" w:cs="Times New Roman"/>
          <w:sz w:val="28"/>
          <w:szCs w:val="28"/>
        </w:rPr>
        <w:t>.</w:t>
      </w:r>
    </w:p>
    <w:p w:rsidR="00C86A37" w:rsidRPr="00B43572" w:rsidRDefault="00C86A37" w:rsidP="00101BCA">
      <w:pPr>
        <w:pStyle w:val="a9"/>
        <w:spacing w:after="0"/>
        <w:ind w:left="0" w:firstLine="709"/>
        <w:jc w:val="both"/>
        <w:rPr>
          <w:rFonts w:ascii="Times New Roman" w:hAnsi="Times New Roman" w:cs="Times New Roman"/>
          <w:sz w:val="20"/>
          <w:szCs w:val="20"/>
        </w:rPr>
      </w:pPr>
      <w:proofErr w:type="spellStart"/>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rPr>
        <w:t>:</w:t>
      </w:r>
      <w:r w:rsidRPr="00B43572">
        <w:rPr>
          <w:rFonts w:ascii="Times New Roman" w:hAnsi="Times New Roman" w:cs="Times New Roman"/>
          <w:sz w:val="20"/>
          <w:szCs w:val="20"/>
        </w:rPr>
        <w:t>При</w:t>
      </w:r>
      <w:proofErr w:type="spellEnd"/>
      <w:r w:rsidRPr="00B43572">
        <w:rPr>
          <w:rFonts w:ascii="Times New Roman" w:hAnsi="Times New Roman" w:cs="Times New Roman"/>
          <w:sz w:val="20"/>
          <w:szCs w:val="20"/>
        </w:rPr>
        <w:t xml:space="preserve">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B43572">
          <w:rPr>
            <w:rFonts w:ascii="Times New Roman" w:hAnsi="Times New Roman" w:cs="Times New Roman"/>
            <w:sz w:val="20"/>
            <w:szCs w:val="20"/>
          </w:rPr>
          <w:t>0,5 м</w:t>
        </w:r>
      </w:smartTag>
      <w:r w:rsidRPr="00B43572">
        <w:rPr>
          <w:rFonts w:ascii="Times New Roman" w:hAnsi="Times New Roman" w:cs="Times New Roman"/>
          <w:sz w:val="20"/>
          <w:szCs w:val="20"/>
        </w:rPr>
        <w:t>.</w:t>
      </w:r>
    </w:p>
    <w:p w:rsidR="00C86A37" w:rsidRPr="00B43572" w:rsidRDefault="00C86A37" w:rsidP="00101BCA">
      <w:pPr>
        <w:pStyle w:val="a9"/>
        <w:spacing w:after="0"/>
        <w:ind w:left="0" w:firstLine="709"/>
        <w:jc w:val="both"/>
        <w:rPr>
          <w:rFonts w:ascii="Times New Roman" w:hAnsi="Times New Roman" w:cs="Times New Roman"/>
          <w:sz w:val="28"/>
          <w:szCs w:val="28"/>
        </w:rPr>
      </w:pP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7.5.5.Пропускная способность одной полосы движения для тротуаров</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57</w:t>
      </w:r>
    </w:p>
    <w:tbl>
      <w:tblPr>
        <w:tblW w:w="0" w:type="auto"/>
        <w:tblInd w:w="-5" w:type="dxa"/>
        <w:tblLayout w:type="fixed"/>
        <w:tblLook w:val="0000"/>
      </w:tblPr>
      <w:tblGrid>
        <w:gridCol w:w="5500"/>
        <w:gridCol w:w="2075"/>
        <w:gridCol w:w="2786"/>
      </w:tblGrid>
      <w:tr w:rsidR="00FA5D72" w:rsidRPr="00B43572" w:rsidTr="0044223E">
        <w:tc>
          <w:tcPr>
            <w:tcW w:w="5500" w:type="dxa"/>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p>
        </w:tc>
        <w:tc>
          <w:tcPr>
            <w:tcW w:w="207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r>
      <w:tr w:rsidR="00FA5D72" w:rsidRPr="00B43572" w:rsidTr="0044223E">
        <w:tc>
          <w:tcPr>
            <w:tcW w:w="5500" w:type="dxa"/>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r>
      <w:tr w:rsidR="00FA5D72" w:rsidRPr="00B43572" w:rsidTr="0044223E">
        <w:tc>
          <w:tcPr>
            <w:tcW w:w="5500" w:type="dxa"/>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700</w:t>
            </w:r>
          </w:p>
        </w:tc>
      </w:tr>
    </w:tbl>
    <w:p w:rsidR="00C86A37" w:rsidRPr="00B43572" w:rsidRDefault="00C86A37" w:rsidP="00DA3D93">
      <w:pPr>
        <w:rPr>
          <w:rFonts w:ascii="Times New Roman" w:hAnsi="Times New Roman" w:cs="Times New Roman"/>
          <w:sz w:val="28"/>
          <w:szCs w:val="28"/>
        </w:rPr>
      </w:pP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Плотность сети общественного пассажирского транспорта на застроенных территориях (в пределах) - 1,5-2,8 км/км2.</w:t>
      </w: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58</w:t>
      </w:r>
    </w:p>
    <w:tbl>
      <w:tblPr>
        <w:tblW w:w="10323" w:type="dxa"/>
        <w:tblInd w:w="-5" w:type="dxa"/>
        <w:tblLayout w:type="fixed"/>
        <w:tblLook w:val="0000"/>
      </w:tblPr>
      <w:tblGrid>
        <w:gridCol w:w="5642"/>
        <w:gridCol w:w="1980"/>
        <w:gridCol w:w="2701"/>
      </w:tblGrid>
      <w:tr w:rsidR="00FA5D72" w:rsidRPr="00B43572"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r>
      <w:tr w:rsidR="00FA5D72" w:rsidRPr="00B43572" w:rsidTr="0044223E">
        <w:tc>
          <w:tcPr>
            <w:tcW w:w="5642"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Жилых домов</w:t>
            </w:r>
          </w:p>
        </w:tc>
        <w:tc>
          <w:tcPr>
            <w:tcW w:w="1980"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400</w:t>
            </w:r>
          </w:p>
        </w:tc>
      </w:tr>
      <w:tr w:rsidR="00FA5D72" w:rsidRPr="00B43572" w:rsidTr="0044223E">
        <w:tc>
          <w:tcPr>
            <w:tcW w:w="5642"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r>
      <w:tr w:rsidR="00FA5D72" w:rsidRPr="00B43572"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42" w:type="dxa"/>
            <w:shd w:val="clear" w:color="auto" w:fill="auto"/>
          </w:tcPr>
          <w:p w:rsidR="00C86A37" w:rsidRPr="00B43572" w:rsidRDefault="00C86A37" w:rsidP="00DA3D93">
            <w:pPr>
              <w:jc w:val="both"/>
              <w:rPr>
                <w:rFonts w:ascii="Times New Roman" w:hAnsi="Times New Roman" w:cs="Times New Roman"/>
                <w:sz w:val="28"/>
                <w:szCs w:val="28"/>
              </w:rPr>
            </w:pPr>
            <w:r w:rsidRPr="00B43572">
              <w:rPr>
                <w:rFonts w:ascii="Times New Roman" w:hAnsi="Times New Roman" w:cs="Times New Roman"/>
                <w:sz w:val="28"/>
                <w:szCs w:val="28"/>
              </w:rPr>
              <w:t>Проходных предприятий в производственных и коммунально-</w:t>
            </w:r>
            <w:r w:rsidRPr="00B43572">
              <w:rPr>
                <w:rFonts w:ascii="Times New Roman" w:hAnsi="Times New Roman" w:cs="Times New Roman"/>
                <w:sz w:val="28"/>
                <w:szCs w:val="28"/>
              </w:rPr>
              <w:lastRenderedPageBreak/>
              <w:t>складских зонах</w:t>
            </w:r>
          </w:p>
        </w:tc>
        <w:tc>
          <w:tcPr>
            <w:tcW w:w="1980" w:type="dxa"/>
            <w:shd w:val="clear" w:color="auto" w:fill="auto"/>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м</w:t>
            </w:r>
          </w:p>
        </w:tc>
        <w:tc>
          <w:tcPr>
            <w:tcW w:w="2701" w:type="dxa"/>
            <w:shd w:val="clear" w:color="auto" w:fill="auto"/>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400</w:t>
            </w:r>
          </w:p>
        </w:tc>
      </w:tr>
      <w:tr w:rsidR="00FA5D72" w:rsidRPr="00B43572" w:rsidTr="0044223E">
        <w:tc>
          <w:tcPr>
            <w:tcW w:w="5642"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lastRenderedPageBreak/>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800</w:t>
            </w:r>
          </w:p>
        </w:tc>
      </w:tr>
    </w:tbl>
    <w:p w:rsidR="00C86A37" w:rsidRPr="00B43572" w:rsidRDefault="00C86A37" w:rsidP="00DA3D93">
      <w:pPr>
        <w:pStyle w:val="a6"/>
        <w:spacing w:after="0"/>
        <w:ind w:firstLine="567"/>
        <w:jc w:val="both"/>
        <w:rPr>
          <w:rFonts w:ascii="Times New Roman" w:hAnsi="Times New Roman" w:cs="Times New Roman"/>
          <w:sz w:val="28"/>
          <w:szCs w:val="28"/>
        </w:rPr>
      </w:pP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B43572">
          <w:rPr>
            <w:rFonts w:ascii="Times New Roman" w:hAnsi="Times New Roman" w:cs="Times New Roman"/>
            <w:sz w:val="28"/>
            <w:szCs w:val="28"/>
          </w:rPr>
          <w:t>600 м</w:t>
        </w:r>
      </w:smartTag>
      <w:r w:rsidRPr="00B43572">
        <w:rPr>
          <w:rFonts w:ascii="Times New Roman" w:hAnsi="Times New Roman" w:cs="Times New Roman"/>
          <w:sz w:val="28"/>
          <w:szCs w:val="28"/>
        </w:rPr>
        <w:t>.</w:t>
      </w: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B43572">
          <w:rPr>
            <w:rFonts w:ascii="Times New Roman" w:hAnsi="Times New Roman" w:cs="Times New Roman"/>
            <w:sz w:val="28"/>
            <w:szCs w:val="28"/>
          </w:rPr>
          <w:t>800 м</w:t>
        </w:r>
      </w:smartTag>
      <w:r w:rsidRPr="00B43572">
        <w:rPr>
          <w:rFonts w:ascii="Times New Roman" w:hAnsi="Times New Roman" w:cs="Times New Roman"/>
          <w:sz w:val="28"/>
          <w:szCs w:val="28"/>
        </w:rPr>
        <w:t>.</w:t>
      </w:r>
    </w:p>
    <w:p w:rsidR="00C86A37" w:rsidRPr="00B43572" w:rsidRDefault="00C86A37"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Категории автомобильных дорог на территории сельск</w:t>
      </w:r>
      <w:r w:rsidR="004F579F" w:rsidRPr="00B43572">
        <w:rPr>
          <w:rFonts w:ascii="Times New Roman" w:hAnsi="Times New Roman" w:cs="Times New Roman"/>
          <w:sz w:val="28"/>
          <w:szCs w:val="28"/>
        </w:rPr>
        <w:t>ого</w:t>
      </w:r>
      <w:r w:rsidRPr="00B43572">
        <w:rPr>
          <w:rFonts w:ascii="Times New Roman" w:hAnsi="Times New Roman" w:cs="Times New Roman"/>
          <w:sz w:val="28"/>
          <w:szCs w:val="28"/>
        </w:rPr>
        <w:t xml:space="preserve"> поселени</w:t>
      </w:r>
      <w:r w:rsidR="004F579F" w:rsidRPr="00B43572">
        <w:rPr>
          <w:rFonts w:ascii="Times New Roman" w:hAnsi="Times New Roman" w:cs="Times New Roman"/>
          <w:sz w:val="28"/>
          <w:szCs w:val="28"/>
        </w:rPr>
        <w:t>я</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59</w:t>
      </w:r>
    </w:p>
    <w:tbl>
      <w:tblPr>
        <w:tblW w:w="0" w:type="auto"/>
        <w:tblInd w:w="-7" w:type="dxa"/>
        <w:tblLayout w:type="fixed"/>
        <w:tblCellMar>
          <w:left w:w="28" w:type="dxa"/>
          <w:right w:w="28" w:type="dxa"/>
        </w:tblCellMar>
        <w:tblLook w:val="0000"/>
      </w:tblPr>
      <w:tblGrid>
        <w:gridCol w:w="2020"/>
        <w:gridCol w:w="8221"/>
      </w:tblGrid>
      <w:tr w:rsidR="00FA5D72" w:rsidRPr="00B43572" w:rsidTr="0044223E">
        <w:trPr>
          <w:trHeight w:val="478"/>
        </w:trPr>
        <w:tc>
          <w:tcPr>
            <w:tcW w:w="2020" w:type="dxa"/>
            <w:tcBorders>
              <w:top w:val="single" w:sz="4" w:space="0" w:color="000000"/>
              <w:left w:val="single" w:sz="4" w:space="0" w:color="000000"/>
              <w:bottom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Категория дороги</w:t>
            </w:r>
          </w:p>
        </w:tc>
        <w:tc>
          <w:tcPr>
            <w:tcW w:w="8221" w:type="dxa"/>
            <w:tcBorders>
              <w:top w:val="single" w:sz="4" w:space="0" w:color="000000"/>
              <w:left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Народнохозяйственное и административное значение автомобильных дорог</w:t>
            </w:r>
          </w:p>
        </w:tc>
      </w:tr>
      <w:tr w:rsidR="00FA5D72" w:rsidRPr="00B43572" w:rsidTr="0044223E">
        <w:trPr>
          <w:trHeight w:val="423"/>
        </w:trPr>
        <w:tc>
          <w:tcPr>
            <w:tcW w:w="2020" w:type="dxa"/>
            <w:tcBorders>
              <w:top w:val="single" w:sz="4" w:space="0" w:color="000000"/>
              <w:left w:val="single" w:sz="4" w:space="0" w:color="000000"/>
              <w:bottom w:val="single" w:sz="4" w:space="0" w:color="000000"/>
            </w:tcBorders>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Магистральные автомобильные дороги общегосударственного значения (в том числе для международного сообщения)</w:t>
            </w:r>
          </w:p>
        </w:tc>
      </w:tr>
      <w:tr w:rsidR="00FA5D72" w:rsidRPr="00B43572" w:rsidTr="0044223E">
        <w:trPr>
          <w:trHeight w:val="488"/>
        </w:trPr>
        <w:tc>
          <w:tcPr>
            <w:tcW w:w="2020" w:type="dxa"/>
            <w:tcBorders>
              <w:top w:val="single" w:sz="4" w:space="0" w:color="000000"/>
              <w:left w:val="single" w:sz="4" w:space="0" w:color="000000"/>
              <w:bottom w:val="single" w:sz="4" w:space="0" w:color="000000"/>
            </w:tcBorders>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Автомобильные дороги общегосударственного (не отнесенные к I категории), республиканского, областного (краевого) значения</w:t>
            </w:r>
          </w:p>
        </w:tc>
      </w:tr>
      <w:tr w:rsidR="00FA5D72" w:rsidRPr="00B43572" w:rsidTr="0044223E">
        <w:trPr>
          <w:trHeight w:val="479"/>
        </w:trPr>
        <w:tc>
          <w:tcPr>
            <w:tcW w:w="2020" w:type="dxa"/>
            <w:tcBorders>
              <w:top w:val="single" w:sz="4" w:space="0" w:color="000000"/>
              <w:left w:val="single" w:sz="4" w:space="0" w:color="000000"/>
            </w:tcBorders>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III</w:t>
            </w:r>
          </w:p>
        </w:tc>
        <w:tc>
          <w:tcPr>
            <w:tcW w:w="8221" w:type="dxa"/>
            <w:tcBorders>
              <w:top w:val="single" w:sz="4" w:space="0" w:color="000000"/>
              <w:left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Автомобильные дороги общегосударственного, областного (краевого) значения (не отнесенные ко II категории), дороги местного значения</w:t>
            </w:r>
          </w:p>
        </w:tc>
      </w:tr>
      <w:tr w:rsidR="00FA5D72" w:rsidRPr="00B43572" w:rsidTr="0044223E">
        <w:trPr>
          <w:trHeight w:val="458"/>
        </w:trPr>
        <w:tc>
          <w:tcPr>
            <w:tcW w:w="2020" w:type="dxa"/>
            <w:tcBorders>
              <w:top w:val="single" w:sz="4" w:space="0" w:color="000000"/>
              <w:left w:val="single" w:sz="4" w:space="0" w:color="000000"/>
              <w:bottom w:val="single" w:sz="4" w:space="0" w:color="000000"/>
            </w:tcBorders>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Автомобильные дороги республиканского, областного (краевого) и местного значения (не отнесенные ко II и III категориям)</w:t>
            </w:r>
          </w:p>
        </w:tc>
      </w:tr>
      <w:tr w:rsidR="00FA5D72" w:rsidRPr="00B43572" w:rsidTr="0044223E">
        <w:trPr>
          <w:trHeight w:val="220"/>
        </w:trPr>
        <w:tc>
          <w:tcPr>
            <w:tcW w:w="2020" w:type="dxa"/>
            <w:tcBorders>
              <w:left w:val="single" w:sz="4" w:space="0" w:color="000000"/>
              <w:bottom w:val="single" w:sz="4" w:space="0" w:color="000000"/>
            </w:tcBorders>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V</w:t>
            </w:r>
          </w:p>
        </w:tc>
        <w:tc>
          <w:tcPr>
            <w:tcW w:w="8221" w:type="dxa"/>
            <w:tcBorders>
              <w:left w:val="single" w:sz="4" w:space="0" w:color="000000"/>
              <w:bottom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Автомобильные дороги местного значения (кроме отнесенных к III и IV категориям)</w:t>
            </w:r>
          </w:p>
        </w:tc>
      </w:tr>
    </w:tbl>
    <w:p w:rsidR="00C86A37" w:rsidRPr="00B43572" w:rsidRDefault="00C86A37" w:rsidP="00DA3D93">
      <w:pPr>
        <w:jc w:val="both"/>
        <w:rPr>
          <w:rFonts w:ascii="Times New Roman" w:hAnsi="Times New Roman" w:cs="Times New Roman"/>
          <w:sz w:val="28"/>
          <w:szCs w:val="28"/>
        </w:rPr>
      </w:pPr>
    </w:p>
    <w:p w:rsidR="00C86A37" w:rsidRPr="00B43572" w:rsidRDefault="00C86A37"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7.5.11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Радиусы дорог, при которых, в зависимости от категории дороги, допускается располагать остановки общественного транспорта</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60</w:t>
      </w:r>
    </w:p>
    <w:tbl>
      <w:tblPr>
        <w:tblW w:w="0" w:type="auto"/>
        <w:tblInd w:w="-5" w:type="dxa"/>
        <w:tblLayout w:type="fixed"/>
        <w:tblLook w:val="0000"/>
      </w:tblPr>
      <w:tblGrid>
        <w:gridCol w:w="3799"/>
        <w:gridCol w:w="3402"/>
        <w:gridCol w:w="3089"/>
      </w:tblGrid>
      <w:tr w:rsidR="00FA5D72" w:rsidRPr="00B43572" w:rsidTr="0044223E">
        <w:tc>
          <w:tcPr>
            <w:tcW w:w="3799"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44223E">
        <w:tc>
          <w:tcPr>
            <w:tcW w:w="3799"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 </w:t>
            </w:r>
            <w:r w:rsidRPr="00B43572">
              <w:rPr>
                <w:rFonts w:ascii="Times New Roman" w:hAnsi="Times New Roman" w:cs="Times New Roman"/>
                <w:sz w:val="28"/>
                <w:szCs w:val="28"/>
              </w:rPr>
              <w:t xml:space="preserve">и </w:t>
            </w:r>
            <w:r w:rsidRPr="00B43572">
              <w:rPr>
                <w:rFonts w:ascii="Times New Roman" w:hAnsi="Times New Roman" w:cs="Times New Roman"/>
                <w:sz w:val="28"/>
                <w:szCs w:val="28"/>
                <w:lang w:val="en-US"/>
              </w:rPr>
              <w:t xml:space="preserve">II </w:t>
            </w:r>
            <w:r w:rsidRPr="00B43572">
              <w:rPr>
                <w:rFonts w:ascii="Times New Roman" w:hAnsi="Times New Roman" w:cs="Times New Roman"/>
                <w:sz w:val="28"/>
                <w:szCs w:val="28"/>
              </w:rPr>
              <w:t>категория</w:t>
            </w:r>
          </w:p>
        </w:tc>
        <w:tc>
          <w:tcPr>
            <w:tcW w:w="340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Продольный уклон должен быть не более 40 ‰.</w:t>
            </w:r>
          </w:p>
        </w:tc>
      </w:tr>
      <w:tr w:rsidR="00FA5D72" w:rsidRPr="00B43572" w:rsidTr="0044223E">
        <w:tc>
          <w:tcPr>
            <w:tcW w:w="3799"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III </w:t>
            </w:r>
            <w:r w:rsidRPr="00B43572">
              <w:rPr>
                <w:rFonts w:ascii="Times New Roman" w:hAnsi="Times New Roman" w:cs="Times New Roman"/>
                <w:sz w:val="28"/>
                <w:szCs w:val="28"/>
              </w:rPr>
              <w:t>категория</w:t>
            </w:r>
          </w:p>
        </w:tc>
        <w:tc>
          <w:tcPr>
            <w:tcW w:w="340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p>
        </w:tc>
      </w:tr>
      <w:tr w:rsidR="00FA5D72" w:rsidRPr="00B43572" w:rsidTr="0044223E">
        <w:tc>
          <w:tcPr>
            <w:tcW w:w="3799"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IV </w:t>
            </w:r>
            <w:r w:rsidRPr="00B43572">
              <w:rPr>
                <w:rFonts w:ascii="Times New Roman" w:hAnsi="Times New Roman" w:cs="Times New Roman"/>
                <w:sz w:val="28"/>
                <w:szCs w:val="28"/>
              </w:rPr>
              <w:t xml:space="preserve">и </w:t>
            </w:r>
            <w:r w:rsidRPr="00B43572">
              <w:rPr>
                <w:rFonts w:ascii="Times New Roman" w:hAnsi="Times New Roman" w:cs="Times New Roman"/>
                <w:sz w:val="28"/>
                <w:szCs w:val="28"/>
                <w:lang w:val="en-US"/>
              </w:rPr>
              <w:t xml:space="preserve">V </w:t>
            </w:r>
            <w:r w:rsidRPr="00B43572">
              <w:rPr>
                <w:rFonts w:ascii="Times New Roman" w:hAnsi="Times New Roman" w:cs="Times New Roman"/>
                <w:sz w:val="28"/>
                <w:szCs w:val="28"/>
              </w:rPr>
              <w:t>категория</w:t>
            </w:r>
          </w:p>
        </w:tc>
        <w:tc>
          <w:tcPr>
            <w:tcW w:w="340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rPr>
                <w:rFonts w:ascii="Times New Roman" w:hAnsi="Times New Roman" w:cs="Times New Roman"/>
                <w:sz w:val="28"/>
                <w:szCs w:val="28"/>
              </w:rPr>
            </w:pPr>
          </w:p>
        </w:tc>
      </w:tr>
    </w:tbl>
    <w:p w:rsidR="00C86A37" w:rsidRPr="00B43572" w:rsidRDefault="00C86A37" w:rsidP="00DA3D93">
      <w:pPr>
        <w:jc w:val="both"/>
        <w:rPr>
          <w:rFonts w:ascii="Times New Roman" w:hAnsi="Times New Roman" w:cs="Times New Roman"/>
          <w:sz w:val="28"/>
          <w:szCs w:val="28"/>
        </w:rPr>
      </w:pPr>
    </w:p>
    <w:p w:rsidR="00C86A37" w:rsidRPr="00B43572" w:rsidRDefault="00C86A37"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7.5.12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61</w:t>
      </w:r>
    </w:p>
    <w:tbl>
      <w:tblPr>
        <w:tblW w:w="0" w:type="auto"/>
        <w:tblInd w:w="-5" w:type="dxa"/>
        <w:tblLayout w:type="fixed"/>
        <w:tblLook w:val="0000"/>
      </w:tblPr>
      <w:tblGrid>
        <w:gridCol w:w="2523"/>
        <w:gridCol w:w="5122"/>
        <w:gridCol w:w="2617"/>
      </w:tblGrid>
      <w:tr w:rsidR="00FA5D72" w:rsidRPr="00B43572" w:rsidTr="0044223E">
        <w:tc>
          <w:tcPr>
            <w:tcW w:w="2523"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44223E">
        <w:tc>
          <w:tcPr>
            <w:tcW w:w="2523"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 </w:t>
            </w:r>
            <w:r w:rsidRPr="00B43572">
              <w:rPr>
                <w:rFonts w:ascii="Times New Roman" w:hAnsi="Times New Roman" w:cs="Times New Roman"/>
                <w:sz w:val="28"/>
                <w:szCs w:val="28"/>
              </w:rPr>
              <w:t>категория</w:t>
            </w:r>
          </w:p>
        </w:tc>
        <w:tc>
          <w:tcPr>
            <w:tcW w:w="512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p>
        </w:tc>
      </w:tr>
      <w:tr w:rsidR="00FA5D72" w:rsidRPr="00B43572" w:rsidTr="0044223E">
        <w:tc>
          <w:tcPr>
            <w:tcW w:w="2523" w:type="dxa"/>
            <w:tcBorders>
              <w:top w:val="single" w:sz="4" w:space="0" w:color="000000"/>
              <w:left w:val="single" w:sz="4" w:space="0" w:color="000000"/>
              <w:bottom w:val="single" w:sz="4" w:space="0" w:color="000000"/>
            </w:tcBorders>
          </w:tcPr>
          <w:p w:rsidR="00C86A37" w:rsidRPr="00B43572" w:rsidRDefault="00C86A37"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II</w:t>
            </w:r>
            <w:r w:rsidRPr="00B43572">
              <w:rPr>
                <w:rFonts w:ascii="Times New Roman" w:hAnsi="Times New Roman" w:cs="Times New Roman"/>
                <w:sz w:val="28"/>
                <w:szCs w:val="28"/>
              </w:rPr>
              <w:t xml:space="preserve"> - </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Располагаются по ходу движения на расстоянии не менее </w:t>
            </w:r>
            <w:smartTag w:uri="urn:schemas-microsoft-com:office:smarttags" w:element="metricconverter">
              <w:smartTagPr>
                <w:attr w:name="ProductID" w:val="30 м"/>
              </w:smartTagPr>
              <w:r w:rsidRPr="00B43572">
                <w:rPr>
                  <w:rFonts w:ascii="Times New Roman" w:hAnsi="Times New Roman" w:cs="Times New Roman"/>
                  <w:sz w:val="28"/>
                  <w:szCs w:val="28"/>
                </w:rPr>
                <w:t>30 м</w:t>
              </w:r>
            </w:smartTag>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p>
        </w:tc>
      </w:tr>
    </w:tbl>
    <w:p w:rsidR="00C86A37" w:rsidRPr="00B43572" w:rsidRDefault="00C86A37" w:rsidP="00DA3D93">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7.5.13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между остановочными пунктами общественного пассажирского транспорта вне пределов населенных пунктов на дорогах </w:t>
      </w:r>
      <w:r w:rsidRPr="00B43572">
        <w:rPr>
          <w:rFonts w:ascii="Times New Roman" w:hAnsi="Times New Roman" w:cs="Times New Roman"/>
          <w:sz w:val="28"/>
          <w:szCs w:val="28"/>
          <w:lang w:val="en-US"/>
        </w:rPr>
        <w:t>I</w:t>
      </w:r>
      <w:r w:rsidRPr="00B43572">
        <w:rPr>
          <w:rFonts w:ascii="Times New Roman" w:hAnsi="Times New Roman" w:cs="Times New Roman"/>
          <w:sz w:val="28"/>
          <w:szCs w:val="28"/>
        </w:rPr>
        <w:t>-</w:t>
      </w: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 xml:space="preserve"> категории (не чаще) – </w:t>
      </w:r>
      <w:smartTag w:uri="urn:schemas-microsoft-com:office:smarttags" w:element="metricconverter">
        <w:smartTagPr>
          <w:attr w:name="ProductID" w:val="3 км"/>
        </w:smartTagPr>
        <w:r w:rsidRPr="00B43572">
          <w:rPr>
            <w:rFonts w:ascii="Times New Roman" w:hAnsi="Times New Roman" w:cs="Times New Roman"/>
            <w:sz w:val="28"/>
            <w:szCs w:val="28"/>
          </w:rPr>
          <w:t>3 км</w:t>
        </w:r>
      </w:smartTag>
      <w:r w:rsidRPr="00B43572">
        <w:rPr>
          <w:rFonts w:ascii="Times New Roman" w:hAnsi="Times New Roman" w:cs="Times New Roman"/>
          <w:sz w:val="28"/>
          <w:szCs w:val="28"/>
        </w:rPr>
        <w:t xml:space="preserve">, а в густонаселенной местности – </w:t>
      </w:r>
      <w:smartTag w:uri="urn:schemas-microsoft-com:office:smarttags" w:element="metricconverter">
        <w:smartTagPr>
          <w:attr w:name="ProductID" w:val="1,5 км"/>
        </w:smartTagPr>
        <w:r w:rsidRPr="00B43572">
          <w:rPr>
            <w:rFonts w:ascii="Times New Roman" w:hAnsi="Times New Roman" w:cs="Times New Roman"/>
            <w:sz w:val="28"/>
            <w:szCs w:val="28"/>
          </w:rPr>
          <w:t>1,5 км</w:t>
        </w:r>
      </w:smartTag>
      <w:r w:rsidRPr="00B43572">
        <w:rPr>
          <w:rFonts w:ascii="Times New Roman" w:hAnsi="Times New Roman" w:cs="Times New Roman"/>
          <w:sz w:val="28"/>
          <w:szCs w:val="28"/>
        </w:rPr>
        <w:t>.</w:t>
      </w:r>
    </w:p>
    <w:p w:rsidR="00C86A37" w:rsidRPr="00B43572" w:rsidRDefault="00C86A37" w:rsidP="00DA3D93">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между пешеходными переходами - 200-</w:t>
      </w:r>
      <w:smartTag w:uri="urn:schemas-microsoft-com:office:smarttags" w:element="metricconverter">
        <w:smartTagPr>
          <w:attr w:name="ProductID" w:val="300 м"/>
        </w:smartTagPr>
        <w:r w:rsidRPr="00B43572">
          <w:rPr>
            <w:rFonts w:ascii="Times New Roman" w:hAnsi="Times New Roman" w:cs="Times New Roman"/>
            <w:sz w:val="28"/>
            <w:szCs w:val="28"/>
          </w:rPr>
          <w:t>300 м</w:t>
        </w:r>
      </w:smartTag>
      <w:r w:rsidRPr="00B43572">
        <w:rPr>
          <w:rFonts w:ascii="Times New Roman" w:hAnsi="Times New Roman" w:cs="Times New Roman"/>
          <w:sz w:val="28"/>
          <w:szCs w:val="28"/>
        </w:rPr>
        <w:t>.</w:t>
      </w:r>
    </w:p>
    <w:p w:rsidR="00C86A37" w:rsidRPr="00B43572" w:rsidRDefault="00C86A37" w:rsidP="00DA3D93">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между въездами и сквозными проездами в зданиях на территорию квартала (не более)- </w:t>
      </w:r>
      <w:smartTag w:uri="urn:schemas-microsoft-com:office:smarttags" w:element="metricconverter">
        <w:smartTagPr>
          <w:attr w:name="ProductID" w:val="300 м"/>
        </w:smartTagPr>
        <w:r w:rsidRPr="00B43572">
          <w:rPr>
            <w:rFonts w:ascii="Times New Roman" w:hAnsi="Times New Roman" w:cs="Times New Roman"/>
            <w:sz w:val="28"/>
            <w:szCs w:val="28"/>
          </w:rPr>
          <w:t>300 м</w:t>
        </w:r>
      </w:smartTag>
      <w:r w:rsidRPr="00B43572">
        <w:rPr>
          <w:rFonts w:ascii="Times New Roman" w:hAnsi="Times New Roman" w:cs="Times New Roman"/>
          <w:sz w:val="28"/>
          <w:szCs w:val="28"/>
        </w:rPr>
        <w:t>.</w:t>
      </w: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7.5.16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от места пересечения проезда с проезжей частью основной улицы регулируемого движения до </w:t>
      </w:r>
      <w:proofErr w:type="spellStart"/>
      <w:r w:rsidRPr="00B43572">
        <w:rPr>
          <w:rFonts w:ascii="Times New Roman" w:hAnsi="Times New Roman" w:cs="Times New Roman"/>
          <w:sz w:val="28"/>
          <w:szCs w:val="28"/>
        </w:rPr>
        <w:t>стоп-линии</w:t>
      </w:r>
      <w:proofErr w:type="spellEnd"/>
      <w:r w:rsidRPr="00B43572">
        <w:rPr>
          <w:rFonts w:ascii="Times New Roman" w:hAnsi="Times New Roman" w:cs="Times New Roman"/>
          <w:sz w:val="28"/>
          <w:szCs w:val="28"/>
        </w:rPr>
        <w:t xml:space="preserve"> перекрестка (не менее) – 50 м</w:t>
      </w:r>
    </w:p>
    <w:p w:rsidR="00C86A37" w:rsidRPr="00B43572" w:rsidRDefault="00C86A37"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7.5.17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места пересечения проезда с проезжей частью основной улицы регулируемого движения до остановки общественного транспорта (не менее) – 20 м.</w:t>
      </w:r>
    </w:p>
    <w:p w:rsidR="00C86A37" w:rsidRPr="00B43572" w:rsidRDefault="00C86A37" w:rsidP="00DA3D93">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7.5.18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Расстояния от края основной проезжей части улиц и дорог, местных или боковых проездов до линии регулирования застройки:</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62</w:t>
      </w:r>
    </w:p>
    <w:tbl>
      <w:tblPr>
        <w:tblW w:w="0" w:type="auto"/>
        <w:tblInd w:w="-5" w:type="dxa"/>
        <w:tblLayout w:type="fixed"/>
        <w:tblLook w:val="0000"/>
      </w:tblPr>
      <w:tblGrid>
        <w:gridCol w:w="5075"/>
        <w:gridCol w:w="2835"/>
        <w:gridCol w:w="2359"/>
      </w:tblGrid>
      <w:tr w:rsidR="00FA5D72" w:rsidRPr="00B43572" w:rsidTr="0044223E">
        <w:tc>
          <w:tcPr>
            <w:tcW w:w="507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Расстояние </w:t>
            </w:r>
          </w:p>
        </w:tc>
      </w:tr>
      <w:tr w:rsidR="00FA5D72" w:rsidRPr="00B43572" w:rsidTr="0044223E">
        <w:tc>
          <w:tcPr>
            <w:tcW w:w="507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 (не менее) 50*</w:t>
            </w:r>
          </w:p>
        </w:tc>
      </w:tr>
      <w:tr w:rsidR="00FA5D72" w:rsidRPr="00B43572" w:rsidTr="0044223E">
        <w:tc>
          <w:tcPr>
            <w:tcW w:w="507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(не более) 25**</w:t>
            </w:r>
          </w:p>
        </w:tc>
      </w:tr>
    </w:tbl>
    <w:p w:rsidR="00C86A37" w:rsidRPr="00B43572" w:rsidRDefault="00C86A37" w:rsidP="00DA3D93">
      <w:pPr>
        <w:pStyle w:val="a7"/>
        <w:ind w:firstLine="708"/>
        <w:jc w:val="both"/>
        <w:rPr>
          <w:b w:val="0"/>
        </w:rPr>
      </w:pPr>
      <w:r w:rsidRPr="00B43572">
        <w:rPr>
          <w:b w:val="0"/>
          <w:u w:val="single"/>
        </w:rPr>
        <w:t>Примечание</w:t>
      </w:r>
      <w:r w:rsidR="008019BB" w:rsidRPr="00B43572">
        <w:rPr>
          <w:b w:val="0"/>
          <w:u w:val="single"/>
        </w:rPr>
        <w:t>:</w:t>
      </w:r>
      <w:r w:rsidRPr="00B43572">
        <w:rPr>
          <w:b w:val="0"/>
        </w:rPr>
        <w:t xml:space="preserve">* - при применении </w:t>
      </w:r>
      <w:proofErr w:type="spellStart"/>
      <w:r w:rsidRPr="00B43572">
        <w:rPr>
          <w:b w:val="0"/>
        </w:rPr>
        <w:t>шумозащитных</w:t>
      </w:r>
      <w:proofErr w:type="spellEnd"/>
      <w:r w:rsidRPr="00B43572">
        <w:rPr>
          <w:b w:val="0"/>
        </w:rPr>
        <w:t xml:space="preserve"> устройств, не менее </w:t>
      </w:r>
      <w:smartTag w:uri="urn:schemas-microsoft-com:office:smarttags" w:element="metricconverter">
        <w:smartTagPr>
          <w:attr w:name="ProductID" w:val="25 метров"/>
        </w:smartTagPr>
        <w:r w:rsidRPr="00B43572">
          <w:rPr>
            <w:b w:val="0"/>
          </w:rPr>
          <w:t>25 метров</w:t>
        </w:r>
      </w:smartTag>
      <w:r w:rsidRPr="00B43572">
        <w:rPr>
          <w:b w:val="0"/>
        </w:rPr>
        <w:t>;</w:t>
      </w:r>
    </w:p>
    <w:p w:rsidR="00C86A37" w:rsidRPr="00B43572" w:rsidRDefault="00C86A37" w:rsidP="00DA3D93">
      <w:pPr>
        <w:pStyle w:val="a4"/>
        <w:spacing w:after="0"/>
        <w:ind w:firstLine="708"/>
        <w:jc w:val="both"/>
        <w:rPr>
          <w:sz w:val="20"/>
          <w:szCs w:val="20"/>
        </w:rPr>
      </w:pPr>
      <w:r w:rsidRPr="00B43572">
        <w:rPr>
          <w:sz w:val="20"/>
          <w:szCs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B43572">
          <w:rPr>
            <w:sz w:val="20"/>
            <w:szCs w:val="20"/>
          </w:rPr>
          <w:t>5 м</w:t>
        </w:r>
      </w:smartTag>
      <w:r w:rsidR="00B03B92" w:rsidRPr="00B43572">
        <w:rPr>
          <w:sz w:val="20"/>
          <w:szCs w:val="20"/>
        </w:rPr>
        <w:t>.</w:t>
      </w:r>
      <w:r w:rsidRPr="00B43572">
        <w:rPr>
          <w:sz w:val="20"/>
          <w:szCs w:val="20"/>
        </w:rPr>
        <w:t xml:space="preserve">от линии застройки полосу шириной </w:t>
      </w:r>
      <w:smartTag w:uri="urn:schemas-microsoft-com:office:smarttags" w:element="metricconverter">
        <w:smartTagPr>
          <w:attr w:name="ProductID" w:val="6 м"/>
        </w:smartTagPr>
        <w:r w:rsidRPr="00B43572">
          <w:rPr>
            <w:sz w:val="20"/>
            <w:szCs w:val="20"/>
          </w:rPr>
          <w:t>6 м</w:t>
        </w:r>
      </w:smartTag>
      <w:r w:rsidRPr="00B43572">
        <w:rPr>
          <w:sz w:val="20"/>
          <w:szCs w:val="20"/>
        </w:rPr>
        <w:t>., пригодную для проезда пожарных машин.</w:t>
      </w:r>
    </w:p>
    <w:p w:rsidR="00C86A37" w:rsidRPr="00B43572" w:rsidRDefault="00C86A37" w:rsidP="00DA3D93">
      <w:pPr>
        <w:pStyle w:val="a4"/>
        <w:spacing w:after="0"/>
        <w:ind w:firstLine="708"/>
        <w:jc w:val="both"/>
        <w:rPr>
          <w:sz w:val="28"/>
          <w:szCs w:val="28"/>
        </w:rPr>
      </w:pPr>
    </w:p>
    <w:p w:rsidR="00C86A37" w:rsidRPr="00B43572" w:rsidRDefault="00C86A37"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7.5.19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Радиусы закругления бортов проезжей части улиц и дорог по кромке тротуаров и разделительных полос (не менее):</w:t>
      </w:r>
    </w:p>
    <w:p w:rsidR="00C86A37" w:rsidRPr="00B43572" w:rsidRDefault="00C86A37" w:rsidP="00101BCA">
      <w:pPr>
        <w:pStyle w:val="2"/>
        <w:numPr>
          <w:ilvl w:val="0"/>
          <w:numId w:val="0"/>
        </w:numPr>
        <w:ind w:left="643" w:firstLine="65"/>
        <w:jc w:val="both"/>
        <w:rPr>
          <w:sz w:val="28"/>
          <w:szCs w:val="28"/>
        </w:rPr>
      </w:pPr>
      <w:r w:rsidRPr="00B43572">
        <w:rPr>
          <w:sz w:val="28"/>
          <w:szCs w:val="28"/>
        </w:rPr>
        <w:t xml:space="preserve">- для магистральных улиц и дорог регулируемого движения – </w:t>
      </w:r>
      <w:smartTag w:uri="urn:schemas-microsoft-com:office:smarttags" w:element="metricconverter">
        <w:smartTagPr>
          <w:attr w:name="ProductID" w:val="8 м"/>
        </w:smartTagPr>
        <w:r w:rsidRPr="00B43572">
          <w:rPr>
            <w:sz w:val="28"/>
            <w:szCs w:val="28"/>
          </w:rPr>
          <w:t>8 м</w:t>
        </w:r>
      </w:smartTag>
      <w:r w:rsidRPr="00B43572">
        <w:rPr>
          <w:sz w:val="28"/>
          <w:szCs w:val="28"/>
        </w:rPr>
        <w:t>;</w:t>
      </w:r>
    </w:p>
    <w:p w:rsidR="00C86A37" w:rsidRPr="00B43572" w:rsidRDefault="00C86A37" w:rsidP="00101BCA">
      <w:pPr>
        <w:pStyle w:val="2"/>
        <w:numPr>
          <w:ilvl w:val="0"/>
          <w:numId w:val="0"/>
        </w:numPr>
        <w:ind w:left="643" w:firstLine="65"/>
        <w:jc w:val="both"/>
        <w:rPr>
          <w:sz w:val="28"/>
          <w:szCs w:val="28"/>
        </w:rPr>
      </w:pPr>
      <w:r w:rsidRPr="00B43572">
        <w:rPr>
          <w:sz w:val="28"/>
          <w:szCs w:val="28"/>
        </w:rPr>
        <w:t xml:space="preserve">- местного значения – </w:t>
      </w:r>
      <w:smartTag w:uri="urn:schemas-microsoft-com:office:smarttags" w:element="metricconverter">
        <w:smartTagPr>
          <w:attr w:name="ProductID" w:val="5 м"/>
        </w:smartTagPr>
        <w:r w:rsidRPr="00B43572">
          <w:rPr>
            <w:sz w:val="28"/>
            <w:szCs w:val="28"/>
          </w:rPr>
          <w:t>5 м</w:t>
        </w:r>
      </w:smartTag>
      <w:r w:rsidRPr="00B43572">
        <w:rPr>
          <w:sz w:val="28"/>
          <w:szCs w:val="28"/>
        </w:rPr>
        <w:t>;</w:t>
      </w:r>
    </w:p>
    <w:p w:rsidR="00C86A37" w:rsidRPr="00B43572" w:rsidRDefault="00C86A37" w:rsidP="00101BCA">
      <w:pPr>
        <w:pStyle w:val="2"/>
        <w:numPr>
          <w:ilvl w:val="0"/>
          <w:numId w:val="0"/>
        </w:numPr>
        <w:ind w:left="643" w:firstLine="65"/>
        <w:jc w:val="both"/>
        <w:rPr>
          <w:sz w:val="28"/>
          <w:szCs w:val="28"/>
        </w:rPr>
      </w:pPr>
      <w:r w:rsidRPr="00B43572">
        <w:rPr>
          <w:sz w:val="28"/>
          <w:szCs w:val="28"/>
        </w:rPr>
        <w:t xml:space="preserve">- на транспортных площадях – </w:t>
      </w:r>
      <w:smartTag w:uri="urn:schemas-microsoft-com:office:smarttags" w:element="metricconverter">
        <w:smartTagPr>
          <w:attr w:name="ProductID" w:val="12 м"/>
        </w:smartTagPr>
        <w:r w:rsidRPr="00B43572">
          <w:rPr>
            <w:sz w:val="28"/>
            <w:szCs w:val="28"/>
          </w:rPr>
          <w:t>12 м</w:t>
        </w:r>
      </w:smartTag>
      <w:r w:rsidRPr="00B43572">
        <w:rPr>
          <w:sz w:val="28"/>
          <w:szCs w:val="28"/>
        </w:rPr>
        <w:t>.</w:t>
      </w:r>
    </w:p>
    <w:p w:rsidR="00C86A37" w:rsidRPr="00B43572" w:rsidRDefault="00C86A37" w:rsidP="00101BCA">
      <w:pPr>
        <w:pStyle w:val="5"/>
        <w:spacing w:before="0"/>
        <w:ind w:firstLine="708"/>
        <w:jc w:val="both"/>
        <w:rPr>
          <w:rFonts w:ascii="Times New Roman" w:hAnsi="Times New Roman"/>
          <w:b/>
          <w:color w:val="auto"/>
          <w:sz w:val="20"/>
          <w:szCs w:val="20"/>
          <w:u w:val="single"/>
        </w:rPr>
      </w:pPr>
      <w:r w:rsidRPr="00B43572">
        <w:rPr>
          <w:rFonts w:ascii="Times New Roman" w:hAnsi="Times New Roman"/>
          <w:color w:val="auto"/>
          <w:sz w:val="20"/>
          <w:szCs w:val="20"/>
          <w:u w:val="single"/>
        </w:rPr>
        <w:t>Примечания</w:t>
      </w:r>
      <w:r w:rsidR="008019BB" w:rsidRPr="00B43572">
        <w:rPr>
          <w:rFonts w:ascii="Times New Roman" w:hAnsi="Times New Roman"/>
          <w:color w:val="auto"/>
          <w:sz w:val="20"/>
          <w:szCs w:val="20"/>
          <w:u w:val="single"/>
        </w:rPr>
        <w:t>:</w:t>
      </w:r>
    </w:p>
    <w:p w:rsidR="00C86A37" w:rsidRPr="00B43572" w:rsidRDefault="00C86A37" w:rsidP="00101BCA">
      <w:pPr>
        <w:pStyle w:val="a6"/>
        <w:spacing w:after="0"/>
        <w:ind w:firstLine="708"/>
        <w:jc w:val="both"/>
        <w:rPr>
          <w:rFonts w:ascii="Times New Roman" w:hAnsi="Times New Roman" w:cs="Times New Roman"/>
          <w:sz w:val="20"/>
          <w:szCs w:val="20"/>
        </w:rPr>
      </w:pPr>
      <w:r w:rsidRPr="00B43572">
        <w:rPr>
          <w:rFonts w:ascii="Times New Roman" w:hAnsi="Times New Roman" w:cs="Times New Roman"/>
          <w:sz w:val="20"/>
          <w:szCs w:val="20"/>
        </w:rPr>
        <w:t xml:space="preserve">1.В стесненных условиях и при реконструкции радиусы закругления основных улиц и дорог регулируемого движения допускается принимать не менее </w:t>
      </w:r>
      <w:smartTag w:uri="urn:schemas-microsoft-com:office:smarttags" w:element="metricconverter">
        <w:smartTagPr>
          <w:attr w:name="ProductID" w:val="6 м"/>
        </w:smartTagPr>
        <w:r w:rsidRPr="00B43572">
          <w:rPr>
            <w:rFonts w:ascii="Times New Roman" w:hAnsi="Times New Roman" w:cs="Times New Roman"/>
            <w:sz w:val="20"/>
            <w:szCs w:val="20"/>
          </w:rPr>
          <w:t>6 м</w:t>
        </w:r>
      </w:smartTag>
      <w:r w:rsidRPr="00B43572">
        <w:rPr>
          <w:rFonts w:ascii="Times New Roman" w:hAnsi="Times New Roman" w:cs="Times New Roman"/>
          <w:sz w:val="20"/>
          <w:szCs w:val="20"/>
        </w:rPr>
        <w:t xml:space="preserve">, на транспортных площадях – </w:t>
      </w:r>
      <w:smartTag w:uri="urn:schemas-microsoft-com:office:smarttags" w:element="metricconverter">
        <w:smartTagPr>
          <w:attr w:name="ProductID" w:val="8 м"/>
        </w:smartTagPr>
        <w:r w:rsidRPr="00B43572">
          <w:rPr>
            <w:rFonts w:ascii="Times New Roman" w:hAnsi="Times New Roman" w:cs="Times New Roman"/>
            <w:sz w:val="20"/>
            <w:szCs w:val="20"/>
          </w:rPr>
          <w:t>8 м</w:t>
        </w:r>
      </w:smartTag>
      <w:r w:rsidRPr="00B43572">
        <w:rPr>
          <w:rFonts w:ascii="Times New Roman" w:hAnsi="Times New Roman" w:cs="Times New Roman"/>
          <w:sz w:val="20"/>
          <w:szCs w:val="20"/>
        </w:rPr>
        <w:t>.</w:t>
      </w:r>
    </w:p>
    <w:p w:rsidR="00C86A37" w:rsidRPr="00B43572" w:rsidRDefault="00C86A37" w:rsidP="00DA3D93">
      <w:pPr>
        <w:pStyle w:val="a6"/>
        <w:spacing w:after="0"/>
        <w:ind w:firstLine="567"/>
        <w:jc w:val="both"/>
        <w:rPr>
          <w:rFonts w:ascii="Times New Roman" w:hAnsi="Times New Roman" w:cs="Times New Roman"/>
          <w:sz w:val="28"/>
          <w:szCs w:val="28"/>
        </w:rPr>
      </w:pPr>
    </w:p>
    <w:p w:rsidR="00C86A37" w:rsidRPr="00B43572" w:rsidRDefault="00C86A37"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7.5.20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прямоугольного треугольника видимости (не менее)</w:t>
      </w:r>
    </w:p>
    <w:p w:rsidR="00C86A37" w:rsidRPr="00B43572" w:rsidRDefault="00C86A37"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352"/>
        <w:gridCol w:w="1912"/>
        <w:gridCol w:w="2624"/>
      </w:tblGrid>
      <w:tr w:rsidR="00FA5D72" w:rsidRPr="00B43572" w:rsidTr="0044223E">
        <w:trPr>
          <w:trHeight w:val="285"/>
        </w:trPr>
        <w:tc>
          <w:tcPr>
            <w:tcW w:w="3369"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 xml:space="preserve">Условия </w:t>
            </w:r>
          </w:p>
        </w:tc>
        <w:tc>
          <w:tcPr>
            <w:tcW w:w="2352"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Скорость движения</w:t>
            </w:r>
          </w:p>
        </w:tc>
        <w:tc>
          <w:tcPr>
            <w:tcW w:w="1912"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624"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Размеры сторон</w:t>
            </w:r>
          </w:p>
        </w:tc>
      </w:tr>
      <w:tr w:rsidR="00FA5D72" w:rsidRPr="00B43572" w:rsidTr="0044223E">
        <w:tc>
          <w:tcPr>
            <w:tcW w:w="3369" w:type="dxa"/>
            <w:vMerge w:val="restart"/>
            <w:vAlign w:val="center"/>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«Транспорт-транспорт»</w:t>
            </w:r>
          </w:p>
        </w:tc>
        <w:tc>
          <w:tcPr>
            <w:tcW w:w="2352" w:type="dxa"/>
          </w:tcPr>
          <w:p w:rsidR="00C86A37" w:rsidRPr="00B43572" w:rsidRDefault="00C86A37" w:rsidP="00DA3D93">
            <w:pPr>
              <w:jc w:val="center"/>
              <w:rPr>
                <w:rFonts w:ascii="Times New Roman" w:hAnsi="Times New Roman" w:cs="Times New Roman"/>
                <w:sz w:val="28"/>
                <w:szCs w:val="28"/>
              </w:rPr>
            </w:pPr>
            <w:smartTag w:uri="urn:schemas-microsoft-com:office:smarttags" w:element="metricconverter">
              <w:smartTagPr>
                <w:attr w:name="ProductID" w:val="40 км/ч"/>
              </w:smartTagPr>
              <w:r w:rsidRPr="00B43572">
                <w:rPr>
                  <w:rFonts w:ascii="Times New Roman" w:hAnsi="Times New Roman" w:cs="Times New Roman"/>
                  <w:sz w:val="28"/>
                  <w:szCs w:val="28"/>
                </w:rPr>
                <w:t>40 км/ч</w:t>
              </w:r>
            </w:smartTag>
          </w:p>
        </w:tc>
        <w:tc>
          <w:tcPr>
            <w:tcW w:w="1912"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624"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25х25</w:t>
            </w:r>
          </w:p>
        </w:tc>
      </w:tr>
      <w:tr w:rsidR="00FA5D72" w:rsidRPr="00B43572" w:rsidTr="0044223E">
        <w:tc>
          <w:tcPr>
            <w:tcW w:w="3369" w:type="dxa"/>
            <w:vMerge/>
            <w:vAlign w:val="center"/>
          </w:tcPr>
          <w:p w:rsidR="00C86A37" w:rsidRPr="00B43572" w:rsidRDefault="00C86A37" w:rsidP="00DA3D93">
            <w:pPr>
              <w:rPr>
                <w:rFonts w:ascii="Times New Roman" w:hAnsi="Times New Roman" w:cs="Times New Roman"/>
                <w:sz w:val="28"/>
                <w:szCs w:val="28"/>
              </w:rPr>
            </w:pPr>
          </w:p>
        </w:tc>
        <w:tc>
          <w:tcPr>
            <w:tcW w:w="2352" w:type="dxa"/>
          </w:tcPr>
          <w:p w:rsidR="00C86A37" w:rsidRPr="00B43572" w:rsidRDefault="00C86A37" w:rsidP="00DA3D93">
            <w:pPr>
              <w:jc w:val="center"/>
              <w:rPr>
                <w:rFonts w:ascii="Times New Roman" w:hAnsi="Times New Roman" w:cs="Times New Roman"/>
                <w:sz w:val="28"/>
                <w:szCs w:val="28"/>
              </w:rPr>
            </w:pPr>
            <w:smartTag w:uri="urn:schemas-microsoft-com:office:smarttags" w:element="metricconverter">
              <w:smartTagPr>
                <w:attr w:name="ProductID" w:val="60 км/ч"/>
              </w:smartTagPr>
              <w:r w:rsidRPr="00B43572">
                <w:rPr>
                  <w:rFonts w:ascii="Times New Roman" w:hAnsi="Times New Roman" w:cs="Times New Roman"/>
                  <w:sz w:val="28"/>
                  <w:szCs w:val="28"/>
                </w:rPr>
                <w:t>60 км/ч</w:t>
              </w:r>
            </w:smartTag>
          </w:p>
        </w:tc>
        <w:tc>
          <w:tcPr>
            <w:tcW w:w="1912"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624"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40х40</w:t>
            </w:r>
          </w:p>
        </w:tc>
      </w:tr>
      <w:tr w:rsidR="00FA5D72" w:rsidRPr="00B43572" w:rsidTr="0044223E">
        <w:tc>
          <w:tcPr>
            <w:tcW w:w="3369" w:type="dxa"/>
            <w:vMerge w:val="restart"/>
            <w:vAlign w:val="center"/>
          </w:tcPr>
          <w:p w:rsidR="00C86A37" w:rsidRPr="00B43572" w:rsidRDefault="00C86A37" w:rsidP="00DA3D93">
            <w:pPr>
              <w:rPr>
                <w:rFonts w:ascii="Times New Roman" w:hAnsi="Times New Roman" w:cs="Times New Roman"/>
                <w:sz w:val="28"/>
                <w:szCs w:val="28"/>
              </w:rPr>
            </w:pPr>
            <w:r w:rsidRPr="00B43572">
              <w:rPr>
                <w:rFonts w:ascii="Times New Roman" w:hAnsi="Times New Roman" w:cs="Times New Roman"/>
                <w:sz w:val="28"/>
                <w:szCs w:val="28"/>
              </w:rPr>
              <w:t>«Пешеход-транспорт»</w:t>
            </w:r>
          </w:p>
        </w:tc>
        <w:tc>
          <w:tcPr>
            <w:tcW w:w="2352" w:type="dxa"/>
          </w:tcPr>
          <w:p w:rsidR="00C86A37" w:rsidRPr="00B43572" w:rsidRDefault="00C86A37" w:rsidP="00DA3D93">
            <w:pPr>
              <w:jc w:val="center"/>
              <w:rPr>
                <w:rFonts w:ascii="Times New Roman" w:hAnsi="Times New Roman" w:cs="Times New Roman"/>
                <w:sz w:val="28"/>
                <w:szCs w:val="28"/>
              </w:rPr>
            </w:pPr>
            <w:smartTag w:uri="urn:schemas-microsoft-com:office:smarttags" w:element="metricconverter">
              <w:smartTagPr>
                <w:attr w:name="ProductID" w:val="25 км/ч"/>
              </w:smartTagPr>
              <w:r w:rsidRPr="00B43572">
                <w:rPr>
                  <w:rFonts w:ascii="Times New Roman" w:hAnsi="Times New Roman" w:cs="Times New Roman"/>
                  <w:sz w:val="28"/>
                  <w:szCs w:val="28"/>
                </w:rPr>
                <w:t>25 км/ч</w:t>
              </w:r>
            </w:smartTag>
          </w:p>
        </w:tc>
        <w:tc>
          <w:tcPr>
            <w:tcW w:w="1912"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624"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8х40</w:t>
            </w:r>
          </w:p>
        </w:tc>
      </w:tr>
      <w:tr w:rsidR="00C86A37" w:rsidRPr="00B43572" w:rsidTr="0044223E">
        <w:tc>
          <w:tcPr>
            <w:tcW w:w="3369" w:type="dxa"/>
            <w:vMerge/>
            <w:vAlign w:val="center"/>
          </w:tcPr>
          <w:p w:rsidR="00C86A37" w:rsidRPr="00B43572" w:rsidRDefault="00C86A37" w:rsidP="00DA3D93">
            <w:pPr>
              <w:rPr>
                <w:rFonts w:ascii="Times New Roman" w:hAnsi="Times New Roman" w:cs="Times New Roman"/>
                <w:sz w:val="28"/>
                <w:szCs w:val="28"/>
              </w:rPr>
            </w:pPr>
          </w:p>
        </w:tc>
        <w:tc>
          <w:tcPr>
            <w:tcW w:w="2352" w:type="dxa"/>
          </w:tcPr>
          <w:p w:rsidR="00C86A37" w:rsidRPr="00B43572" w:rsidRDefault="00C86A37" w:rsidP="00DA3D93">
            <w:pPr>
              <w:jc w:val="center"/>
              <w:rPr>
                <w:rFonts w:ascii="Times New Roman" w:hAnsi="Times New Roman" w:cs="Times New Roman"/>
                <w:sz w:val="28"/>
                <w:szCs w:val="28"/>
              </w:rPr>
            </w:pPr>
            <w:smartTag w:uri="urn:schemas-microsoft-com:office:smarttags" w:element="metricconverter">
              <w:smartTagPr>
                <w:attr w:name="ProductID" w:val="40 км/ч"/>
              </w:smartTagPr>
              <w:r w:rsidRPr="00B43572">
                <w:rPr>
                  <w:rFonts w:ascii="Times New Roman" w:hAnsi="Times New Roman" w:cs="Times New Roman"/>
                  <w:sz w:val="28"/>
                  <w:szCs w:val="28"/>
                </w:rPr>
                <w:t>40 км/ч</w:t>
              </w:r>
            </w:smartTag>
          </w:p>
        </w:tc>
        <w:tc>
          <w:tcPr>
            <w:tcW w:w="1912"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624" w:type="dxa"/>
            <w:vAlign w:val="center"/>
          </w:tcPr>
          <w:p w:rsidR="00C86A37" w:rsidRPr="00B43572" w:rsidRDefault="00C86A37" w:rsidP="00DA3D93">
            <w:pPr>
              <w:jc w:val="center"/>
              <w:rPr>
                <w:rFonts w:ascii="Times New Roman" w:hAnsi="Times New Roman" w:cs="Times New Roman"/>
                <w:sz w:val="28"/>
                <w:szCs w:val="28"/>
              </w:rPr>
            </w:pPr>
            <w:r w:rsidRPr="00B43572">
              <w:rPr>
                <w:rFonts w:ascii="Times New Roman" w:hAnsi="Times New Roman" w:cs="Times New Roman"/>
                <w:sz w:val="28"/>
                <w:szCs w:val="28"/>
              </w:rPr>
              <w:t>10х50</w:t>
            </w:r>
          </w:p>
        </w:tc>
      </w:tr>
    </w:tbl>
    <w:p w:rsidR="00C86A37" w:rsidRPr="00B43572" w:rsidRDefault="00C86A37" w:rsidP="00101BCA">
      <w:pPr>
        <w:pStyle w:val="a4"/>
        <w:spacing w:after="0"/>
        <w:ind w:firstLine="709"/>
        <w:jc w:val="both"/>
        <w:rPr>
          <w:sz w:val="20"/>
          <w:szCs w:val="20"/>
        </w:rPr>
      </w:pPr>
      <w:r w:rsidRPr="00B43572">
        <w:rPr>
          <w:sz w:val="20"/>
          <w:szCs w:val="20"/>
          <w:u w:val="single"/>
        </w:rPr>
        <w:t>Примечания</w:t>
      </w:r>
      <w:r w:rsidR="008019BB" w:rsidRPr="00B43572">
        <w:rPr>
          <w:sz w:val="20"/>
          <w:szCs w:val="20"/>
          <w:u w:val="single"/>
        </w:rPr>
        <w:t>:</w:t>
      </w:r>
      <w:r w:rsidRPr="00B43572">
        <w:rPr>
          <w:sz w:val="20"/>
          <w:szCs w:val="20"/>
        </w:rPr>
        <w:t>1</w:t>
      </w:r>
      <w:r w:rsidR="00B03B92" w:rsidRPr="00B43572">
        <w:rPr>
          <w:sz w:val="20"/>
          <w:szCs w:val="20"/>
        </w:rPr>
        <w:t>.</w:t>
      </w:r>
      <w:r w:rsidRPr="00B43572">
        <w:rPr>
          <w:sz w:val="20"/>
          <w:szCs w:val="20"/>
        </w:rPr>
        <w:t xml:space="preserve">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B43572">
          <w:rPr>
            <w:sz w:val="20"/>
            <w:szCs w:val="20"/>
          </w:rPr>
          <w:t>1,2 м</w:t>
        </w:r>
      </w:smartTag>
      <w:r w:rsidRPr="00B43572">
        <w:rPr>
          <w:sz w:val="20"/>
          <w:szCs w:val="20"/>
        </w:rPr>
        <w:t>.</w:t>
      </w:r>
    </w:p>
    <w:p w:rsidR="00C86A37" w:rsidRPr="00B43572" w:rsidRDefault="00C86A37" w:rsidP="00101BCA">
      <w:pPr>
        <w:pStyle w:val="a6"/>
        <w:spacing w:after="0"/>
        <w:ind w:firstLine="709"/>
        <w:jc w:val="both"/>
        <w:rPr>
          <w:rFonts w:ascii="Times New Roman" w:hAnsi="Times New Roman" w:cs="Times New Roman"/>
          <w:sz w:val="20"/>
          <w:szCs w:val="20"/>
        </w:rPr>
      </w:pPr>
      <w:r w:rsidRPr="00B43572">
        <w:rPr>
          <w:rFonts w:ascii="Times New Roman" w:hAnsi="Times New Roman" w:cs="Times New Roman"/>
          <w:sz w:val="20"/>
          <w:szCs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B43572">
          <w:rPr>
            <w:rFonts w:ascii="Times New Roman" w:hAnsi="Times New Roman" w:cs="Times New Roman"/>
            <w:sz w:val="20"/>
            <w:szCs w:val="20"/>
          </w:rPr>
          <w:t>0,5 м</w:t>
        </w:r>
      </w:smartTag>
      <w:r w:rsidRPr="00B43572">
        <w:rPr>
          <w:rFonts w:ascii="Times New Roman" w:hAnsi="Times New Roman" w:cs="Times New Roman"/>
          <w:sz w:val="20"/>
          <w:szCs w:val="20"/>
        </w:rPr>
        <w:t>.</w:t>
      </w:r>
    </w:p>
    <w:p w:rsidR="00C86A37" w:rsidRPr="00B43572" w:rsidRDefault="00C86A37" w:rsidP="00101BCA">
      <w:pPr>
        <w:pStyle w:val="a6"/>
        <w:spacing w:after="0"/>
        <w:ind w:firstLine="709"/>
        <w:jc w:val="both"/>
        <w:rPr>
          <w:rFonts w:ascii="Times New Roman" w:hAnsi="Times New Roman" w:cs="Times New Roman"/>
          <w:sz w:val="20"/>
          <w:szCs w:val="20"/>
        </w:rPr>
      </w:pPr>
      <w:r w:rsidRPr="00B43572">
        <w:rPr>
          <w:rFonts w:ascii="Times New Roman" w:hAnsi="Times New Roman" w:cs="Times New Roman"/>
          <w:sz w:val="20"/>
          <w:szCs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B43572" w:rsidRDefault="00C86A37" w:rsidP="00DA3D93">
      <w:pPr>
        <w:pStyle w:val="a6"/>
        <w:spacing w:after="0"/>
        <w:ind w:firstLine="566"/>
        <w:jc w:val="both"/>
        <w:rPr>
          <w:rFonts w:ascii="Times New Roman" w:hAnsi="Times New Roman" w:cs="Times New Roman"/>
          <w:sz w:val="28"/>
          <w:szCs w:val="28"/>
        </w:rPr>
      </w:pPr>
    </w:p>
    <w:p w:rsidR="00C86A37" w:rsidRPr="00B43572" w:rsidRDefault="00C86A37" w:rsidP="00DA3D93">
      <w:pPr>
        <w:pStyle w:val="22"/>
        <w:ind w:left="0" w:firstLine="709"/>
        <w:jc w:val="both"/>
        <w:rPr>
          <w:rFonts w:ascii="Times New Roman" w:hAnsi="Times New Roman" w:cs="Times New Roman"/>
          <w:sz w:val="28"/>
          <w:szCs w:val="28"/>
        </w:rPr>
      </w:pPr>
      <w:r w:rsidRPr="00B43572">
        <w:rPr>
          <w:rFonts w:ascii="Times New Roman" w:hAnsi="Times New Roman" w:cs="Times New Roman"/>
          <w:sz w:val="28"/>
          <w:szCs w:val="28"/>
        </w:rPr>
        <w:t>7.5.21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бровки земельного полотна автомобильных дорог различной категорий до границы жилой застройки (не менее)</w:t>
      </w:r>
    </w:p>
    <w:p w:rsidR="00C86A37" w:rsidRPr="00B43572" w:rsidRDefault="00C86A37" w:rsidP="00DA3D93">
      <w:pPr>
        <w:pStyle w:val="3"/>
        <w:numPr>
          <w:ilvl w:val="0"/>
          <w:numId w:val="0"/>
        </w:numPr>
        <w:suppressAutoHyphens/>
        <w:spacing w:after="0" w:line="240" w:lineRule="auto"/>
        <w:ind w:firstLine="709"/>
        <w:contextualSpacing w:val="0"/>
        <w:jc w:val="both"/>
        <w:rPr>
          <w:rFonts w:ascii="Times New Roman" w:hAnsi="Times New Roman"/>
          <w:sz w:val="28"/>
          <w:szCs w:val="28"/>
        </w:rPr>
      </w:pPr>
      <w:r w:rsidRPr="00B43572">
        <w:rPr>
          <w:rFonts w:ascii="Times New Roman" w:hAnsi="Times New Roman"/>
          <w:sz w:val="28"/>
          <w:szCs w:val="28"/>
        </w:rPr>
        <w:lastRenderedPageBreak/>
        <w:t xml:space="preserve">- от автомобильных дорог </w:t>
      </w:r>
      <w:r w:rsidRPr="00B43572">
        <w:rPr>
          <w:rFonts w:ascii="Times New Roman" w:hAnsi="Times New Roman"/>
          <w:sz w:val="28"/>
          <w:szCs w:val="28"/>
          <w:lang w:val="en-US"/>
        </w:rPr>
        <w:t>I</w:t>
      </w:r>
      <w:r w:rsidRPr="00B43572">
        <w:rPr>
          <w:rFonts w:ascii="Times New Roman" w:hAnsi="Times New Roman"/>
          <w:sz w:val="28"/>
          <w:szCs w:val="28"/>
        </w:rPr>
        <w:t xml:space="preserve">, </w:t>
      </w:r>
      <w:r w:rsidRPr="00B43572">
        <w:rPr>
          <w:rFonts w:ascii="Times New Roman" w:hAnsi="Times New Roman"/>
          <w:sz w:val="28"/>
          <w:szCs w:val="28"/>
          <w:lang w:val="en-US"/>
        </w:rPr>
        <w:t>II</w:t>
      </w:r>
      <w:r w:rsidRPr="00B43572">
        <w:rPr>
          <w:rFonts w:ascii="Times New Roman" w:hAnsi="Times New Roman"/>
          <w:sz w:val="28"/>
          <w:szCs w:val="28"/>
        </w:rPr>
        <w:t xml:space="preserve">, </w:t>
      </w:r>
      <w:r w:rsidRPr="00B43572">
        <w:rPr>
          <w:rFonts w:ascii="Times New Roman" w:hAnsi="Times New Roman"/>
          <w:sz w:val="28"/>
          <w:szCs w:val="28"/>
          <w:lang w:val="en-US"/>
        </w:rPr>
        <w:t>III</w:t>
      </w:r>
      <w:r w:rsidRPr="00B43572">
        <w:rPr>
          <w:rFonts w:ascii="Times New Roman" w:hAnsi="Times New Roman"/>
          <w:sz w:val="28"/>
          <w:szCs w:val="28"/>
        </w:rPr>
        <w:t xml:space="preserve"> категорий - </w:t>
      </w:r>
      <w:smartTag w:uri="urn:schemas-microsoft-com:office:smarttags" w:element="metricconverter">
        <w:smartTagPr>
          <w:attr w:name="ProductID" w:val="100 м"/>
        </w:smartTagPr>
        <w:r w:rsidRPr="00B43572">
          <w:rPr>
            <w:rFonts w:ascii="Times New Roman" w:hAnsi="Times New Roman"/>
            <w:sz w:val="28"/>
            <w:szCs w:val="28"/>
          </w:rPr>
          <w:t>100 м</w:t>
        </w:r>
      </w:smartTag>
      <w:r w:rsidRPr="00B43572">
        <w:rPr>
          <w:rFonts w:ascii="Times New Roman" w:hAnsi="Times New Roman"/>
          <w:sz w:val="28"/>
          <w:szCs w:val="28"/>
        </w:rPr>
        <w:t>;</w:t>
      </w:r>
    </w:p>
    <w:p w:rsidR="00C86A37" w:rsidRPr="00B43572" w:rsidRDefault="00C86A37" w:rsidP="00DA3D93">
      <w:pPr>
        <w:pStyle w:val="3"/>
        <w:numPr>
          <w:ilvl w:val="0"/>
          <w:numId w:val="0"/>
        </w:numPr>
        <w:suppressAutoHyphens/>
        <w:spacing w:after="0" w:line="240" w:lineRule="auto"/>
        <w:ind w:firstLine="709"/>
        <w:contextualSpacing w:val="0"/>
        <w:jc w:val="both"/>
        <w:rPr>
          <w:rFonts w:ascii="Times New Roman" w:hAnsi="Times New Roman"/>
          <w:sz w:val="28"/>
          <w:szCs w:val="28"/>
        </w:rPr>
      </w:pPr>
      <w:r w:rsidRPr="00B43572">
        <w:rPr>
          <w:rFonts w:ascii="Times New Roman" w:hAnsi="Times New Roman"/>
          <w:sz w:val="28"/>
          <w:szCs w:val="28"/>
        </w:rPr>
        <w:t xml:space="preserve">- от автомобильных дорог </w:t>
      </w:r>
      <w:r w:rsidRPr="00B43572">
        <w:rPr>
          <w:rFonts w:ascii="Times New Roman" w:hAnsi="Times New Roman"/>
          <w:sz w:val="28"/>
          <w:szCs w:val="28"/>
          <w:lang w:val="en-US"/>
        </w:rPr>
        <w:t>IV</w:t>
      </w:r>
      <w:r w:rsidRPr="00B43572">
        <w:rPr>
          <w:rFonts w:ascii="Times New Roman" w:hAnsi="Times New Roman"/>
          <w:sz w:val="28"/>
          <w:szCs w:val="28"/>
        </w:rPr>
        <w:t xml:space="preserve"> категорий - </w:t>
      </w:r>
      <w:smartTag w:uri="urn:schemas-microsoft-com:office:smarttags" w:element="metricconverter">
        <w:smartTagPr>
          <w:attr w:name="ProductID" w:val="50 м"/>
        </w:smartTagPr>
        <w:r w:rsidRPr="00B43572">
          <w:rPr>
            <w:rFonts w:ascii="Times New Roman" w:hAnsi="Times New Roman"/>
            <w:sz w:val="28"/>
            <w:szCs w:val="28"/>
          </w:rPr>
          <w:t>50 м</w:t>
        </w:r>
      </w:smartTag>
      <w:r w:rsidRPr="00B43572">
        <w:rPr>
          <w:rFonts w:ascii="Times New Roman" w:hAnsi="Times New Roman"/>
          <w:sz w:val="28"/>
          <w:szCs w:val="28"/>
        </w:rPr>
        <w:t>.</w:t>
      </w:r>
    </w:p>
    <w:p w:rsidR="00C86A37" w:rsidRPr="00B43572" w:rsidRDefault="00C86A37" w:rsidP="00DA3D93">
      <w:pPr>
        <w:pStyle w:val="22"/>
        <w:ind w:left="0" w:firstLine="709"/>
        <w:jc w:val="both"/>
        <w:rPr>
          <w:rFonts w:ascii="Times New Roman" w:hAnsi="Times New Roman" w:cs="Times New Roman"/>
          <w:sz w:val="28"/>
          <w:szCs w:val="28"/>
        </w:rPr>
      </w:pPr>
      <w:r w:rsidRPr="00B43572">
        <w:rPr>
          <w:rFonts w:ascii="Times New Roman" w:hAnsi="Times New Roman" w:cs="Times New Roman"/>
          <w:sz w:val="28"/>
          <w:szCs w:val="28"/>
        </w:rPr>
        <w:t>7.5.22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Ширина снегозащитных лесонасаждений и расстояние от бровки земляного полотна до этих насаждений с каждой стороны дороги</w:t>
      </w:r>
    </w:p>
    <w:p w:rsidR="00C86A37" w:rsidRPr="00B43572" w:rsidRDefault="00C86A37" w:rsidP="00DA3D93">
      <w:pPr>
        <w:pStyle w:val="22"/>
        <w:ind w:left="0"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64</w:t>
      </w:r>
    </w:p>
    <w:tbl>
      <w:tblPr>
        <w:tblW w:w="5000" w:type="pct"/>
        <w:tblLook w:val="0000"/>
      </w:tblPr>
      <w:tblGrid>
        <w:gridCol w:w="3470"/>
        <w:gridCol w:w="3470"/>
        <w:gridCol w:w="3481"/>
      </w:tblGrid>
      <w:tr w:rsidR="00FA5D72" w:rsidRPr="00B43572" w:rsidTr="00C86A37">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Расчетный годовой </w:t>
            </w:r>
            <w:proofErr w:type="spellStart"/>
            <w:r w:rsidRPr="00B43572">
              <w:rPr>
                <w:rFonts w:ascii="Times New Roman" w:hAnsi="Times New Roman" w:cs="Times New Roman"/>
                <w:sz w:val="28"/>
                <w:szCs w:val="28"/>
              </w:rPr>
              <w:t>снегопринос</w:t>
            </w:r>
            <w:proofErr w:type="spellEnd"/>
            <w:r w:rsidRPr="00B43572">
              <w:rPr>
                <w:rFonts w:ascii="Times New Roman" w:hAnsi="Times New Roman" w:cs="Times New Roman"/>
                <w:sz w:val="28"/>
                <w:szCs w:val="28"/>
              </w:rPr>
              <w:t>, м3/м</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от бровки земляного полотна до лесонасаждений, м</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от 10 до 25</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15-25</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25 до 50</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св.50 до 75</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св.75 до 100</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100 до 125</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60</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125 до 150</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65</w:t>
            </w:r>
          </w:p>
        </w:tc>
      </w:tr>
      <w:tr w:rsidR="00FA5D72"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150 до 200</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70</w:t>
            </w:r>
          </w:p>
        </w:tc>
      </w:tr>
      <w:tr w:rsidR="00C86A37" w:rsidRPr="00B43572" w:rsidTr="00C86A37">
        <w:tc>
          <w:tcPr>
            <w:tcW w:w="1665" w:type="pct"/>
            <w:tcBorders>
              <w:top w:val="single" w:sz="4" w:space="0" w:color="000000"/>
              <w:left w:val="single" w:sz="4" w:space="0" w:color="000000"/>
              <w:bottom w:val="single" w:sz="4" w:space="0" w:color="000000"/>
            </w:tcBorders>
          </w:tcPr>
          <w:p w:rsidR="00C86A37" w:rsidRPr="00B43572" w:rsidRDefault="00C86A37"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200 до 250</w:t>
            </w:r>
          </w:p>
        </w:tc>
        <w:tc>
          <w:tcPr>
            <w:tcW w:w="1665" w:type="pct"/>
            <w:tcBorders>
              <w:top w:val="single" w:sz="4" w:space="0" w:color="000000"/>
              <w:left w:val="single" w:sz="4" w:space="0" w:color="000000"/>
              <w:bottom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B43572" w:rsidRDefault="00C86A37"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r>
    </w:tbl>
    <w:p w:rsidR="00C86A37" w:rsidRPr="00B43572" w:rsidRDefault="00C86A37" w:rsidP="00101BCA">
      <w:pPr>
        <w:pStyle w:val="a4"/>
        <w:spacing w:after="0"/>
        <w:ind w:firstLine="709"/>
        <w:jc w:val="both"/>
        <w:rPr>
          <w:sz w:val="20"/>
          <w:szCs w:val="20"/>
          <w:u w:val="single"/>
        </w:rPr>
      </w:pPr>
      <w:r w:rsidRPr="00B43572">
        <w:rPr>
          <w:sz w:val="20"/>
          <w:szCs w:val="20"/>
          <w:u w:val="single"/>
        </w:rPr>
        <w:t>Примечание</w:t>
      </w:r>
      <w:r w:rsidR="008019BB" w:rsidRPr="00B43572">
        <w:rPr>
          <w:sz w:val="20"/>
          <w:szCs w:val="20"/>
          <w:u w:val="single"/>
        </w:rPr>
        <w:t>:</w:t>
      </w:r>
      <w:r w:rsidRPr="00B43572">
        <w:rPr>
          <w:sz w:val="20"/>
          <w:szCs w:val="20"/>
        </w:rPr>
        <w:t xml:space="preserve">* Меньшие значения расстояний от бровки земляного полотна до лесонасаждений при расчетном годовом </w:t>
      </w:r>
      <w:proofErr w:type="spellStart"/>
      <w:r w:rsidRPr="00B43572">
        <w:rPr>
          <w:sz w:val="20"/>
          <w:szCs w:val="20"/>
        </w:rPr>
        <w:t>снегоприносе</w:t>
      </w:r>
      <w:proofErr w:type="spellEnd"/>
      <w:r w:rsidRPr="00B43572">
        <w:rPr>
          <w:sz w:val="20"/>
          <w:szCs w:val="20"/>
        </w:rPr>
        <w:t xml:space="preserve"> 10 - 25 м</w:t>
      </w:r>
      <w:r w:rsidRPr="00B43572">
        <w:rPr>
          <w:sz w:val="20"/>
          <w:szCs w:val="20"/>
          <w:vertAlign w:val="superscript"/>
        </w:rPr>
        <w:t>3</w:t>
      </w:r>
      <w:r w:rsidRPr="00B43572">
        <w:rPr>
          <w:sz w:val="20"/>
          <w:szCs w:val="20"/>
        </w:rPr>
        <w:t>/м принимаются для дорог IV и V категорий, большие значения -</w:t>
      </w:r>
      <w:r w:rsidR="00DA3D93" w:rsidRPr="00B43572">
        <w:rPr>
          <w:sz w:val="20"/>
          <w:szCs w:val="20"/>
        </w:rPr>
        <w:t xml:space="preserve"> </w:t>
      </w:r>
      <w:r w:rsidRPr="00B43572">
        <w:rPr>
          <w:sz w:val="20"/>
          <w:szCs w:val="20"/>
        </w:rPr>
        <w:t>для дорог I-III категорий.</w:t>
      </w:r>
    </w:p>
    <w:p w:rsidR="00C86A37" w:rsidRPr="00B43572" w:rsidRDefault="00C86A37" w:rsidP="00101BCA">
      <w:pPr>
        <w:pStyle w:val="a4"/>
        <w:spacing w:after="0"/>
        <w:ind w:firstLine="709"/>
        <w:jc w:val="both"/>
        <w:rPr>
          <w:sz w:val="20"/>
          <w:szCs w:val="20"/>
        </w:rPr>
      </w:pPr>
      <w:r w:rsidRPr="00B43572">
        <w:rPr>
          <w:sz w:val="20"/>
          <w:szCs w:val="20"/>
        </w:rPr>
        <w:t xml:space="preserve">При </w:t>
      </w:r>
      <w:proofErr w:type="spellStart"/>
      <w:r w:rsidRPr="00B43572">
        <w:rPr>
          <w:sz w:val="20"/>
          <w:szCs w:val="20"/>
        </w:rPr>
        <w:t>снегоприносе</w:t>
      </w:r>
      <w:proofErr w:type="spellEnd"/>
      <w:r w:rsidRPr="00B43572">
        <w:rPr>
          <w:sz w:val="20"/>
          <w:szCs w:val="20"/>
        </w:rPr>
        <w:t xml:space="preserve"> от 200 до 250 м2/м принимается </w:t>
      </w:r>
      <w:proofErr w:type="spellStart"/>
      <w:r w:rsidRPr="00B43572">
        <w:rPr>
          <w:sz w:val="20"/>
          <w:szCs w:val="20"/>
        </w:rPr>
        <w:t>двухполосная</w:t>
      </w:r>
      <w:proofErr w:type="spellEnd"/>
      <w:r w:rsidRPr="00B43572">
        <w:rPr>
          <w:sz w:val="20"/>
          <w:szCs w:val="20"/>
        </w:rPr>
        <w:t xml:space="preserve"> система лесонасаждений с разрывом между полосами </w:t>
      </w:r>
      <w:smartTag w:uri="urn:schemas-microsoft-com:office:smarttags" w:element="metricconverter">
        <w:smartTagPr>
          <w:attr w:name="ProductID" w:val="50 м"/>
        </w:smartTagPr>
        <w:r w:rsidRPr="00B43572">
          <w:rPr>
            <w:sz w:val="20"/>
            <w:szCs w:val="20"/>
          </w:rPr>
          <w:t>50 м</w:t>
        </w:r>
      </w:smartTag>
      <w:r w:rsidRPr="00B43572">
        <w:rPr>
          <w:sz w:val="20"/>
          <w:szCs w:val="20"/>
        </w:rPr>
        <w:t>.</w:t>
      </w:r>
    </w:p>
    <w:p w:rsidR="00C86A37" w:rsidRPr="00B43572" w:rsidRDefault="00C86A37" w:rsidP="00DA3D93">
      <w:pPr>
        <w:pStyle w:val="a4"/>
        <w:spacing w:after="0"/>
        <w:ind w:firstLine="708"/>
        <w:rPr>
          <w:sz w:val="28"/>
          <w:szCs w:val="28"/>
        </w:rPr>
      </w:pPr>
    </w:p>
    <w:p w:rsidR="00C86A37" w:rsidRPr="00B43572" w:rsidRDefault="00C86A37" w:rsidP="00DA3D93">
      <w:pPr>
        <w:ind w:firstLine="567"/>
        <w:rPr>
          <w:rFonts w:ascii="Times New Roman" w:hAnsi="Times New Roman" w:cs="Times New Roman"/>
          <w:sz w:val="28"/>
          <w:szCs w:val="28"/>
        </w:rPr>
      </w:pPr>
    </w:p>
    <w:p w:rsidR="0044223E" w:rsidRPr="00B43572" w:rsidRDefault="00C86A37" w:rsidP="00101BCA">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0044223E" w:rsidRPr="00B43572">
        <w:rPr>
          <w:rFonts w:ascii="Times New Roman" w:hAnsi="Times New Roman" w:cs="Times New Roman"/>
          <w:b/>
          <w:sz w:val="28"/>
          <w:szCs w:val="28"/>
        </w:rPr>
        <w:lastRenderedPageBreak/>
        <w:t>8</w:t>
      </w:r>
      <w:r w:rsidR="00B03B92" w:rsidRPr="00B43572">
        <w:rPr>
          <w:rFonts w:ascii="Times New Roman" w:hAnsi="Times New Roman" w:cs="Times New Roman"/>
          <w:b/>
          <w:sz w:val="28"/>
          <w:szCs w:val="28"/>
        </w:rPr>
        <w:t>.</w:t>
      </w:r>
      <w:r w:rsidR="0044223E" w:rsidRPr="00B43572">
        <w:rPr>
          <w:rFonts w:ascii="Times New Roman" w:hAnsi="Times New Roman" w:cs="Times New Roman"/>
          <w:b/>
          <w:sz w:val="28"/>
          <w:szCs w:val="28"/>
        </w:rPr>
        <w:t>РАСЧЕТНЫЕ ПОКАЗАТЕЛИ ОБЕСПЕЧЕННОСТИ И ИНТЕНСИВНОСТИ ИАСПОЛЬЗОВАНИЯ СООРУЖЕНИЙ ДЛЯ ХРАНЕНИЯ И ОБСЛУЖИВАНИЯ ТРАНСПОРТНЫХ СРЕДСТВ</w:t>
      </w:r>
    </w:p>
    <w:p w:rsidR="0044223E" w:rsidRPr="00B43572" w:rsidRDefault="0044223E" w:rsidP="00DA3D93">
      <w:pPr>
        <w:ind w:firstLine="567"/>
        <w:jc w:val="both"/>
        <w:rPr>
          <w:rFonts w:ascii="Times New Roman" w:hAnsi="Times New Roman" w:cs="Times New Roman"/>
          <w:sz w:val="28"/>
          <w:szCs w:val="28"/>
        </w:rPr>
      </w:pPr>
    </w:p>
    <w:p w:rsidR="0044223E" w:rsidRPr="00B43572" w:rsidRDefault="0044223E"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8.1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Сооружения и устройства для хранения, парковки и обслуживания транспортных средств</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сельск</w:t>
      </w:r>
      <w:r w:rsidR="00F75E58" w:rsidRPr="00B43572">
        <w:rPr>
          <w:rFonts w:ascii="Times New Roman" w:hAnsi="Times New Roman" w:cs="Times New Roman"/>
          <w:color w:val="auto"/>
          <w:sz w:val="28"/>
          <w:szCs w:val="28"/>
        </w:rPr>
        <w:t>ом</w:t>
      </w:r>
      <w:r w:rsidRPr="00B43572">
        <w:rPr>
          <w:rFonts w:ascii="Times New Roman" w:hAnsi="Times New Roman" w:cs="Times New Roman"/>
          <w:color w:val="auto"/>
          <w:sz w:val="28"/>
          <w:szCs w:val="28"/>
        </w:rPr>
        <w:t xml:space="preserve"> поселени</w:t>
      </w:r>
      <w:r w:rsidR="00F75E58" w:rsidRPr="00B43572">
        <w:rPr>
          <w:rFonts w:ascii="Times New Roman" w:hAnsi="Times New Roman" w:cs="Times New Roman"/>
          <w:color w:val="auto"/>
          <w:sz w:val="28"/>
          <w:szCs w:val="28"/>
        </w:rPr>
        <w:t>и</w:t>
      </w:r>
      <w:r w:rsidRPr="00B43572">
        <w:rPr>
          <w:rFonts w:ascii="Times New Roman" w:hAnsi="Times New Roman" w:cs="Times New Roman"/>
          <w:color w:val="auto"/>
          <w:sz w:val="28"/>
          <w:szCs w:val="28"/>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Требуемое количество </w:t>
      </w:r>
      <w:proofErr w:type="spellStart"/>
      <w:r w:rsidRPr="00B43572">
        <w:rPr>
          <w:rFonts w:ascii="Times New Roman" w:hAnsi="Times New Roman" w:cs="Times New Roman"/>
          <w:color w:val="auto"/>
          <w:sz w:val="28"/>
          <w:szCs w:val="28"/>
        </w:rPr>
        <w:t>машино-мест</w:t>
      </w:r>
      <w:proofErr w:type="spellEnd"/>
      <w:r w:rsidRPr="00B43572">
        <w:rPr>
          <w:rFonts w:ascii="Times New Roman" w:hAnsi="Times New Roman" w:cs="Times New Roman"/>
          <w:color w:val="auto"/>
          <w:sz w:val="28"/>
          <w:szCs w:val="28"/>
        </w:rPr>
        <w:t xml:space="preserve"> в местах организованного хранения автотранспортных средств следует определять из расчета на 1000 жителей</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хранения легковых автомобилей в частной собственности - 195 - 243 - на I период расчетного срока и 295 - 343 - на II период расчетного срока</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-для хранения легковых автомобилей ведомственной принадлежности - 2</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-для таксомоторного парка - 3</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мотоциклы и мотороллеры с колясками, мотоколяски - 0,5</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мотоциклы и мотороллеры без колясок - 0,25</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мопеды и велосипеды - 0,1</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Сооружения для хранения легковых автомобилей населения следует проектировать в радиусе доступности 250 - 300 м от мест жительства </w:t>
      </w:r>
      <w:proofErr w:type="spellStart"/>
      <w:r w:rsidRPr="00B43572">
        <w:rPr>
          <w:rFonts w:ascii="Times New Roman" w:hAnsi="Times New Roman" w:cs="Times New Roman"/>
          <w:color w:val="auto"/>
          <w:sz w:val="28"/>
          <w:szCs w:val="28"/>
        </w:rPr>
        <w:t>автовладельцев</w:t>
      </w:r>
      <w:proofErr w:type="spellEnd"/>
      <w:r w:rsidRPr="00B43572">
        <w:rPr>
          <w:rFonts w:ascii="Times New Roman" w:hAnsi="Times New Roman" w:cs="Times New Roman"/>
          <w:color w:val="auto"/>
          <w:sz w:val="28"/>
          <w:szCs w:val="28"/>
        </w:rPr>
        <w:t xml:space="preserve">, но не более чем в 800 </w:t>
      </w:r>
      <w:proofErr w:type="spellStart"/>
      <w:r w:rsidRPr="00B43572">
        <w:rPr>
          <w:rFonts w:ascii="Times New Roman" w:hAnsi="Times New Roman" w:cs="Times New Roman"/>
          <w:color w:val="auto"/>
          <w:sz w:val="28"/>
          <w:szCs w:val="28"/>
        </w:rPr>
        <w:t>м</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w:t>
      </w:r>
      <w:proofErr w:type="spellEnd"/>
      <w:r w:rsidRPr="00B43572">
        <w:rPr>
          <w:rFonts w:ascii="Times New Roman" w:hAnsi="Times New Roman" w:cs="Times New Roman"/>
          <w:color w:val="auto"/>
          <w:sz w:val="28"/>
          <w:szCs w:val="28"/>
        </w:rPr>
        <w:t xml:space="preserve"> территориях </w:t>
      </w:r>
      <w:proofErr w:type="spellStart"/>
      <w:r w:rsidRPr="00B43572">
        <w:rPr>
          <w:rFonts w:ascii="Times New Roman" w:hAnsi="Times New Roman" w:cs="Times New Roman"/>
          <w:color w:val="auto"/>
          <w:sz w:val="28"/>
          <w:szCs w:val="28"/>
        </w:rPr>
        <w:t>коттеджной</w:t>
      </w:r>
      <w:proofErr w:type="spellEnd"/>
      <w:r w:rsidRPr="00B43572">
        <w:rPr>
          <w:rFonts w:ascii="Times New Roman" w:hAnsi="Times New Roman" w:cs="Times New Roman"/>
          <w:color w:val="auto"/>
          <w:sz w:val="28"/>
          <w:szCs w:val="28"/>
        </w:rPr>
        <w:t xml:space="preserve"> застройки не более чем в 200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увеличивать дальность подходов к сооружениям хранения легковых автомобилей для жителей кварталов с сохраняемой застройкой до 1500 м</w:t>
      </w:r>
      <w:r w:rsidR="00B03B92"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Удельный показатель территории, требуемой под сооружения для хранения легковых автомобилей на I период расчетного срока (2010 г.), следует принимать 3 кв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м/чел., на II период расчетного срока (2020 г.) - 5 кв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м/чел.</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Автостоянки могут проектироваться ниже и/или выше уровня земли, состоять из подземной и надземной частей (подземных и надземных этажей, в том </w:t>
      </w:r>
      <w:r w:rsidRPr="00B43572">
        <w:rPr>
          <w:rFonts w:ascii="Times New Roman" w:hAnsi="Times New Roman" w:cs="Times New Roman"/>
          <w:color w:val="auto"/>
          <w:sz w:val="28"/>
          <w:szCs w:val="28"/>
        </w:rPr>
        <w:lastRenderedPageBreak/>
        <w:t>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Подземные автостоянки допускается размещать также на незастроенной территории (под проездами, улицами, площадями, скверами, газонами и др.)</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Сооружения для хранения легковых автомобилей всех категорий следует проектировать</w:t>
      </w:r>
      <w:r w:rsidR="008019BB"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Наземные автостоянки вместимостью более 500 </w:t>
      </w:r>
      <w:proofErr w:type="spellStart"/>
      <w:r w:rsidRPr="00B43572">
        <w:rPr>
          <w:rFonts w:ascii="Times New Roman" w:hAnsi="Times New Roman" w:cs="Times New Roman"/>
          <w:color w:val="auto"/>
          <w:sz w:val="28"/>
          <w:szCs w:val="28"/>
        </w:rPr>
        <w:t>машино-мест</w:t>
      </w:r>
      <w:proofErr w:type="spellEnd"/>
      <w:r w:rsidRPr="00B43572">
        <w:rPr>
          <w:rFonts w:ascii="Times New Roman" w:hAnsi="Times New Roman" w:cs="Times New Roman"/>
          <w:color w:val="auto"/>
          <w:sz w:val="28"/>
          <w:szCs w:val="28"/>
        </w:rPr>
        <w:t xml:space="preserve"> следует размещать на территориях производственных и коммунально-складских зон и территориях санитарно – защитных зон</w:t>
      </w:r>
      <w:r w:rsidR="00B03B92"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Открытые автостоянки для хранения легковых автомобилей вместимостью более 300 </w:t>
      </w:r>
      <w:proofErr w:type="spellStart"/>
      <w:r w:rsidRPr="00B43572">
        <w:rPr>
          <w:rFonts w:ascii="Times New Roman" w:hAnsi="Times New Roman" w:cs="Times New Roman"/>
          <w:sz w:val="28"/>
          <w:szCs w:val="28"/>
        </w:rPr>
        <w:t>машино-мест</w:t>
      </w:r>
      <w:proofErr w:type="spellEnd"/>
      <w:r w:rsidRPr="00B43572">
        <w:rPr>
          <w:rFonts w:ascii="Times New Roman" w:hAnsi="Times New Roman" w:cs="Times New Roman"/>
          <w:sz w:val="28"/>
          <w:szCs w:val="28"/>
        </w:rPr>
        <w:t xml:space="preserve"> следует размещать вне жилых районов на производственной территории на расстоянии не менее 50 м от жилых зданий.</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Автостоянки для хранения легковых автомобилей вместимостью до 300 </w:t>
      </w:r>
      <w:proofErr w:type="spellStart"/>
      <w:r w:rsidRPr="00B43572">
        <w:rPr>
          <w:rFonts w:ascii="Times New Roman" w:hAnsi="Times New Roman" w:cs="Times New Roman"/>
          <w:sz w:val="28"/>
          <w:szCs w:val="28"/>
        </w:rPr>
        <w:t>машино-мест</w:t>
      </w:r>
      <w:proofErr w:type="spellEnd"/>
      <w:r w:rsidRPr="00B43572">
        <w:rPr>
          <w:rFonts w:ascii="Times New Roman" w:hAnsi="Times New Roman" w:cs="Times New Roman"/>
          <w:sz w:val="28"/>
          <w:szCs w:val="28"/>
        </w:rPr>
        <w:t xml:space="preserve"> допускается размещать в жилых районах, микрорайонах (кварталах) при условии соблюдения расстояний от автостоянок до</w:t>
      </w:r>
      <w:r w:rsidR="00F75E58" w:rsidRPr="00B43572">
        <w:rPr>
          <w:rFonts w:ascii="Times New Roman" w:hAnsi="Times New Roman" w:cs="Times New Roman"/>
          <w:sz w:val="28"/>
          <w:szCs w:val="28"/>
        </w:rPr>
        <w:t xml:space="preserve"> объектов, указанных в таблице 66</w:t>
      </w:r>
      <w:r w:rsidRPr="00B43572">
        <w:rPr>
          <w:rFonts w:ascii="Times New Roman" w:hAnsi="Times New Roman" w:cs="Times New Roman"/>
          <w:sz w:val="28"/>
          <w:szCs w:val="28"/>
        </w:rPr>
        <w:t xml:space="preserve"> раздела 8 настоящих нормативов.</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должно быть не менее 15 метров.</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w:t>
      </w:r>
      <w:r w:rsidR="00B03B92"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эксплуатируемой кровле подземной автостоянки допускается проектировать площадки отдыха, детские, спортивные, игровые и др</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w:t>
      </w:r>
      <w:proofErr w:type="spellStart"/>
      <w:r w:rsidRPr="00B43572">
        <w:rPr>
          <w:rFonts w:ascii="Times New Roman" w:hAnsi="Times New Roman" w:cs="Times New Roman"/>
          <w:sz w:val="28"/>
          <w:szCs w:val="28"/>
        </w:rPr>
        <w:t>здания</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Число</w:t>
      </w:r>
      <w:proofErr w:type="spellEnd"/>
      <w:r w:rsidRPr="00B43572">
        <w:rPr>
          <w:rFonts w:ascii="Times New Roman" w:hAnsi="Times New Roman" w:cs="Times New Roman"/>
          <w:sz w:val="28"/>
          <w:szCs w:val="28"/>
        </w:rPr>
        <w:t xml:space="preserve"> мест устанавливается органами местного самоуправления.</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8.1.20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B43572">
        <w:rPr>
          <w:rFonts w:ascii="Times New Roman" w:hAnsi="Times New Roman" w:cs="Times New Roman"/>
          <w:color w:val="auto"/>
          <w:sz w:val="28"/>
          <w:szCs w:val="28"/>
        </w:rPr>
        <w:t>машино-мест</w:t>
      </w:r>
      <w:proofErr w:type="spellEnd"/>
      <w:r w:rsidRPr="00B43572">
        <w:rPr>
          <w:rFonts w:ascii="Times New Roman" w:hAnsi="Times New Roman" w:cs="Times New Roman"/>
          <w:color w:val="auto"/>
          <w:sz w:val="28"/>
          <w:szCs w:val="28"/>
        </w:rPr>
        <w:t xml:space="preserve"> должны быть организованы, как правило, на местную уличную сеть района и, как исключение, - на магистральные улицы</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Выезды-въезды из автостоянок вместимостью свыше 100 </w:t>
      </w:r>
      <w:proofErr w:type="spellStart"/>
      <w:r w:rsidRPr="00B43572">
        <w:rPr>
          <w:rFonts w:ascii="Times New Roman" w:hAnsi="Times New Roman" w:cs="Times New Roman"/>
          <w:color w:val="auto"/>
          <w:sz w:val="28"/>
          <w:szCs w:val="28"/>
        </w:rPr>
        <w:t>машино-мест</w:t>
      </w:r>
      <w:proofErr w:type="spellEnd"/>
      <w:r w:rsidRPr="00B43572">
        <w:rPr>
          <w:rFonts w:ascii="Times New Roman" w:hAnsi="Times New Roman" w:cs="Times New Roman"/>
          <w:color w:val="auto"/>
          <w:sz w:val="28"/>
          <w:szCs w:val="28"/>
        </w:rPr>
        <w:t xml:space="preserve">,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B43572">
        <w:rPr>
          <w:rFonts w:ascii="Times New Roman" w:hAnsi="Times New Roman" w:cs="Times New Roman"/>
          <w:color w:val="auto"/>
          <w:sz w:val="28"/>
          <w:szCs w:val="28"/>
        </w:rPr>
        <w:t>внутридворовым</w:t>
      </w:r>
      <w:proofErr w:type="spellEnd"/>
      <w:r w:rsidRPr="00B43572">
        <w:rPr>
          <w:rFonts w:ascii="Times New Roman" w:hAnsi="Times New Roman" w:cs="Times New Roman"/>
          <w:color w:val="auto"/>
          <w:sz w:val="28"/>
          <w:szCs w:val="28"/>
        </w:rPr>
        <w:t xml:space="preserve"> проездам, парковым дорогам и велосипедным дорожкам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Наименьшие расстояния до въездов в автостоянки и выездов из них следует принимать</w:t>
      </w:r>
      <w:r w:rsidR="008019BB" w:rsidRPr="00B43572">
        <w:rPr>
          <w:rFonts w:ascii="Times New Roman" w:hAnsi="Times New Roman" w:cs="Times New Roman"/>
          <w:color w:val="auto"/>
          <w:sz w:val="28"/>
          <w:szCs w:val="28"/>
        </w:rPr>
        <w:t>:</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от перекрестков магистральных улиц - 50 м, улиц местного значения - 20 м, от остановочных пунктов общественного пассажирского транспорта - 30 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проездов автотранспорта из автостоянок всех типов до нормируемых объектов должно быть не менее 7 метров</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От наземных автостоянок устанавливается санитарный разрыв с озеленением территории, прилегающей в соответствии с требованиями таблицы </w:t>
      </w:r>
      <w:r w:rsidR="00F75E58" w:rsidRPr="00B43572">
        <w:rPr>
          <w:rFonts w:ascii="Times New Roman" w:hAnsi="Times New Roman" w:cs="Times New Roman"/>
          <w:color w:val="auto"/>
          <w:sz w:val="28"/>
          <w:szCs w:val="28"/>
        </w:rPr>
        <w:t>66</w:t>
      </w:r>
      <w:r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B43572">
        <w:rPr>
          <w:rFonts w:ascii="Times New Roman" w:hAnsi="Times New Roman" w:cs="Times New Roman"/>
          <w:color w:val="auto"/>
          <w:sz w:val="28"/>
          <w:szCs w:val="28"/>
        </w:rPr>
        <w:t>машино-мест</w:t>
      </w:r>
      <w:proofErr w:type="spellEnd"/>
      <w:r w:rsidRPr="00B43572">
        <w:rPr>
          <w:rFonts w:ascii="Times New Roman" w:hAnsi="Times New Roman" w:cs="Times New Roman"/>
          <w:color w:val="auto"/>
          <w:sz w:val="28"/>
          <w:szCs w:val="28"/>
        </w:rPr>
        <w:t xml:space="preserve"> на 1000 жителей, удаленные от подъездов обслуживаемых жилых зданий не более чем на 200 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Минимальные противопожарные расстояния от зданий до открытых гостевых автостоянок принимаются по таблице </w:t>
      </w:r>
      <w:r w:rsidR="00F75E58" w:rsidRPr="00B43572">
        <w:rPr>
          <w:rFonts w:ascii="Times New Roman" w:hAnsi="Times New Roman" w:cs="Times New Roman"/>
          <w:color w:val="auto"/>
          <w:sz w:val="28"/>
          <w:szCs w:val="28"/>
        </w:rPr>
        <w:t>66</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временного хранения автотранспорта жителей, а также граждан, работающих в</w:t>
      </w:r>
      <w:r w:rsidR="00BA6A3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жилые районы - 30</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производственные зоны – 10</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общегородские центры- 15</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зоны массового кратковременного отдыха</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15</w:t>
      </w:r>
      <w:r w:rsidR="00B03B92"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8.1.32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На придомовой территории допускается размещение открытых автостоянок для временного хранения автомобилей вместимостью до 50 </w:t>
      </w:r>
      <w:proofErr w:type="spellStart"/>
      <w:r w:rsidRPr="00B43572">
        <w:rPr>
          <w:rFonts w:ascii="Times New Roman" w:hAnsi="Times New Roman" w:cs="Times New Roman"/>
          <w:sz w:val="28"/>
          <w:szCs w:val="28"/>
        </w:rPr>
        <w:t>машино-мест</w:t>
      </w:r>
      <w:proofErr w:type="spellEnd"/>
      <w:r w:rsidRPr="00B43572">
        <w:rPr>
          <w:rFonts w:ascii="Times New Roman" w:hAnsi="Times New Roman" w:cs="Times New Roman"/>
          <w:sz w:val="28"/>
          <w:szCs w:val="28"/>
        </w:rPr>
        <w:t xml:space="preserve"> и закрытых автостоянок со сплошным стеновым ограждением для постоянного и временного хранения автомобилей вместимостью до 100 </w:t>
      </w:r>
      <w:proofErr w:type="spellStart"/>
      <w:r w:rsidRPr="00B43572">
        <w:rPr>
          <w:rFonts w:ascii="Times New Roman" w:hAnsi="Times New Roman" w:cs="Times New Roman"/>
          <w:sz w:val="28"/>
          <w:szCs w:val="28"/>
        </w:rPr>
        <w:t>машино-мест</w:t>
      </w:r>
      <w:proofErr w:type="spellEnd"/>
      <w:r w:rsidRPr="00B43572">
        <w:rPr>
          <w:rFonts w:ascii="Times New Roman" w:hAnsi="Times New Roman" w:cs="Times New Roman"/>
          <w:sz w:val="28"/>
          <w:szCs w:val="28"/>
        </w:rPr>
        <w:t xml:space="preserve"> при соблюдении нормативных требований обеспеченности придомовых территорий элементами благоустройства.</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Открытые наземные автостоянки проектируются в виде дополнительных полос на проезжей части и в пределах разделительных полос</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автостоянки должна располагаться вне транспортных и пешеходных путей для обеспечения безопасного подхода пешеходов</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Ширина проездов на автостоянке при двухстороннем движении должна быть не менее 6 м, при одностороннем - не менее 3 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w:t>
      </w:r>
      <w:r w:rsidR="00B03B92"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8.1.39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пешеходных подходов от автостоянок для парковки легковых автомобилей следует принимать, м, не более:</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входов в жилые здания - 100</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пассажирских помещений вокзалов, входов в места крупных учреждений торговли и общественного питания - 150</w:t>
      </w:r>
      <w:r w:rsidR="008019BB"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прочих учреждений и предприятий обслуживания населения и административных зданий - 250</w:t>
      </w:r>
      <w:r w:rsidR="008019BB"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 до входов в парки, на выставки и стадионы - 400.</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8.1.40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хранения грузовых автомобилей следует предусматривать открытые площадки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2.05.07-91*</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w:t>
      </w:r>
      <w:r w:rsidR="00B03B92" w:rsidRPr="00B43572">
        <w:rPr>
          <w:rFonts w:ascii="Times New Roman" w:hAnsi="Times New Roman" w:cs="Times New Roman"/>
          <w:color w:val="auto"/>
          <w:sz w:val="28"/>
          <w:szCs w:val="28"/>
        </w:rPr>
        <w:t>.</w:t>
      </w:r>
    </w:p>
    <w:p w:rsidR="0044223E" w:rsidRPr="00B43572" w:rsidRDefault="0044223E"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8.1.43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остальных случаях устройство закрытых автостоянок должно быть обосновано технико-экономическими расчетами</w:t>
      </w:r>
      <w:r w:rsidR="00B03B92" w:rsidRPr="00B43572">
        <w:rPr>
          <w:rFonts w:ascii="Times New Roman" w:hAnsi="Times New Roman" w:cs="Times New Roman"/>
          <w:color w:val="auto"/>
          <w:sz w:val="28"/>
          <w:szCs w:val="28"/>
        </w:rPr>
        <w:t>.</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8.1.44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Станции технического обслуживания автомобилей следует проектировать из расчета один пост на 200 легковых автомобилей.</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8.1.45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w:t>
      </w: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2.2.1/2.1.1.1200-03.</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8.1.46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Автозаправочные станции (далее - АЗС) следует проектировать из расчета - одна топливораздаточная колонка на 1200 легковых автомобилей.</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8.1.47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АЗС до других объектов следует принимать в соответствии с требованиями раздела 14 </w:t>
      </w: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2.2.1/2.1.1.1200-03 настоящих нормативов.</w:t>
      </w:r>
    </w:p>
    <w:p w:rsidR="0044223E" w:rsidRPr="00B43572" w:rsidRDefault="0044223E" w:rsidP="00DA3D93">
      <w:pPr>
        <w:ind w:firstLine="709"/>
        <w:jc w:val="both"/>
        <w:rPr>
          <w:rFonts w:ascii="Times New Roman" w:hAnsi="Times New Roman" w:cs="Times New Roman"/>
          <w:sz w:val="28"/>
          <w:szCs w:val="28"/>
        </w:rPr>
      </w:pPr>
    </w:p>
    <w:p w:rsidR="0044223E" w:rsidRPr="00B43572" w:rsidRDefault="0044223E"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8.2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обеспеченности местами постоянного хранения индивидуального</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автотранспорта (% </w:t>
      </w:r>
      <w:proofErr w:type="spellStart"/>
      <w:r w:rsidRPr="00B43572">
        <w:rPr>
          <w:rFonts w:ascii="Times New Roman" w:hAnsi="Times New Roman" w:cs="Times New Roman"/>
          <w:sz w:val="28"/>
          <w:szCs w:val="28"/>
        </w:rPr>
        <w:t>машино-мест</w:t>
      </w:r>
      <w:proofErr w:type="spellEnd"/>
      <w:r w:rsidRPr="00B43572">
        <w:rPr>
          <w:rFonts w:ascii="Times New Roman" w:hAnsi="Times New Roman" w:cs="Times New Roman"/>
          <w:sz w:val="28"/>
          <w:szCs w:val="28"/>
        </w:rPr>
        <w:t xml:space="preserve"> от расчетного числа индивид</w:t>
      </w:r>
      <w:r w:rsidR="00B03B92" w:rsidRPr="00B43572">
        <w:rPr>
          <w:rFonts w:ascii="Times New Roman" w:hAnsi="Times New Roman" w:cs="Times New Roman"/>
          <w:sz w:val="28"/>
          <w:szCs w:val="28"/>
        </w:rPr>
        <w:t>.</w:t>
      </w:r>
      <w:r w:rsidR="00BA6A33" w:rsidRPr="00B43572">
        <w:rPr>
          <w:rFonts w:ascii="Times New Roman" w:hAnsi="Times New Roman" w:cs="Times New Roman"/>
          <w:sz w:val="28"/>
          <w:szCs w:val="28"/>
        </w:rPr>
        <w:t xml:space="preserve"> </w:t>
      </w:r>
      <w:r w:rsidRPr="00B43572">
        <w:rPr>
          <w:rFonts w:ascii="Times New Roman" w:hAnsi="Times New Roman" w:cs="Times New Roman"/>
          <w:sz w:val="28"/>
          <w:szCs w:val="28"/>
        </w:rPr>
        <w:t>транспорта) – 90%.</w:t>
      </w:r>
    </w:p>
    <w:p w:rsidR="0044223E" w:rsidRPr="00B43572" w:rsidRDefault="0044223E"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8.2.2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B43572" w:rsidRDefault="0044223E" w:rsidP="00DA3D93">
      <w:pPr>
        <w:pStyle w:val="22"/>
        <w:ind w:left="0" w:firstLine="709"/>
        <w:jc w:val="both"/>
        <w:rPr>
          <w:rFonts w:ascii="Times New Roman" w:hAnsi="Times New Roman" w:cs="Times New Roman"/>
          <w:sz w:val="28"/>
          <w:szCs w:val="28"/>
        </w:rPr>
      </w:pPr>
      <w:r w:rsidRPr="00B43572">
        <w:rPr>
          <w:rFonts w:ascii="Times New Roman" w:hAnsi="Times New Roman" w:cs="Times New Roman"/>
          <w:sz w:val="28"/>
          <w:szCs w:val="28"/>
        </w:rPr>
        <w:t>8.2.</w:t>
      </w:r>
      <w:r w:rsidR="00A92561" w:rsidRPr="00B43572">
        <w:rPr>
          <w:rFonts w:ascii="Times New Roman" w:hAnsi="Times New Roman" w:cs="Times New Roman"/>
          <w:sz w:val="28"/>
          <w:szCs w:val="28"/>
        </w:rPr>
        <w:t>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Нормы обеспеченности местами парковки для учреждений и предприятий обслуживания</w:t>
      </w:r>
    </w:p>
    <w:p w:rsidR="0044223E" w:rsidRPr="00B43572" w:rsidRDefault="0044223E" w:rsidP="00DA3D93">
      <w:pPr>
        <w:pStyle w:val="22"/>
        <w:ind w:left="0"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65</w:t>
      </w:r>
    </w:p>
    <w:tbl>
      <w:tblPr>
        <w:tblW w:w="5000" w:type="pct"/>
        <w:tblLook w:val="0000"/>
      </w:tblPr>
      <w:tblGrid>
        <w:gridCol w:w="4606"/>
        <w:gridCol w:w="3692"/>
        <w:gridCol w:w="2123"/>
      </w:tblGrid>
      <w:tr w:rsidR="00FA5D72" w:rsidRPr="00B43572"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w:t>
            </w:r>
          </w:p>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33" w:type="pct"/>
            <w:vAlign w:val="center"/>
          </w:tcPr>
          <w:p w:rsidR="0044223E" w:rsidRPr="00B43572" w:rsidRDefault="0044223E" w:rsidP="00DA3D93">
            <w:pPr>
              <w:snapToGrid w:val="0"/>
              <w:ind w:right="-108"/>
              <w:rPr>
                <w:rFonts w:ascii="Times New Roman" w:hAnsi="Times New Roman" w:cs="Times New Roman"/>
                <w:sz w:val="28"/>
                <w:szCs w:val="28"/>
              </w:rPr>
            </w:pPr>
            <w:r w:rsidRPr="00B43572">
              <w:rPr>
                <w:rFonts w:ascii="Times New Roman" w:hAnsi="Times New Roman" w:cs="Times New Roman"/>
                <w:sz w:val="28"/>
                <w:szCs w:val="28"/>
              </w:rPr>
              <w:t>Промышленные и коммунально-складские объекты</w:t>
            </w:r>
          </w:p>
        </w:tc>
        <w:tc>
          <w:tcPr>
            <w:tcW w:w="1894" w:type="pct"/>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w:t>
            </w:r>
          </w:p>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на 100 работников</w:t>
            </w:r>
          </w:p>
        </w:tc>
        <w:tc>
          <w:tcPr>
            <w:tcW w:w="773"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Поликлиники</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10-20</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мест или </w:t>
            </w:r>
            <w:proofErr w:type="spellStart"/>
            <w:r w:rsidRPr="00B43572">
              <w:rPr>
                <w:rFonts w:ascii="Times New Roman" w:hAnsi="Times New Roman" w:cs="Times New Roman"/>
                <w:sz w:val="28"/>
                <w:szCs w:val="28"/>
              </w:rPr>
              <w:t>единоврем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посетителей</w:t>
            </w:r>
            <w:proofErr w:type="spellEnd"/>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20-25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10-20</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Парки</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 xml:space="preserve">на 100 </w:t>
            </w:r>
            <w:proofErr w:type="spellStart"/>
            <w:r w:rsidRPr="00B43572">
              <w:rPr>
                <w:rFonts w:ascii="Times New Roman" w:hAnsi="Times New Roman" w:cs="Times New Roman"/>
                <w:sz w:val="28"/>
                <w:szCs w:val="28"/>
              </w:rPr>
              <w:t>единоврем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посетителей</w:t>
            </w:r>
            <w:proofErr w:type="spellEnd"/>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lastRenderedPageBreak/>
              <w:t>5-7</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w:t>
            </w:r>
            <w:proofErr w:type="spellStart"/>
            <w:r w:rsidRPr="00B43572">
              <w:rPr>
                <w:rFonts w:ascii="Times New Roman" w:hAnsi="Times New Roman" w:cs="Times New Roman"/>
                <w:sz w:val="28"/>
                <w:szCs w:val="28"/>
              </w:rPr>
              <w:t>пассаж</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дальнего</w:t>
            </w:r>
            <w:proofErr w:type="spellEnd"/>
            <w:r w:rsidRPr="00B43572">
              <w:rPr>
                <w:rFonts w:ascii="Times New Roman" w:hAnsi="Times New Roman" w:cs="Times New Roman"/>
                <w:sz w:val="28"/>
                <w:szCs w:val="28"/>
              </w:rPr>
              <w:t xml:space="preserve"> и местного сообщений, </w:t>
            </w:r>
            <w:proofErr w:type="spellStart"/>
            <w:r w:rsidRPr="00B43572">
              <w:rPr>
                <w:rFonts w:ascii="Times New Roman" w:hAnsi="Times New Roman" w:cs="Times New Roman"/>
                <w:sz w:val="28"/>
                <w:szCs w:val="28"/>
              </w:rPr>
              <w:t>прибыв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w:t>
            </w:r>
            <w:proofErr w:type="spellEnd"/>
            <w:r w:rsidRPr="00B43572">
              <w:rPr>
                <w:rFonts w:ascii="Times New Roman" w:hAnsi="Times New Roman" w:cs="Times New Roman"/>
                <w:sz w:val="28"/>
                <w:szCs w:val="28"/>
              </w:rPr>
              <w:t xml:space="preserve">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Зоны</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мест или </w:t>
            </w:r>
            <w:proofErr w:type="spellStart"/>
            <w:r w:rsidRPr="00B43572">
              <w:rPr>
                <w:rFonts w:ascii="Times New Roman" w:hAnsi="Times New Roman" w:cs="Times New Roman"/>
                <w:sz w:val="28"/>
                <w:szCs w:val="28"/>
              </w:rPr>
              <w:t>единоврем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посетителей</w:t>
            </w:r>
            <w:proofErr w:type="spellEnd"/>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w:t>
            </w:r>
            <w:proofErr w:type="spellStart"/>
            <w:r w:rsidRPr="00B43572">
              <w:rPr>
                <w:rFonts w:ascii="Times New Roman" w:hAnsi="Times New Roman" w:cs="Times New Roman"/>
                <w:sz w:val="28"/>
                <w:szCs w:val="28"/>
              </w:rPr>
              <w:t>отдыхающ</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и</w:t>
            </w:r>
            <w:proofErr w:type="spellEnd"/>
            <w:r w:rsidRPr="00B43572">
              <w:rPr>
                <w:rFonts w:ascii="Times New Roman" w:hAnsi="Times New Roman" w:cs="Times New Roman"/>
                <w:sz w:val="28"/>
                <w:szCs w:val="28"/>
              </w:rPr>
              <w:t xml:space="preserve">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5-10</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100 мест или </w:t>
            </w:r>
            <w:proofErr w:type="spellStart"/>
            <w:r w:rsidRPr="00B43572">
              <w:rPr>
                <w:rFonts w:ascii="Times New Roman" w:hAnsi="Times New Roman" w:cs="Times New Roman"/>
                <w:sz w:val="28"/>
                <w:szCs w:val="28"/>
              </w:rPr>
              <w:t>единоврем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посетителей</w:t>
            </w:r>
            <w:proofErr w:type="spellEnd"/>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r>
      <w:tr w:rsidR="00FA5D72" w:rsidRPr="00B43572" w:rsidTr="00F75E58">
        <w:tc>
          <w:tcPr>
            <w:tcW w:w="233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мест</w:t>
            </w:r>
            <w:proofErr w:type="spellEnd"/>
            <w:r w:rsidRPr="00B43572">
              <w:rPr>
                <w:rFonts w:ascii="Times New Roman" w:hAnsi="Times New Roman" w:cs="Times New Roman"/>
                <w:sz w:val="28"/>
                <w:szCs w:val="28"/>
              </w:rPr>
              <w:t xml:space="preserve">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r>
    </w:tbl>
    <w:p w:rsidR="0044223E" w:rsidRPr="00B43572" w:rsidRDefault="0044223E" w:rsidP="00101BCA">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Примечания</w:t>
      </w:r>
      <w:r w:rsidR="008019BB" w:rsidRPr="00B43572">
        <w:rPr>
          <w:rFonts w:ascii="Times New Roman" w:hAnsi="Times New Roman" w:cs="Times New Roman"/>
          <w:color w:val="auto"/>
          <w:sz w:val="20"/>
          <w:szCs w:val="20"/>
        </w:rPr>
        <w:t>:</w:t>
      </w:r>
    </w:p>
    <w:p w:rsidR="0044223E" w:rsidRPr="00B43572" w:rsidRDefault="0044223E" w:rsidP="00101BCA">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w:t>
      </w:r>
      <w:proofErr w:type="spellStart"/>
      <w:r w:rsidRPr="00B43572">
        <w:rPr>
          <w:rFonts w:ascii="Times New Roman" w:hAnsi="Times New Roman" w:cs="Times New Roman"/>
          <w:color w:val="auto"/>
          <w:sz w:val="20"/>
          <w:szCs w:val="20"/>
        </w:rPr>
        <w:t>машино-мест</w:t>
      </w:r>
      <w:proofErr w:type="spellEnd"/>
      <w:r w:rsidR="00B03B92" w:rsidRPr="00B43572">
        <w:rPr>
          <w:rFonts w:ascii="Times New Roman" w:hAnsi="Times New Roman" w:cs="Times New Roman"/>
          <w:color w:val="auto"/>
          <w:sz w:val="20"/>
          <w:szCs w:val="20"/>
        </w:rPr>
        <w:t>.</w:t>
      </w:r>
    </w:p>
    <w:p w:rsidR="0044223E" w:rsidRPr="00B43572" w:rsidRDefault="0044223E" w:rsidP="00101BCA">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B43572">
        <w:rPr>
          <w:rFonts w:ascii="Times New Roman" w:hAnsi="Times New Roman" w:cs="Times New Roman"/>
          <w:color w:val="auto"/>
          <w:sz w:val="20"/>
          <w:szCs w:val="20"/>
        </w:rPr>
        <w:t>машино-мест</w:t>
      </w:r>
      <w:proofErr w:type="spellEnd"/>
      <w:r w:rsidRPr="00B43572">
        <w:rPr>
          <w:rFonts w:ascii="Times New Roman" w:hAnsi="Times New Roman" w:cs="Times New Roman"/>
          <w:color w:val="auto"/>
          <w:sz w:val="20"/>
          <w:szCs w:val="20"/>
        </w:rPr>
        <w:t xml:space="preserve"> по каждому объекту в отдельности на 10 - 15%</w:t>
      </w:r>
      <w:r w:rsidR="00B03B92" w:rsidRPr="00B43572">
        <w:rPr>
          <w:rFonts w:ascii="Times New Roman" w:hAnsi="Times New Roman" w:cs="Times New Roman"/>
          <w:color w:val="auto"/>
          <w:sz w:val="20"/>
          <w:szCs w:val="20"/>
        </w:rPr>
        <w:t>.</w:t>
      </w:r>
    </w:p>
    <w:p w:rsidR="0044223E" w:rsidRPr="00B43572" w:rsidRDefault="0044223E" w:rsidP="00101BCA">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Длина пешеходных подходов от стоянок для временного хранения легковых автомобилей до объектов в зонах массового отдыха не должна превышать 1000 м</w:t>
      </w:r>
      <w:r w:rsidR="00B03B92" w:rsidRPr="00B43572">
        <w:rPr>
          <w:rFonts w:ascii="Times New Roman" w:hAnsi="Times New Roman" w:cs="Times New Roman"/>
          <w:color w:val="auto"/>
          <w:sz w:val="20"/>
          <w:szCs w:val="20"/>
        </w:rPr>
        <w:t>.</w:t>
      </w:r>
    </w:p>
    <w:p w:rsidR="0044223E" w:rsidRPr="00B43572" w:rsidRDefault="0044223E" w:rsidP="00101BCA">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w:t>
      </w:r>
      <w:proofErr w:type="spellStart"/>
      <w:r w:rsidRPr="00B43572">
        <w:rPr>
          <w:rFonts w:ascii="Times New Roman" w:hAnsi="Times New Roman" w:cs="Times New Roman"/>
          <w:color w:val="auto"/>
          <w:sz w:val="20"/>
          <w:szCs w:val="20"/>
        </w:rPr>
        <w:t>расчетом</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Указанные</w:t>
      </w:r>
      <w:proofErr w:type="spellEnd"/>
      <w:r w:rsidRPr="00B43572">
        <w:rPr>
          <w:rFonts w:ascii="Times New Roman" w:hAnsi="Times New Roman" w:cs="Times New Roman"/>
          <w:color w:val="auto"/>
          <w:sz w:val="20"/>
          <w:szCs w:val="20"/>
        </w:rPr>
        <w:t xml:space="preserve">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r w:rsidR="00B03B92" w:rsidRPr="00B43572">
        <w:rPr>
          <w:rFonts w:ascii="Times New Roman" w:hAnsi="Times New Roman" w:cs="Times New Roman"/>
          <w:color w:val="auto"/>
          <w:sz w:val="20"/>
          <w:szCs w:val="20"/>
        </w:rPr>
        <w:t>.</w:t>
      </w:r>
    </w:p>
    <w:p w:rsidR="0044223E" w:rsidRPr="00B43572" w:rsidRDefault="0044223E" w:rsidP="00101BCA">
      <w:pPr>
        <w:ind w:right="-143" w:firstLine="709"/>
        <w:jc w:val="both"/>
        <w:rPr>
          <w:rFonts w:ascii="Times New Roman" w:hAnsi="Times New Roman" w:cs="Times New Roman"/>
          <w:sz w:val="20"/>
          <w:szCs w:val="20"/>
        </w:rPr>
      </w:pPr>
      <w:r w:rsidRPr="00B43572">
        <w:rPr>
          <w:rFonts w:ascii="Times New Roman" w:hAnsi="Times New Roman" w:cs="Times New Roman"/>
          <w:sz w:val="20"/>
          <w:szCs w:val="20"/>
        </w:rPr>
        <w:t>5</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 xml:space="preserve">Число </w:t>
      </w:r>
      <w:proofErr w:type="spellStart"/>
      <w:r w:rsidRPr="00B43572">
        <w:rPr>
          <w:rFonts w:ascii="Times New Roman" w:hAnsi="Times New Roman" w:cs="Times New Roman"/>
          <w:sz w:val="20"/>
          <w:szCs w:val="20"/>
        </w:rPr>
        <w:t>машино-мест</w:t>
      </w:r>
      <w:proofErr w:type="spellEnd"/>
      <w:r w:rsidRPr="00B43572">
        <w:rPr>
          <w:rFonts w:ascii="Times New Roman" w:hAnsi="Times New Roman" w:cs="Times New Roman"/>
          <w:sz w:val="20"/>
          <w:szCs w:val="20"/>
        </w:rPr>
        <w:t xml:space="preserve"> следует принимать при уровнях автомобилизации, определенных на расчетный срок.</w:t>
      </w:r>
    </w:p>
    <w:p w:rsidR="00101BCA" w:rsidRPr="00B43572" w:rsidRDefault="00101BCA" w:rsidP="00101BCA">
      <w:pPr>
        <w:ind w:right="-143" w:firstLine="709"/>
        <w:jc w:val="both"/>
        <w:rPr>
          <w:rFonts w:ascii="Times New Roman" w:hAnsi="Times New Roman" w:cs="Times New Roman"/>
          <w:sz w:val="20"/>
          <w:szCs w:val="20"/>
        </w:rPr>
      </w:pPr>
    </w:p>
    <w:p w:rsidR="0044223E" w:rsidRPr="00B43572" w:rsidRDefault="0044223E"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8.2.4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пешеходных подходов от стоянок для временного хранения легковых автомобилей следует принимать, не более:</w:t>
      </w:r>
    </w:p>
    <w:p w:rsidR="0044223E" w:rsidRPr="00B43572" w:rsidRDefault="00F75E58" w:rsidP="00101BCA">
      <w:pPr>
        <w:pStyle w:val="2"/>
        <w:numPr>
          <w:ilvl w:val="0"/>
          <w:numId w:val="0"/>
        </w:numPr>
        <w:ind w:firstLine="709"/>
        <w:jc w:val="both"/>
        <w:rPr>
          <w:sz w:val="28"/>
          <w:szCs w:val="28"/>
        </w:rPr>
      </w:pPr>
      <w:r w:rsidRPr="00B43572">
        <w:rPr>
          <w:sz w:val="28"/>
          <w:szCs w:val="28"/>
        </w:rPr>
        <w:t xml:space="preserve">- </w:t>
      </w:r>
      <w:r w:rsidR="0044223E" w:rsidRPr="00B43572">
        <w:rPr>
          <w:sz w:val="28"/>
          <w:szCs w:val="28"/>
        </w:rPr>
        <w:t xml:space="preserve">до входов в жилые дома - </w:t>
      </w:r>
      <w:smartTag w:uri="urn:schemas-microsoft-com:office:smarttags" w:element="metricconverter">
        <w:smartTagPr>
          <w:attr w:name="ProductID" w:val="100 м"/>
        </w:smartTagPr>
        <w:r w:rsidR="0044223E" w:rsidRPr="00B43572">
          <w:rPr>
            <w:sz w:val="28"/>
            <w:szCs w:val="28"/>
          </w:rPr>
          <w:t>100 м</w:t>
        </w:r>
      </w:smartTag>
      <w:r w:rsidR="0044223E" w:rsidRPr="00B43572">
        <w:rPr>
          <w:sz w:val="28"/>
          <w:szCs w:val="28"/>
        </w:rPr>
        <w:t>;</w:t>
      </w:r>
    </w:p>
    <w:p w:rsidR="0044223E" w:rsidRPr="00B43572" w:rsidRDefault="00F75E58" w:rsidP="00101BCA">
      <w:pPr>
        <w:pStyle w:val="2"/>
        <w:numPr>
          <w:ilvl w:val="0"/>
          <w:numId w:val="0"/>
        </w:numPr>
        <w:ind w:firstLine="709"/>
        <w:jc w:val="both"/>
        <w:rPr>
          <w:sz w:val="28"/>
          <w:szCs w:val="28"/>
        </w:rPr>
      </w:pPr>
      <w:r w:rsidRPr="00B43572">
        <w:rPr>
          <w:sz w:val="28"/>
          <w:szCs w:val="28"/>
        </w:rPr>
        <w:t xml:space="preserve">- </w:t>
      </w:r>
      <w:r w:rsidR="0044223E" w:rsidRPr="00B43572">
        <w:rPr>
          <w:sz w:val="28"/>
          <w:szCs w:val="28"/>
        </w:rPr>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B43572">
          <w:rPr>
            <w:sz w:val="28"/>
            <w:szCs w:val="28"/>
          </w:rPr>
          <w:t>150 м</w:t>
        </w:r>
      </w:smartTag>
      <w:r w:rsidR="0044223E" w:rsidRPr="00B43572">
        <w:rPr>
          <w:sz w:val="28"/>
          <w:szCs w:val="28"/>
        </w:rPr>
        <w:t>;</w:t>
      </w:r>
    </w:p>
    <w:p w:rsidR="0044223E" w:rsidRPr="00B43572" w:rsidRDefault="00F75E58" w:rsidP="00101BCA">
      <w:pPr>
        <w:pStyle w:val="2"/>
        <w:numPr>
          <w:ilvl w:val="0"/>
          <w:numId w:val="0"/>
        </w:numPr>
        <w:ind w:firstLine="709"/>
        <w:jc w:val="both"/>
        <w:rPr>
          <w:sz w:val="28"/>
          <w:szCs w:val="28"/>
        </w:rPr>
      </w:pPr>
      <w:r w:rsidRPr="00B43572">
        <w:rPr>
          <w:sz w:val="28"/>
          <w:szCs w:val="28"/>
        </w:rPr>
        <w:t>-</w:t>
      </w:r>
      <w:r w:rsidR="0044223E" w:rsidRPr="00B43572">
        <w:rPr>
          <w:sz w:val="28"/>
          <w:szCs w:val="28"/>
        </w:rPr>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B43572">
          <w:rPr>
            <w:sz w:val="28"/>
            <w:szCs w:val="28"/>
          </w:rPr>
          <w:t>250 м</w:t>
        </w:r>
      </w:smartTag>
      <w:r w:rsidR="0044223E" w:rsidRPr="00B43572">
        <w:rPr>
          <w:sz w:val="28"/>
          <w:szCs w:val="28"/>
        </w:rPr>
        <w:t>;</w:t>
      </w:r>
    </w:p>
    <w:p w:rsidR="0044223E" w:rsidRPr="00B43572" w:rsidRDefault="00F75E58" w:rsidP="00101BCA">
      <w:pPr>
        <w:pStyle w:val="2"/>
        <w:numPr>
          <w:ilvl w:val="0"/>
          <w:numId w:val="0"/>
        </w:numPr>
        <w:ind w:firstLine="709"/>
        <w:jc w:val="both"/>
        <w:rPr>
          <w:sz w:val="28"/>
          <w:szCs w:val="28"/>
        </w:rPr>
      </w:pPr>
      <w:r w:rsidRPr="00B43572">
        <w:rPr>
          <w:sz w:val="28"/>
          <w:szCs w:val="28"/>
        </w:rPr>
        <w:t xml:space="preserve">- </w:t>
      </w:r>
      <w:r w:rsidR="0044223E" w:rsidRPr="00B43572">
        <w:rPr>
          <w:sz w:val="28"/>
          <w:szCs w:val="28"/>
        </w:rPr>
        <w:t xml:space="preserve">до входов в парки, на выставки и стадионы - </w:t>
      </w:r>
      <w:smartTag w:uri="urn:schemas-microsoft-com:office:smarttags" w:element="metricconverter">
        <w:smartTagPr>
          <w:attr w:name="ProductID" w:val="400 м"/>
        </w:smartTagPr>
        <w:r w:rsidR="0044223E" w:rsidRPr="00B43572">
          <w:rPr>
            <w:sz w:val="28"/>
            <w:szCs w:val="28"/>
          </w:rPr>
          <w:t>400 м</w:t>
        </w:r>
      </w:smartTag>
      <w:r w:rsidR="0044223E" w:rsidRPr="00B43572">
        <w:rPr>
          <w:sz w:val="28"/>
          <w:szCs w:val="28"/>
        </w:rPr>
        <w:t>.</w:t>
      </w:r>
    </w:p>
    <w:p w:rsidR="0044223E" w:rsidRPr="00B43572" w:rsidRDefault="0044223E"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8.2.5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0"/>
        <w:gridCol w:w="1684"/>
        <w:gridCol w:w="1886"/>
        <w:gridCol w:w="2361"/>
      </w:tblGrid>
      <w:tr w:rsidR="00FA5D72" w:rsidRPr="00B43572" w:rsidTr="00F75E58">
        <w:tc>
          <w:tcPr>
            <w:tcW w:w="2154" w:type="pct"/>
            <w:vMerge w:val="restart"/>
            <w:shd w:val="clear" w:color="auto" w:fill="auto"/>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Здания, участки</w:t>
            </w:r>
          </w:p>
        </w:tc>
        <w:tc>
          <w:tcPr>
            <w:tcW w:w="2846" w:type="pct"/>
            <w:gridSpan w:val="3"/>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Расстояние, м от гаражных сооружений и открытых стоянок при числе автомобилей</w:t>
            </w:r>
          </w:p>
        </w:tc>
      </w:tr>
      <w:tr w:rsidR="00FA5D72" w:rsidRPr="00B43572" w:rsidTr="00F75E58">
        <w:tc>
          <w:tcPr>
            <w:tcW w:w="2154" w:type="pct"/>
            <w:vMerge/>
            <w:shd w:val="clear" w:color="auto" w:fill="auto"/>
          </w:tcPr>
          <w:p w:rsidR="0044223E" w:rsidRPr="00B43572" w:rsidRDefault="0044223E" w:rsidP="00DA3D93">
            <w:pPr>
              <w:jc w:val="center"/>
              <w:rPr>
                <w:rFonts w:ascii="Times New Roman" w:hAnsi="Times New Roman" w:cs="Times New Roman"/>
                <w:sz w:val="28"/>
                <w:szCs w:val="28"/>
              </w:rPr>
            </w:pPr>
          </w:p>
        </w:tc>
        <w:tc>
          <w:tcPr>
            <w:tcW w:w="808" w:type="pct"/>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 и менее</w:t>
            </w:r>
          </w:p>
        </w:tc>
        <w:tc>
          <w:tcPr>
            <w:tcW w:w="905" w:type="pct"/>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11-50</w:t>
            </w:r>
          </w:p>
        </w:tc>
        <w:tc>
          <w:tcPr>
            <w:tcW w:w="1133" w:type="pct"/>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51-100</w:t>
            </w:r>
          </w:p>
        </w:tc>
      </w:tr>
      <w:tr w:rsidR="00FA5D72" w:rsidRPr="00B43572" w:rsidTr="00F75E58">
        <w:trPr>
          <w:trHeight w:val="379"/>
        </w:trPr>
        <w:tc>
          <w:tcPr>
            <w:tcW w:w="2154" w:type="pct"/>
            <w:shd w:val="clear" w:color="auto" w:fill="auto"/>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 xml:space="preserve">Жилые дома </w:t>
            </w:r>
          </w:p>
        </w:tc>
        <w:tc>
          <w:tcPr>
            <w:tcW w:w="808"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90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1133"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25</w:t>
            </w:r>
          </w:p>
        </w:tc>
      </w:tr>
      <w:tr w:rsidR="00FA5D72" w:rsidRPr="00B43572" w:rsidTr="00F75E58">
        <w:trPr>
          <w:trHeight w:val="411"/>
        </w:trPr>
        <w:tc>
          <w:tcPr>
            <w:tcW w:w="2154"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Торцы жилых домов без окон</w:t>
            </w:r>
          </w:p>
        </w:tc>
        <w:tc>
          <w:tcPr>
            <w:tcW w:w="808"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90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133"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r>
      <w:tr w:rsidR="00FA5D72" w:rsidRPr="00B43572" w:rsidTr="00F75E58">
        <w:trPr>
          <w:trHeight w:val="411"/>
        </w:trPr>
        <w:tc>
          <w:tcPr>
            <w:tcW w:w="2154"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Общеобразовательные здания</w:t>
            </w:r>
          </w:p>
        </w:tc>
        <w:tc>
          <w:tcPr>
            <w:tcW w:w="808"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90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1133"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r>
      <w:tr w:rsidR="00FA5D72" w:rsidRPr="00B43572" w:rsidTr="00F75E58">
        <w:trPr>
          <w:trHeight w:val="411"/>
        </w:trPr>
        <w:tc>
          <w:tcPr>
            <w:tcW w:w="2154" w:type="pct"/>
          </w:tcPr>
          <w:p w:rsidR="0044223E" w:rsidRPr="00B43572" w:rsidRDefault="0044223E" w:rsidP="00DA3D93">
            <w:pPr>
              <w:rPr>
                <w:rFonts w:ascii="Times New Roman" w:hAnsi="Times New Roman" w:cs="Times New Roman"/>
                <w:sz w:val="28"/>
                <w:szCs w:val="28"/>
              </w:rPr>
            </w:pPr>
          </w:p>
        </w:tc>
        <w:tc>
          <w:tcPr>
            <w:tcW w:w="808" w:type="pct"/>
            <w:vAlign w:val="center"/>
          </w:tcPr>
          <w:p w:rsidR="0044223E" w:rsidRPr="00B43572" w:rsidRDefault="0044223E" w:rsidP="00DA3D93">
            <w:pPr>
              <w:jc w:val="center"/>
              <w:rPr>
                <w:rFonts w:ascii="Times New Roman" w:hAnsi="Times New Roman" w:cs="Times New Roman"/>
                <w:sz w:val="28"/>
                <w:szCs w:val="28"/>
              </w:rPr>
            </w:pPr>
          </w:p>
        </w:tc>
        <w:tc>
          <w:tcPr>
            <w:tcW w:w="905" w:type="pct"/>
            <w:vAlign w:val="center"/>
          </w:tcPr>
          <w:p w:rsidR="0044223E" w:rsidRPr="00B43572" w:rsidRDefault="0044223E" w:rsidP="00DA3D93">
            <w:pPr>
              <w:jc w:val="center"/>
              <w:rPr>
                <w:rFonts w:ascii="Times New Roman" w:hAnsi="Times New Roman" w:cs="Times New Roman"/>
                <w:sz w:val="28"/>
                <w:szCs w:val="28"/>
              </w:rPr>
            </w:pPr>
          </w:p>
        </w:tc>
        <w:tc>
          <w:tcPr>
            <w:tcW w:w="1133" w:type="pct"/>
            <w:vAlign w:val="center"/>
          </w:tcPr>
          <w:p w:rsidR="0044223E" w:rsidRPr="00B43572" w:rsidRDefault="0044223E" w:rsidP="00DA3D93">
            <w:pPr>
              <w:jc w:val="center"/>
              <w:rPr>
                <w:rFonts w:ascii="Times New Roman" w:hAnsi="Times New Roman" w:cs="Times New Roman"/>
                <w:sz w:val="28"/>
                <w:szCs w:val="28"/>
              </w:rPr>
            </w:pPr>
          </w:p>
        </w:tc>
      </w:tr>
      <w:tr w:rsidR="00FA5D72" w:rsidRPr="00B43572" w:rsidTr="00F75E58">
        <w:tc>
          <w:tcPr>
            <w:tcW w:w="2154"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Общеобразовательные школы и детские дошкольные учреждения</w:t>
            </w:r>
          </w:p>
        </w:tc>
        <w:tc>
          <w:tcPr>
            <w:tcW w:w="808"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90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1133"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25</w:t>
            </w:r>
          </w:p>
        </w:tc>
      </w:tr>
      <w:tr w:rsidR="00FA5D72" w:rsidRPr="00B43572" w:rsidTr="00F75E58">
        <w:tc>
          <w:tcPr>
            <w:tcW w:w="2154"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Лечебные учреждения со стационаром</w:t>
            </w:r>
          </w:p>
        </w:tc>
        <w:tc>
          <w:tcPr>
            <w:tcW w:w="808"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90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1133"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w:t>
            </w:r>
          </w:p>
        </w:tc>
      </w:tr>
    </w:tbl>
    <w:p w:rsidR="0044223E" w:rsidRPr="00B43572" w:rsidRDefault="0044223E" w:rsidP="00101BCA">
      <w:pPr>
        <w:ind w:right="-143" w:firstLine="709"/>
        <w:jc w:val="both"/>
        <w:rPr>
          <w:rFonts w:ascii="Times New Roman" w:hAnsi="Times New Roman" w:cs="Times New Roman"/>
          <w:sz w:val="20"/>
          <w:szCs w:val="20"/>
        </w:rPr>
      </w:pPr>
      <w:r w:rsidRPr="00B43572">
        <w:rPr>
          <w:rFonts w:ascii="Times New Roman" w:hAnsi="Times New Roman" w:cs="Times New Roman"/>
          <w:sz w:val="20"/>
          <w:szCs w:val="20"/>
        </w:rPr>
        <w:t>* Определяется по согласованию с органами Государственного санитарно – эпидемиологического надзора.</w:t>
      </w:r>
    </w:p>
    <w:p w:rsidR="0044223E" w:rsidRPr="00B43572" w:rsidRDefault="0044223E" w:rsidP="00101BCA">
      <w:pPr>
        <w:ind w:right="-143" w:firstLine="709"/>
        <w:jc w:val="both"/>
        <w:rPr>
          <w:rFonts w:ascii="Times New Roman" w:hAnsi="Times New Roman" w:cs="Times New Roman"/>
          <w:sz w:val="20"/>
          <w:szCs w:val="20"/>
        </w:rPr>
      </w:pPr>
      <w:r w:rsidRPr="00B43572">
        <w:rPr>
          <w:rFonts w:ascii="Times New Roman" w:hAnsi="Times New Roman" w:cs="Times New Roman"/>
          <w:sz w:val="20"/>
          <w:szCs w:val="20"/>
        </w:rPr>
        <w:t xml:space="preserve">** Для зданий гаражей </w:t>
      </w:r>
      <w:r w:rsidRPr="00B43572">
        <w:rPr>
          <w:rFonts w:ascii="Times New Roman" w:hAnsi="Times New Roman" w:cs="Times New Roman"/>
          <w:sz w:val="20"/>
          <w:szCs w:val="20"/>
          <w:lang w:val="en-US"/>
        </w:rPr>
        <w:t>III</w:t>
      </w:r>
      <w:r w:rsidRPr="00B43572">
        <w:rPr>
          <w:rFonts w:ascii="Times New Roman" w:hAnsi="Times New Roman" w:cs="Times New Roman"/>
          <w:sz w:val="20"/>
          <w:szCs w:val="20"/>
        </w:rPr>
        <w:t xml:space="preserve"> – </w:t>
      </w:r>
      <w:r w:rsidRPr="00B43572">
        <w:rPr>
          <w:rFonts w:ascii="Times New Roman" w:hAnsi="Times New Roman" w:cs="Times New Roman"/>
          <w:sz w:val="20"/>
          <w:szCs w:val="20"/>
          <w:lang w:val="en-US"/>
        </w:rPr>
        <w:t>V</w:t>
      </w:r>
      <w:r w:rsidRPr="00B43572">
        <w:rPr>
          <w:rFonts w:ascii="Times New Roman" w:hAnsi="Times New Roman" w:cs="Times New Roman"/>
          <w:sz w:val="20"/>
          <w:szCs w:val="20"/>
        </w:rPr>
        <w:t xml:space="preserve"> степеней огнестойкости расстояния следует принимать не менее 12 м.</w:t>
      </w:r>
    </w:p>
    <w:p w:rsidR="0044223E" w:rsidRPr="00B43572" w:rsidRDefault="0044223E" w:rsidP="00101BCA">
      <w:pPr>
        <w:ind w:right="-143" w:firstLine="709"/>
        <w:jc w:val="both"/>
        <w:rPr>
          <w:rFonts w:ascii="Times New Roman" w:hAnsi="Times New Roman" w:cs="Times New Roman"/>
          <w:sz w:val="20"/>
          <w:szCs w:val="20"/>
        </w:rPr>
      </w:pPr>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rPr>
        <w:t>:</w:t>
      </w:r>
      <w:r w:rsidR="00553B01" w:rsidRPr="00B43572">
        <w:rPr>
          <w:rFonts w:ascii="Times New Roman" w:hAnsi="Times New Roman" w:cs="Times New Roman"/>
          <w:sz w:val="20"/>
          <w:szCs w:val="20"/>
        </w:rPr>
        <w:t xml:space="preserve"> </w:t>
      </w:r>
      <w:r w:rsidRPr="00B43572">
        <w:rPr>
          <w:rFonts w:ascii="Times New Roman" w:hAnsi="Times New Roman" w:cs="Times New Roman"/>
          <w:sz w:val="20"/>
          <w:szCs w:val="20"/>
        </w:rPr>
        <w:t>Расстояния следует определять от окон жилых и общественных зданий и от границ земельных участков общеобразовательных школ,</w:t>
      </w:r>
      <w:r w:rsidR="00DA3D93" w:rsidRPr="00B43572">
        <w:rPr>
          <w:rFonts w:ascii="Times New Roman" w:hAnsi="Times New Roman" w:cs="Times New Roman"/>
          <w:sz w:val="20"/>
          <w:szCs w:val="20"/>
        </w:rPr>
        <w:t xml:space="preserve"> </w:t>
      </w:r>
      <w:r w:rsidRPr="00B43572">
        <w:rPr>
          <w:rFonts w:ascii="Times New Roman" w:hAnsi="Times New Roman" w:cs="Times New Roman"/>
          <w:sz w:val="20"/>
          <w:szCs w:val="20"/>
        </w:rPr>
        <w:t>детских дошкольных учреждений и лечебных учреждений со стационаром до стен гаража или границ открытой стоянки.</w:t>
      </w:r>
    </w:p>
    <w:p w:rsidR="00F75E58" w:rsidRPr="00B43572" w:rsidRDefault="00F75E58" w:rsidP="00101BCA">
      <w:pPr>
        <w:ind w:right="-143" w:firstLine="709"/>
        <w:jc w:val="both"/>
        <w:rPr>
          <w:rFonts w:ascii="Times New Roman" w:hAnsi="Times New Roman" w:cs="Times New Roman"/>
          <w:sz w:val="28"/>
          <w:szCs w:val="28"/>
        </w:rPr>
      </w:pPr>
    </w:p>
    <w:p w:rsidR="0044223E" w:rsidRPr="00B43572" w:rsidRDefault="0044223E"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8.2.6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земельного участка гаражей и стоянок автомобилей в зависимости от этажности</w:t>
      </w:r>
    </w:p>
    <w:p w:rsidR="0044223E" w:rsidRPr="00B43572" w:rsidRDefault="00F75E58"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67</w:t>
      </w:r>
    </w:p>
    <w:tbl>
      <w:tblPr>
        <w:tblW w:w="5000" w:type="pct"/>
        <w:tblLook w:val="0000"/>
      </w:tblPr>
      <w:tblGrid>
        <w:gridCol w:w="4492"/>
        <w:gridCol w:w="3688"/>
        <w:gridCol w:w="2241"/>
      </w:tblGrid>
      <w:tr w:rsidR="00FA5D72" w:rsidRPr="00B43572"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r>
      <w:tr w:rsidR="00FA5D72" w:rsidRPr="00B43572" w:rsidTr="00F75E58">
        <w:tc>
          <w:tcPr>
            <w:tcW w:w="2155"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 xml:space="preserve">Одноэтажное </w:t>
            </w:r>
          </w:p>
        </w:tc>
        <w:tc>
          <w:tcPr>
            <w:tcW w:w="1769"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м2 на 1 </w:t>
            </w:r>
            <w:proofErr w:type="spellStart"/>
            <w:r w:rsidRPr="00B43572">
              <w:rPr>
                <w:rFonts w:ascii="Times New Roman" w:hAnsi="Times New Roman" w:cs="Times New Roman"/>
                <w:sz w:val="28"/>
                <w:szCs w:val="28"/>
              </w:rPr>
              <w:t>машино-место</w:t>
            </w:r>
            <w:proofErr w:type="spellEnd"/>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r>
      <w:tr w:rsidR="0044223E" w:rsidRPr="00B43572" w:rsidTr="00F75E58">
        <w:tc>
          <w:tcPr>
            <w:tcW w:w="2155"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 xml:space="preserve">Двухэтажное </w:t>
            </w:r>
          </w:p>
        </w:tc>
        <w:tc>
          <w:tcPr>
            <w:tcW w:w="1769"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м2 на 1 </w:t>
            </w:r>
            <w:proofErr w:type="spellStart"/>
            <w:r w:rsidRPr="00B43572">
              <w:rPr>
                <w:rFonts w:ascii="Times New Roman" w:hAnsi="Times New Roman" w:cs="Times New Roman"/>
                <w:sz w:val="28"/>
                <w:szCs w:val="28"/>
              </w:rPr>
              <w:t>машино-место</w:t>
            </w:r>
            <w:proofErr w:type="spellEnd"/>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r>
    </w:tbl>
    <w:p w:rsidR="00F75E58" w:rsidRPr="00B43572" w:rsidRDefault="00F75E58" w:rsidP="00DA3D93">
      <w:pPr>
        <w:pStyle w:val="a6"/>
        <w:spacing w:after="0"/>
        <w:ind w:firstLine="567"/>
        <w:rPr>
          <w:rFonts w:ascii="Times New Roman" w:hAnsi="Times New Roman" w:cs="Times New Roman"/>
          <w:sz w:val="28"/>
          <w:szCs w:val="28"/>
        </w:rPr>
      </w:pPr>
    </w:p>
    <w:p w:rsidR="0044223E" w:rsidRPr="00B43572" w:rsidRDefault="0044223E" w:rsidP="00101BCA">
      <w:pPr>
        <w:pStyle w:val="a6"/>
        <w:spacing w:after="0"/>
        <w:ind w:firstLine="708"/>
        <w:rPr>
          <w:rFonts w:ascii="Times New Roman" w:hAnsi="Times New Roman" w:cs="Times New Roman"/>
          <w:sz w:val="28"/>
          <w:szCs w:val="28"/>
        </w:rPr>
      </w:pPr>
      <w:r w:rsidRPr="00B43572">
        <w:rPr>
          <w:rFonts w:ascii="Times New Roman" w:hAnsi="Times New Roman" w:cs="Times New Roman"/>
          <w:sz w:val="28"/>
          <w:szCs w:val="28"/>
        </w:rPr>
        <w:t>8.2.7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земельного участка гаражей и парков транспортных средств</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68</w:t>
      </w:r>
    </w:p>
    <w:tbl>
      <w:tblPr>
        <w:tblW w:w="5000" w:type="pct"/>
        <w:tblLook w:val="0000"/>
      </w:tblPr>
      <w:tblGrid>
        <w:gridCol w:w="3401"/>
        <w:gridCol w:w="2810"/>
        <w:gridCol w:w="2651"/>
        <w:gridCol w:w="1559"/>
      </w:tblGrid>
      <w:tr w:rsidR="00FA5D72" w:rsidRPr="00B43572"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Объект</w:t>
            </w:r>
          </w:p>
        </w:tc>
        <w:tc>
          <w:tcPr>
            <w:tcW w:w="1348"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Площадь участка, га</w:t>
            </w:r>
          </w:p>
        </w:tc>
      </w:tr>
      <w:tr w:rsidR="00FA5D72" w:rsidRPr="00B43572" w:rsidTr="00F75E58">
        <w:tc>
          <w:tcPr>
            <w:tcW w:w="1632"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автомобиль</w:t>
            </w:r>
          </w:p>
        </w:tc>
        <w:tc>
          <w:tcPr>
            <w:tcW w:w="127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3,5</w:t>
            </w:r>
          </w:p>
        </w:tc>
      </w:tr>
      <w:tr w:rsidR="00FA5D72" w:rsidRPr="00B43572" w:rsidTr="00F75E58">
        <w:tc>
          <w:tcPr>
            <w:tcW w:w="1632"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Автобусные парки</w:t>
            </w:r>
          </w:p>
        </w:tc>
        <w:tc>
          <w:tcPr>
            <w:tcW w:w="1348"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автомобиль</w:t>
            </w:r>
          </w:p>
        </w:tc>
        <w:tc>
          <w:tcPr>
            <w:tcW w:w="127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2,3</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3,5</w:t>
            </w:r>
          </w:p>
        </w:tc>
      </w:tr>
    </w:tbl>
    <w:p w:rsidR="0044223E" w:rsidRPr="00B43572" w:rsidRDefault="0044223E" w:rsidP="00101BCA">
      <w:pPr>
        <w:pStyle w:val="a4"/>
        <w:spacing w:after="0"/>
        <w:ind w:firstLine="709"/>
        <w:jc w:val="both"/>
        <w:rPr>
          <w:sz w:val="20"/>
          <w:szCs w:val="20"/>
        </w:rPr>
      </w:pPr>
      <w:r w:rsidRPr="00B43572">
        <w:rPr>
          <w:sz w:val="20"/>
          <w:szCs w:val="20"/>
          <w:u w:val="single"/>
        </w:rPr>
        <w:t>Примечание</w:t>
      </w:r>
      <w:r w:rsidR="008019BB" w:rsidRPr="00B43572">
        <w:rPr>
          <w:sz w:val="20"/>
          <w:szCs w:val="20"/>
          <w:u w:val="single"/>
        </w:rPr>
        <w:t>:</w:t>
      </w:r>
      <w:r w:rsidR="00553B01" w:rsidRPr="00B43572">
        <w:rPr>
          <w:sz w:val="20"/>
          <w:szCs w:val="20"/>
          <w:u w:val="single"/>
        </w:rPr>
        <w:t xml:space="preserve"> </w:t>
      </w:r>
      <w:r w:rsidRPr="00B43572">
        <w:rPr>
          <w:sz w:val="20"/>
          <w:szCs w:val="20"/>
        </w:rPr>
        <w:t>При соответствующем обосновании размеры земельных участков допускается уменьшать, но не более чем на 20%.</w:t>
      </w:r>
    </w:p>
    <w:p w:rsidR="0044223E" w:rsidRPr="00B43572" w:rsidRDefault="0044223E"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8.2.8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Площадь участка для стоянки одного автотранспортного средства на открытых автостоянках следует принимать на одно </w:t>
      </w:r>
      <w:proofErr w:type="spellStart"/>
      <w:r w:rsidRPr="00B43572">
        <w:rPr>
          <w:rFonts w:ascii="Times New Roman" w:hAnsi="Times New Roman" w:cs="Times New Roman"/>
          <w:sz w:val="28"/>
          <w:szCs w:val="28"/>
        </w:rPr>
        <w:t>машино-место</w:t>
      </w:r>
      <w:proofErr w:type="spellEnd"/>
      <w:r w:rsidR="008019BB" w:rsidRPr="00B43572">
        <w:rPr>
          <w:rFonts w:ascii="Times New Roman" w:hAnsi="Times New Roman" w:cs="Times New Roman"/>
          <w:sz w:val="28"/>
          <w:szCs w:val="28"/>
        </w:rPr>
        <w:t>:</w:t>
      </w:r>
    </w:p>
    <w:p w:rsidR="0044223E" w:rsidRPr="00B43572" w:rsidRDefault="0044223E"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легковых автомобилей</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25 (18)*</w:t>
      </w:r>
      <w:r w:rsidRPr="00B43572">
        <w:rPr>
          <w:rFonts w:ascii="Times New Roman" w:hAnsi="Times New Roman" w:cs="Times New Roman"/>
          <w:bCs/>
          <w:sz w:val="28"/>
          <w:szCs w:val="28"/>
        </w:rPr>
        <w:t xml:space="preserve"> м2;</w:t>
      </w:r>
    </w:p>
    <w:p w:rsidR="0044223E" w:rsidRPr="00B43572" w:rsidRDefault="0044223E"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автобусов – </w:t>
      </w:r>
      <w:smartTag w:uri="urn:schemas-microsoft-com:office:smarttags" w:element="metricconverter">
        <w:smartTagPr>
          <w:attr w:name="ProductID" w:val="40 м2"/>
        </w:smartTagPr>
        <w:r w:rsidRPr="00B43572">
          <w:rPr>
            <w:rFonts w:ascii="Times New Roman" w:hAnsi="Times New Roman" w:cs="Times New Roman"/>
            <w:sz w:val="28"/>
            <w:szCs w:val="28"/>
          </w:rPr>
          <w:t>40</w:t>
        </w:r>
        <w:r w:rsidRPr="00B43572">
          <w:rPr>
            <w:rFonts w:ascii="Times New Roman" w:hAnsi="Times New Roman" w:cs="Times New Roman"/>
            <w:bCs/>
            <w:sz w:val="28"/>
            <w:szCs w:val="28"/>
          </w:rPr>
          <w:t xml:space="preserve"> м2</w:t>
        </w:r>
      </w:smartTag>
      <w:r w:rsidRPr="00B43572">
        <w:rPr>
          <w:rFonts w:ascii="Times New Roman" w:hAnsi="Times New Roman" w:cs="Times New Roman"/>
          <w:bCs/>
          <w:sz w:val="28"/>
          <w:szCs w:val="28"/>
        </w:rPr>
        <w:t>;</w:t>
      </w:r>
    </w:p>
    <w:p w:rsidR="0044223E" w:rsidRPr="00B43572" w:rsidRDefault="0044223E" w:rsidP="00101BCA">
      <w:pPr>
        <w:ind w:firstLine="709"/>
        <w:jc w:val="both"/>
        <w:rPr>
          <w:rFonts w:ascii="Times New Roman" w:hAnsi="Times New Roman" w:cs="Times New Roman"/>
          <w:sz w:val="28"/>
          <w:szCs w:val="28"/>
        </w:rPr>
      </w:pPr>
      <w:r w:rsidRPr="00B43572">
        <w:rPr>
          <w:rFonts w:ascii="Times New Roman" w:hAnsi="Times New Roman" w:cs="Times New Roman"/>
          <w:sz w:val="28"/>
          <w:szCs w:val="28"/>
        </w:rPr>
        <w:t>-</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велосипедов –</w:t>
      </w:r>
      <w:r w:rsidR="00DA3D93" w:rsidRPr="00B43572">
        <w:rPr>
          <w:rFonts w:ascii="Times New Roman" w:hAnsi="Times New Roman" w:cs="Times New Roman"/>
          <w:sz w:val="28"/>
          <w:szCs w:val="28"/>
        </w:rPr>
        <w:t xml:space="preserve"> </w:t>
      </w:r>
      <w:smartTag w:uri="urn:schemas-microsoft-com:office:smarttags" w:element="metricconverter">
        <w:smartTagPr>
          <w:attr w:name="ProductID" w:val="0,9 м2"/>
        </w:smartTagPr>
        <w:r w:rsidRPr="00B43572">
          <w:rPr>
            <w:rFonts w:ascii="Times New Roman" w:hAnsi="Times New Roman" w:cs="Times New Roman"/>
            <w:sz w:val="28"/>
            <w:szCs w:val="28"/>
          </w:rPr>
          <w:t>0,9</w:t>
        </w:r>
        <w:r w:rsidRPr="00B43572">
          <w:rPr>
            <w:rFonts w:ascii="Times New Roman" w:hAnsi="Times New Roman" w:cs="Times New Roman"/>
            <w:bCs/>
            <w:sz w:val="28"/>
            <w:szCs w:val="28"/>
          </w:rPr>
          <w:t xml:space="preserve"> м2</w:t>
        </w:r>
      </w:smartTag>
      <w:r w:rsidRPr="00B43572">
        <w:rPr>
          <w:rFonts w:ascii="Times New Roman" w:hAnsi="Times New Roman" w:cs="Times New Roman"/>
          <w:sz w:val="28"/>
          <w:szCs w:val="28"/>
        </w:rPr>
        <w:t>.</w:t>
      </w:r>
    </w:p>
    <w:p w:rsidR="0044223E" w:rsidRPr="00B43572" w:rsidRDefault="0044223E" w:rsidP="00101BCA">
      <w:pPr>
        <w:pStyle w:val="2"/>
        <w:numPr>
          <w:ilvl w:val="0"/>
          <w:numId w:val="0"/>
        </w:numPr>
        <w:ind w:firstLine="709"/>
        <w:jc w:val="both"/>
        <w:rPr>
          <w:sz w:val="20"/>
          <w:szCs w:val="20"/>
        </w:rPr>
      </w:pPr>
      <w:r w:rsidRPr="00B43572">
        <w:rPr>
          <w:sz w:val="20"/>
          <w:szCs w:val="20"/>
        </w:rPr>
        <w:t>* В скобках – при примыкании участков для стоянки к проезжей части улиц и проездов.</w:t>
      </w:r>
    </w:p>
    <w:p w:rsidR="0044223E" w:rsidRPr="00B43572" w:rsidRDefault="0044223E" w:rsidP="00101BCA">
      <w:pPr>
        <w:pStyle w:val="2"/>
        <w:numPr>
          <w:ilvl w:val="0"/>
          <w:numId w:val="0"/>
        </w:numPr>
        <w:ind w:firstLine="708"/>
        <w:jc w:val="both"/>
        <w:rPr>
          <w:sz w:val="28"/>
          <w:szCs w:val="28"/>
        </w:rPr>
      </w:pPr>
      <w:r w:rsidRPr="00B43572">
        <w:rPr>
          <w:sz w:val="28"/>
          <w:szCs w:val="28"/>
        </w:rPr>
        <w:t>8.2.9</w:t>
      </w:r>
      <w:r w:rsidR="00B03B92" w:rsidRPr="00B43572">
        <w:rPr>
          <w:sz w:val="28"/>
          <w:szCs w:val="28"/>
        </w:rPr>
        <w:t>.</w:t>
      </w:r>
      <w:r w:rsidRPr="00B43572">
        <w:rPr>
          <w:sz w:val="28"/>
          <w:szCs w:val="28"/>
        </w:rPr>
        <w:t>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земельного участка автозаправочной станции (АЗС) (одна топливораздаточная колонка на 500-1200 автомобилей).</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69</w:t>
      </w:r>
    </w:p>
    <w:tbl>
      <w:tblPr>
        <w:tblW w:w="5000" w:type="pct"/>
        <w:tblLook w:val="0000"/>
      </w:tblPr>
      <w:tblGrid>
        <w:gridCol w:w="4647"/>
        <w:gridCol w:w="2964"/>
        <w:gridCol w:w="2810"/>
      </w:tblGrid>
      <w:tr w:rsidR="00FA5D72" w:rsidRPr="00B43572"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АЗС при количестве </w:t>
            </w:r>
          </w:p>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F75E58">
        <w:tc>
          <w:tcPr>
            <w:tcW w:w="2230"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на 2 колонки</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0,1</w:t>
            </w:r>
          </w:p>
        </w:tc>
      </w:tr>
      <w:tr w:rsidR="00FA5D72" w:rsidRPr="00B43572" w:rsidTr="00F75E58">
        <w:tc>
          <w:tcPr>
            <w:tcW w:w="2230"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5 колонок</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0,2</w:t>
            </w:r>
          </w:p>
        </w:tc>
      </w:tr>
      <w:tr w:rsidR="0044223E" w:rsidRPr="00B43572" w:rsidTr="00F75E58">
        <w:tc>
          <w:tcPr>
            <w:tcW w:w="2230"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7 колонок</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0,3</w:t>
            </w:r>
          </w:p>
        </w:tc>
      </w:tr>
    </w:tbl>
    <w:p w:rsidR="00F75E58" w:rsidRPr="00B43572" w:rsidRDefault="00F75E58" w:rsidP="00DA3D93">
      <w:pPr>
        <w:pStyle w:val="a6"/>
        <w:spacing w:after="0"/>
        <w:ind w:firstLine="567"/>
        <w:rPr>
          <w:rFonts w:ascii="Times New Roman" w:hAnsi="Times New Roman" w:cs="Times New Roman"/>
          <w:sz w:val="28"/>
          <w:szCs w:val="28"/>
        </w:rPr>
      </w:pP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B43572">
          <w:rPr>
            <w:rFonts w:ascii="Times New Roman" w:hAnsi="Times New Roman" w:cs="Times New Roman"/>
            <w:sz w:val="28"/>
            <w:szCs w:val="28"/>
          </w:rPr>
          <w:t>50 м</w:t>
        </w:r>
      </w:smartTag>
      <w:r w:rsidRPr="00B43572">
        <w:rPr>
          <w:rFonts w:ascii="Times New Roman" w:hAnsi="Times New Roman" w:cs="Times New Roman"/>
          <w:sz w:val="28"/>
          <w:szCs w:val="28"/>
        </w:rPr>
        <w:t>.</w:t>
      </w:r>
    </w:p>
    <w:p w:rsidR="0044223E" w:rsidRPr="00B43572" w:rsidRDefault="0044223E" w:rsidP="00101BCA">
      <w:pPr>
        <w:pStyle w:val="a9"/>
        <w:spacing w:after="0"/>
        <w:ind w:left="0" w:firstLine="708"/>
        <w:jc w:val="both"/>
        <w:rPr>
          <w:rFonts w:ascii="Times New Roman" w:hAnsi="Times New Roman" w:cs="Times New Roman"/>
          <w:sz w:val="20"/>
          <w:szCs w:val="20"/>
        </w:rPr>
      </w:pPr>
      <w:r w:rsidRPr="00B43572">
        <w:rPr>
          <w:rFonts w:ascii="Times New Roman" w:hAnsi="Times New Roman" w:cs="Times New Roman"/>
          <w:sz w:val="20"/>
          <w:szCs w:val="20"/>
        </w:rPr>
        <w:t>* - расстояние следует определять от топливораздаточных колонок и подземных топливных резервуаров.</w:t>
      </w:r>
    </w:p>
    <w:p w:rsidR="00F75E58" w:rsidRPr="00B43572" w:rsidRDefault="00F75E58" w:rsidP="00DA3D93">
      <w:pPr>
        <w:pStyle w:val="a9"/>
        <w:spacing w:after="0"/>
        <w:ind w:left="0" w:firstLine="567"/>
        <w:jc w:val="both"/>
        <w:rPr>
          <w:rFonts w:ascii="Times New Roman" w:hAnsi="Times New Roman" w:cs="Times New Roman"/>
          <w:sz w:val="28"/>
          <w:szCs w:val="28"/>
        </w:rPr>
      </w:pP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44223E" w:rsidRPr="00B43572" w:rsidRDefault="00F75E58"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68</w:t>
      </w:r>
    </w:p>
    <w:tbl>
      <w:tblPr>
        <w:tblW w:w="5000" w:type="pct"/>
        <w:tblLook w:val="0000"/>
      </w:tblPr>
      <w:tblGrid>
        <w:gridCol w:w="3246"/>
        <w:gridCol w:w="2632"/>
        <w:gridCol w:w="2359"/>
        <w:gridCol w:w="2184"/>
      </w:tblGrid>
      <w:tr w:rsidR="00FA5D72" w:rsidRPr="00B43572" w:rsidTr="00F75E58">
        <w:tc>
          <w:tcPr>
            <w:tcW w:w="1557"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Интенсивность движения,</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трансп</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ед./</w:t>
            </w:r>
            <w:proofErr w:type="spellStart"/>
            <w:r w:rsidRPr="00B43572">
              <w:rPr>
                <w:rFonts w:ascii="Times New Roman" w:hAnsi="Times New Roman" w:cs="Times New Roman"/>
                <w:sz w:val="28"/>
                <w:szCs w:val="28"/>
              </w:rPr>
              <w:t>сут</w:t>
            </w:r>
            <w:proofErr w:type="spellEnd"/>
          </w:p>
        </w:tc>
        <w:tc>
          <w:tcPr>
            <w:tcW w:w="126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Размещение АЗС</w:t>
            </w:r>
          </w:p>
        </w:tc>
      </w:tr>
      <w:tr w:rsidR="00FA5D72" w:rsidRPr="00B43572" w:rsidTr="00F75E58">
        <w:tc>
          <w:tcPr>
            <w:tcW w:w="15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113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Одностороннее</w:t>
            </w:r>
          </w:p>
        </w:tc>
      </w:tr>
      <w:tr w:rsidR="00FA5D72" w:rsidRPr="00B43572" w:rsidTr="00F75E58">
        <w:tc>
          <w:tcPr>
            <w:tcW w:w="15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113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Одностороннее</w:t>
            </w:r>
          </w:p>
        </w:tc>
      </w:tr>
      <w:tr w:rsidR="00FA5D72" w:rsidRPr="00B43572" w:rsidTr="00F75E58">
        <w:tc>
          <w:tcPr>
            <w:tcW w:w="15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750</w:t>
            </w:r>
          </w:p>
        </w:tc>
        <w:tc>
          <w:tcPr>
            <w:tcW w:w="113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Одностороннее</w:t>
            </w:r>
          </w:p>
        </w:tc>
      </w:tr>
    </w:tbl>
    <w:p w:rsidR="0044223E" w:rsidRPr="00B43572" w:rsidRDefault="0044223E" w:rsidP="00101BCA">
      <w:pPr>
        <w:pStyle w:val="a7"/>
        <w:ind w:firstLine="709"/>
        <w:jc w:val="both"/>
        <w:rPr>
          <w:b w:val="0"/>
        </w:rPr>
      </w:pPr>
      <w:r w:rsidRPr="00B43572">
        <w:rPr>
          <w:b w:val="0"/>
          <w:u w:val="single"/>
        </w:rPr>
        <w:t>Примечание</w:t>
      </w:r>
      <w:r w:rsidR="008019BB" w:rsidRPr="00B43572">
        <w:rPr>
          <w:b w:val="0"/>
        </w:rPr>
        <w:t>:</w:t>
      </w:r>
      <w:r w:rsidR="00553B01" w:rsidRPr="00B43572">
        <w:rPr>
          <w:b w:val="0"/>
        </w:rPr>
        <w:t xml:space="preserve"> </w:t>
      </w:r>
      <w:r w:rsidRPr="00B43572">
        <w:rPr>
          <w:b w:val="0"/>
        </w:rPr>
        <w:t>АЗС следует размещать:</w:t>
      </w:r>
    </w:p>
    <w:p w:rsidR="0044223E" w:rsidRPr="00B43572" w:rsidRDefault="0044223E" w:rsidP="00101BCA">
      <w:pPr>
        <w:pStyle w:val="22"/>
        <w:numPr>
          <w:ilvl w:val="0"/>
          <w:numId w:val="11"/>
        </w:numPr>
        <w:suppressAutoHyphens/>
        <w:ind w:left="0" w:firstLine="709"/>
        <w:contextualSpacing w:val="0"/>
        <w:jc w:val="both"/>
        <w:rPr>
          <w:rFonts w:ascii="Times New Roman" w:hAnsi="Times New Roman" w:cs="Times New Roman"/>
          <w:sz w:val="20"/>
          <w:szCs w:val="20"/>
        </w:rPr>
      </w:pPr>
      <w:r w:rsidRPr="00B43572">
        <w:rPr>
          <w:rFonts w:ascii="Times New Roman" w:hAnsi="Times New Roman" w:cs="Times New Roman"/>
          <w:sz w:val="20"/>
          <w:szCs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B43572">
          <w:rPr>
            <w:rFonts w:ascii="Times New Roman" w:hAnsi="Times New Roman" w:cs="Times New Roman"/>
            <w:sz w:val="20"/>
            <w:szCs w:val="20"/>
          </w:rPr>
          <w:t>1000 м</w:t>
        </w:r>
      </w:smartTag>
      <w:r w:rsidRPr="00B43572">
        <w:rPr>
          <w:rFonts w:ascii="Times New Roman" w:hAnsi="Times New Roman" w:cs="Times New Roman"/>
          <w:sz w:val="20"/>
          <w:szCs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B43572">
          <w:rPr>
            <w:rFonts w:ascii="Times New Roman" w:hAnsi="Times New Roman" w:cs="Times New Roman"/>
            <w:sz w:val="20"/>
            <w:szCs w:val="20"/>
          </w:rPr>
          <w:t>10000 м</w:t>
        </w:r>
      </w:smartTag>
      <w:r w:rsidRPr="00B43572">
        <w:rPr>
          <w:rFonts w:ascii="Times New Roman" w:hAnsi="Times New Roman" w:cs="Times New Roman"/>
          <w:sz w:val="20"/>
          <w:szCs w:val="20"/>
        </w:rPr>
        <w:t>;</w:t>
      </w:r>
    </w:p>
    <w:p w:rsidR="0044223E" w:rsidRPr="00B43572" w:rsidRDefault="0044223E" w:rsidP="00101BCA">
      <w:pPr>
        <w:pStyle w:val="22"/>
        <w:numPr>
          <w:ilvl w:val="0"/>
          <w:numId w:val="11"/>
        </w:numPr>
        <w:suppressAutoHyphens/>
        <w:ind w:left="0" w:firstLine="709"/>
        <w:contextualSpacing w:val="0"/>
        <w:jc w:val="both"/>
        <w:rPr>
          <w:rFonts w:ascii="Times New Roman" w:hAnsi="Times New Roman" w:cs="Times New Roman"/>
          <w:sz w:val="20"/>
          <w:szCs w:val="20"/>
        </w:rPr>
      </w:pPr>
      <w:r w:rsidRPr="00B43572">
        <w:rPr>
          <w:rFonts w:ascii="Times New Roman" w:hAnsi="Times New Roman" w:cs="Times New Roman"/>
          <w:sz w:val="20"/>
          <w:szCs w:val="20"/>
        </w:rPr>
        <w:t xml:space="preserve">не ближе </w:t>
      </w:r>
      <w:smartTag w:uri="urn:schemas-microsoft-com:office:smarttags" w:element="metricconverter">
        <w:smartTagPr>
          <w:attr w:name="ProductID" w:val="250 м"/>
        </w:smartTagPr>
        <w:r w:rsidRPr="00B43572">
          <w:rPr>
            <w:rFonts w:ascii="Times New Roman" w:hAnsi="Times New Roman" w:cs="Times New Roman"/>
            <w:sz w:val="20"/>
            <w:szCs w:val="20"/>
          </w:rPr>
          <w:t>250 м</w:t>
        </w:r>
      </w:smartTag>
      <w:r w:rsidRPr="00B43572">
        <w:rPr>
          <w:rFonts w:ascii="Times New Roman" w:hAnsi="Times New Roman" w:cs="Times New Roman"/>
          <w:sz w:val="20"/>
          <w:szCs w:val="20"/>
        </w:rPr>
        <w:t xml:space="preserve"> от железнодорожных переездов, не ближе </w:t>
      </w:r>
      <w:smartTag w:uri="urn:schemas-microsoft-com:office:smarttags" w:element="metricconverter">
        <w:smartTagPr>
          <w:attr w:name="ProductID" w:val="1000 м"/>
        </w:smartTagPr>
        <w:r w:rsidRPr="00B43572">
          <w:rPr>
            <w:rFonts w:ascii="Times New Roman" w:hAnsi="Times New Roman" w:cs="Times New Roman"/>
            <w:sz w:val="20"/>
            <w:szCs w:val="20"/>
          </w:rPr>
          <w:t>1000 м</w:t>
        </w:r>
      </w:smartTag>
      <w:r w:rsidRPr="00B43572">
        <w:rPr>
          <w:rFonts w:ascii="Times New Roman" w:hAnsi="Times New Roman" w:cs="Times New Roman"/>
          <w:sz w:val="20"/>
          <w:szCs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B43572">
          <w:rPr>
            <w:rFonts w:ascii="Times New Roman" w:hAnsi="Times New Roman" w:cs="Times New Roman"/>
            <w:sz w:val="20"/>
            <w:szCs w:val="20"/>
          </w:rPr>
          <w:t>2,0 м</w:t>
        </w:r>
      </w:smartTag>
      <w:r w:rsidRPr="00B43572">
        <w:rPr>
          <w:rFonts w:ascii="Times New Roman" w:hAnsi="Times New Roman" w:cs="Times New Roman"/>
          <w:sz w:val="20"/>
          <w:szCs w:val="20"/>
        </w:rPr>
        <w:t>.</w:t>
      </w:r>
    </w:p>
    <w:p w:rsidR="0044223E" w:rsidRPr="00B43572" w:rsidRDefault="0044223E" w:rsidP="00101BCA">
      <w:pPr>
        <w:pStyle w:val="a6"/>
        <w:spacing w:after="0"/>
        <w:ind w:firstLine="709"/>
        <w:jc w:val="both"/>
        <w:rPr>
          <w:rFonts w:ascii="Times New Roman" w:hAnsi="Times New Roman" w:cs="Times New Roman"/>
          <w:sz w:val="20"/>
          <w:szCs w:val="20"/>
        </w:rPr>
      </w:pPr>
      <w:r w:rsidRPr="00B43572">
        <w:rPr>
          <w:rFonts w:ascii="Times New Roman" w:hAnsi="Times New Roman" w:cs="Times New Roman"/>
          <w:sz w:val="20"/>
          <w:szCs w:val="20"/>
        </w:rPr>
        <w:t>8.2.13</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Размер земельного участка станции технического обслуживания (СТО) (Один пост на 100-200 автомобилей)</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69</w:t>
      </w:r>
    </w:p>
    <w:tbl>
      <w:tblPr>
        <w:tblW w:w="5000" w:type="pct"/>
        <w:tblLook w:val="0000"/>
      </w:tblPr>
      <w:tblGrid>
        <w:gridCol w:w="5116"/>
        <w:gridCol w:w="2964"/>
        <w:gridCol w:w="2341"/>
      </w:tblGrid>
      <w:tr w:rsidR="00FA5D72" w:rsidRPr="00B43572"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F75E58">
        <w:tc>
          <w:tcPr>
            <w:tcW w:w="2455"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на 10 постов</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r>
      <w:tr w:rsidR="0044223E" w:rsidRPr="00B43572" w:rsidTr="00F75E58">
        <w:trPr>
          <w:trHeight w:val="243"/>
        </w:trPr>
        <w:tc>
          <w:tcPr>
            <w:tcW w:w="2455"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15 постов</w:t>
            </w:r>
          </w:p>
        </w:tc>
        <w:tc>
          <w:tcPr>
            <w:tcW w:w="1422"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w:t>
            </w:r>
          </w:p>
        </w:tc>
      </w:tr>
    </w:tbl>
    <w:p w:rsidR="0044223E" w:rsidRPr="00B43572" w:rsidRDefault="0044223E" w:rsidP="00DA3D93">
      <w:pPr>
        <w:pStyle w:val="2"/>
        <w:numPr>
          <w:ilvl w:val="0"/>
          <w:numId w:val="0"/>
        </w:numPr>
        <w:ind w:firstLine="567"/>
        <w:jc w:val="both"/>
        <w:rPr>
          <w:sz w:val="28"/>
          <w:szCs w:val="28"/>
        </w:rPr>
      </w:pP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70</w:t>
      </w:r>
    </w:p>
    <w:tbl>
      <w:tblPr>
        <w:tblW w:w="5000" w:type="pct"/>
        <w:tblLook w:val="0000"/>
      </w:tblPr>
      <w:tblGrid>
        <w:gridCol w:w="2621"/>
        <w:gridCol w:w="1092"/>
        <w:gridCol w:w="1092"/>
        <w:gridCol w:w="1092"/>
        <w:gridCol w:w="1248"/>
        <w:gridCol w:w="1092"/>
        <w:gridCol w:w="2184"/>
      </w:tblGrid>
      <w:tr w:rsidR="00FA5D72" w:rsidRPr="00B43572"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Интенсивность движения,</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трансп</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ед./</w:t>
            </w:r>
            <w:proofErr w:type="spellStart"/>
            <w:r w:rsidRPr="00B43572">
              <w:rPr>
                <w:rFonts w:ascii="Times New Roman" w:hAnsi="Times New Roman" w:cs="Times New Roman"/>
                <w:sz w:val="28"/>
                <w:szCs w:val="28"/>
              </w:rPr>
              <w:t>сут</w:t>
            </w:r>
            <w:proofErr w:type="spellEnd"/>
          </w:p>
        </w:tc>
        <w:tc>
          <w:tcPr>
            <w:tcW w:w="2695" w:type="pct"/>
            <w:gridSpan w:val="5"/>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Размещение СТО</w:t>
            </w:r>
          </w:p>
        </w:tc>
      </w:tr>
      <w:tr w:rsidR="00FA5D72" w:rsidRPr="00B43572"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B43572" w:rsidRDefault="0044223E" w:rsidP="00DA3D93">
            <w:pPr>
              <w:rPr>
                <w:rFonts w:ascii="Times New Roman" w:hAnsi="Times New Roman" w:cs="Times New Roman"/>
                <w:sz w:val="28"/>
                <w:szCs w:val="28"/>
              </w:rPr>
            </w:pP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80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599"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rPr>
                <w:rFonts w:ascii="Times New Roman" w:hAnsi="Times New Roman" w:cs="Times New Roman"/>
                <w:sz w:val="28"/>
                <w:szCs w:val="28"/>
              </w:rPr>
            </w:pPr>
          </w:p>
        </w:tc>
      </w:tr>
      <w:tr w:rsidR="00FA5D72" w:rsidRPr="00B435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1000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599"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Одностороннее</w:t>
            </w:r>
          </w:p>
        </w:tc>
      </w:tr>
      <w:tr w:rsidR="00FA5D72" w:rsidRPr="00B435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2000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599"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r w:rsidR="00FA5D72" w:rsidRPr="00B435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3000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599"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r w:rsidR="0044223E" w:rsidRPr="00B435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4000</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599"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524" w:type="pct"/>
            <w:tcBorders>
              <w:top w:val="single" w:sz="4" w:space="0" w:color="000000"/>
              <w:left w:val="single" w:sz="4" w:space="0" w:color="000000"/>
              <w:bottom w:val="single" w:sz="4" w:space="0" w:color="000000"/>
            </w:tcBorders>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bl>
    <w:p w:rsidR="0044223E" w:rsidRPr="00B43572" w:rsidRDefault="0044223E" w:rsidP="00DA3D93">
      <w:pPr>
        <w:pStyle w:val="2"/>
        <w:numPr>
          <w:ilvl w:val="0"/>
          <w:numId w:val="0"/>
        </w:numPr>
        <w:ind w:firstLine="567"/>
        <w:rPr>
          <w:sz w:val="28"/>
          <w:szCs w:val="28"/>
        </w:rPr>
      </w:pP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lastRenderedPageBreak/>
        <w:t xml:space="preserve">Таблица </w:t>
      </w:r>
      <w:r w:rsidR="00F75E58" w:rsidRPr="00B43572">
        <w:rPr>
          <w:rFonts w:ascii="Times New Roman" w:hAnsi="Times New Roman" w:cs="Times New Roman"/>
          <w:sz w:val="28"/>
          <w:szCs w:val="28"/>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1"/>
        <w:gridCol w:w="2734"/>
        <w:gridCol w:w="1636"/>
      </w:tblGrid>
      <w:tr w:rsidR="00FA5D72" w:rsidRPr="00B43572" w:rsidTr="00F75E58">
        <w:tc>
          <w:tcPr>
            <w:tcW w:w="2903" w:type="pct"/>
            <w:vMerge w:val="restart"/>
            <w:shd w:val="clear" w:color="auto" w:fill="auto"/>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Здания, участки</w:t>
            </w:r>
          </w:p>
        </w:tc>
        <w:tc>
          <w:tcPr>
            <w:tcW w:w="2097" w:type="pct"/>
            <w:gridSpan w:val="2"/>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Расстояние, м от станций технического обслуживания при числе постов</w:t>
            </w:r>
          </w:p>
        </w:tc>
      </w:tr>
      <w:tr w:rsidR="00FA5D72" w:rsidRPr="00B43572" w:rsidTr="00F75E58">
        <w:tc>
          <w:tcPr>
            <w:tcW w:w="2903" w:type="pct"/>
            <w:vMerge/>
            <w:shd w:val="clear" w:color="auto" w:fill="auto"/>
          </w:tcPr>
          <w:p w:rsidR="0044223E" w:rsidRPr="00B43572" w:rsidRDefault="0044223E" w:rsidP="00DA3D93">
            <w:pPr>
              <w:jc w:val="center"/>
              <w:rPr>
                <w:rFonts w:ascii="Times New Roman" w:hAnsi="Times New Roman" w:cs="Times New Roman"/>
                <w:sz w:val="28"/>
                <w:szCs w:val="28"/>
              </w:rPr>
            </w:pPr>
          </w:p>
        </w:tc>
        <w:tc>
          <w:tcPr>
            <w:tcW w:w="1312" w:type="pct"/>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 и менее</w:t>
            </w:r>
          </w:p>
        </w:tc>
        <w:tc>
          <w:tcPr>
            <w:tcW w:w="785" w:type="pct"/>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11-30</w:t>
            </w:r>
          </w:p>
        </w:tc>
      </w:tr>
      <w:tr w:rsidR="00FA5D72" w:rsidRPr="00B43572" w:rsidTr="00F75E58">
        <w:tc>
          <w:tcPr>
            <w:tcW w:w="2903" w:type="pct"/>
            <w:shd w:val="clear" w:color="auto" w:fill="auto"/>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Жилые дома</w:t>
            </w:r>
          </w:p>
        </w:tc>
        <w:tc>
          <w:tcPr>
            <w:tcW w:w="1312"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78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100</w:t>
            </w:r>
          </w:p>
        </w:tc>
      </w:tr>
      <w:tr w:rsidR="00FA5D72" w:rsidRPr="00B43572" w:rsidTr="00F75E58">
        <w:tc>
          <w:tcPr>
            <w:tcW w:w="2903"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Торцы жилых домов без окон</w:t>
            </w:r>
          </w:p>
        </w:tc>
        <w:tc>
          <w:tcPr>
            <w:tcW w:w="1312"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78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100</w:t>
            </w:r>
          </w:p>
        </w:tc>
      </w:tr>
      <w:tr w:rsidR="00FA5D72" w:rsidRPr="00B43572" w:rsidTr="00F75E58">
        <w:tc>
          <w:tcPr>
            <w:tcW w:w="2903"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Общественные здания</w:t>
            </w:r>
          </w:p>
        </w:tc>
        <w:tc>
          <w:tcPr>
            <w:tcW w:w="1312"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78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F75E58">
        <w:tc>
          <w:tcPr>
            <w:tcW w:w="2903"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Общеобразовательные школы и детские дошкольные учреждения</w:t>
            </w:r>
          </w:p>
        </w:tc>
        <w:tc>
          <w:tcPr>
            <w:tcW w:w="1312"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78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w:t>
            </w:r>
          </w:p>
        </w:tc>
      </w:tr>
      <w:tr w:rsidR="00FA5D72" w:rsidRPr="00B43572" w:rsidTr="00F75E58">
        <w:tc>
          <w:tcPr>
            <w:tcW w:w="2903" w:type="pct"/>
          </w:tcPr>
          <w:p w:rsidR="0044223E" w:rsidRPr="00B43572" w:rsidRDefault="0044223E" w:rsidP="00DA3D93">
            <w:pPr>
              <w:rPr>
                <w:rFonts w:ascii="Times New Roman" w:hAnsi="Times New Roman" w:cs="Times New Roman"/>
                <w:sz w:val="28"/>
                <w:szCs w:val="28"/>
              </w:rPr>
            </w:pPr>
            <w:r w:rsidRPr="00B43572">
              <w:rPr>
                <w:rFonts w:ascii="Times New Roman" w:hAnsi="Times New Roman" w:cs="Times New Roman"/>
                <w:sz w:val="28"/>
                <w:szCs w:val="28"/>
              </w:rPr>
              <w:t>Лечебные учреждения со стационаром</w:t>
            </w:r>
          </w:p>
        </w:tc>
        <w:tc>
          <w:tcPr>
            <w:tcW w:w="1312"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785" w:type="pct"/>
            <w:vAlign w:val="center"/>
          </w:tcPr>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w:t>
            </w:r>
          </w:p>
        </w:tc>
      </w:tr>
    </w:tbl>
    <w:p w:rsidR="0044223E" w:rsidRPr="00B43572" w:rsidRDefault="0044223E" w:rsidP="00101BCA">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Примечание</w:t>
      </w:r>
      <w:r w:rsidR="008019BB" w:rsidRPr="00B43572">
        <w:rPr>
          <w:rFonts w:ascii="Times New Roman" w:hAnsi="Times New Roman" w:cs="Times New Roman"/>
          <w:color w:val="auto"/>
          <w:sz w:val="20"/>
          <w:szCs w:val="20"/>
        </w:rPr>
        <w:t>:</w:t>
      </w:r>
      <w:r w:rsidR="00553B01" w:rsidRPr="00B43572">
        <w:rPr>
          <w:rFonts w:ascii="Times New Roman" w:hAnsi="Times New Roman" w:cs="Times New Roman"/>
          <w:color w:val="auto"/>
          <w:sz w:val="20"/>
          <w:szCs w:val="20"/>
        </w:rPr>
        <w:t xml:space="preserve"> </w:t>
      </w:r>
      <w:r w:rsidRPr="00B43572">
        <w:rPr>
          <w:rFonts w:ascii="Times New Roman" w:hAnsi="Times New Roman" w:cs="Times New Roman"/>
          <w:color w:val="auto"/>
          <w:sz w:val="20"/>
          <w:szCs w:val="20"/>
        </w:rPr>
        <w:t xml:space="preserve">Расстояния определяются по согласованию с органами </w:t>
      </w:r>
      <w:proofErr w:type="spellStart"/>
      <w:r w:rsidRPr="00B43572">
        <w:rPr>
          <w:rFonts w:ascii="Times New Roman" w:hAnsi="Times New Roman" w:cs="Times New Roman"/>
          <w:color w:val="auto"/>
          <w:sz w:val="20"/>
          <w:szCs w:val="20"/>
        </w:rPr>
        <w:t>Роспотребнадзора</w:t>
      </w:r>
      <w:proofErr w:type="spellEnd"/>
      <w:r w:rsidR="00B03B92" w:rsidRPr="00B43572">
        <w:rPr>
          <w:rFonts w:ascii="Times New Roman" w:hAnsi="Times New Roman" w:cs="Times New Roman"/>
          <w:color w:val="auto"/>
          <w:sz w:val="20"/>
          <w:szCs w:val="20"/>
        </w:rPr>
        <w:t>.</w:t>
      </w:r>
    </w:p>
    <w:p w:rsidR="0044223E" w:rsidRPr="00B43572" w:rsidRDefault="0044223E" w:rsidP="00DA3D93">
      <w:pPr>
        <w:pStyle w:val="Default"/>
        <w:ind w:firstLine="567"/>
        <w:jc w:val="right"/>
        <w:rPr>
          <w:rFonts w:ascii="Times New Roman" w:hAnsi="Times New Roman" w:cs="Times New Roman"/>
          <w:color w:val="auto"/>
          <w:sz w:val="28"/>
          <w:szCs w:val="28"/>
        </w:rPr>
      </w:pP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Расстояния между площадками отдыха вне пределов населенных пунктов на автомобильных дорогах различных категорий</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72</w:t>
      </w:r>
    </w:p>
    <w:tbl>
      <w:tblPr>
        <w:tblW w:w="5000" w:type="pct"/>
        <w:tblLook w:val="0000"/>
      </w:tblPr>
      <w:tblGrid>
        <w:gridCol w:w="2695"/>
        <w:gridCol w:w="3343"/>
        <w:gridCol w:w="4383"/>
      </w:tblGrid>
      <w:tr w:rsidR="00FA5D72" w:rsidRPr="00B43572" w:rsidTr="00F75E58">
        <w:tc>
          <w:tcPr>
            <w:tcW w:w="129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 </w:t>
            </w:r>
            <w:r w:rsidRPr="00B43572">
              <w:rPr>
                <w:rFonts w:ascii="Times New Roman" w:hAnsi="Times New Roman" w:cs="Times New Roman"/>
                <w:sz w:val="28"/>
                <w:szCs w:val="28"/>
              </w:rPr>
              <w:t xml:space="preserve">и </w:t>
            </w:r>
            <w:r w:rsidRPr="00B43572">
              <w:rPr>
                <w:rFonts w:ascii="Times New Roman" w:hAnsi="Times New Roman" w:cs="Times New Roman"/>
                <w:sz w:val="28"/>
                <w:szCs w:val="28"/>
                <w:lang w:val="en-US"/>
              </w:rPr>
              <w:t xml:space="preserve">II </w:t>
            </w:r>
            <w:r w:rsidRPr="00B43572">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На территории площадок отдыха могут быть предусмотрены сооружения для технического осмотра автомобилей и пункты торговли.</w:t>
            </w:r>
          </w:p>
        </w:tc>
      </w:tr>
      <w:tr w:rsidR="00FA5D72" w:rsidRPr="00B43572"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III </w:t>
            </w:r>
            <w:r w:rsidRPr="00B43572">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r w:rsidR="0044223E" w:rsidRPr="00B43572"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IV </w:t>
            </w:r>
            <w:r w:rsidRPr="00B43572">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bl>
    <w:p w:rsidR="0044223E" w:rsidRPr="00B43572" w:rsidRDefault="0044223E" w:rsidP="00DA3D93">
      <w:pPr>
        <w:ind w:firstLine="567"/>
        <w:rPr>
          <w:rFonts w:ascii="Times New Roman" w:hAnsi="Times New Roman" w:cs="Times New Roman"/>
          <w:sz w:val="28"/>
          <w:szCs w:val="28"/>
        </w:rPr>
      </w:pPr>
    </w:p>
    <w:p w:rsidR="0044223E" w:rsidRPr="00B43572" w:rsidRDefault="0044223E" w:rsidP="00101BCA">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8.2.17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Вместимость площадок отдыха из расчета на одновременную остановку</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73</w:t>
      </w:r>
    </w:p>
    <w:tbl>
      <w:tblPr>
        <w:tblW w:w="5000" w:type="pct"/>
        <w:tblLook w:val="0000"/>
      </w:tblPr>
      <w:tblGrid>
        <w:gridCol w:w="2695"/>
        <w:gridCol w:w="3343"/>
        <w:gridCol w:w="4383"/>
      </w:tblGrid>
      <w:tr w:rsidR="00FA5D72" w:rsidRPr="00B43572" w:rsidTr="00F75E58">
        <w:tc>
          <w:tcPr>
            <w:tcW w:w="1293"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Количество автомобилей при единовременной остановке</w:t>
            </w:r>
          </w:p>
          <w:p w:rsidR="0044223E" w:rsidRPr="00B43572" w:rsidRDefault="0044223E" w:rsidP="00DA3D93">
            <w:pPr>
              <w:jc w:val="center"/>
              <w:rPr>
                <w:rFonts w:ascii="Times New Roman" w:hAnsi="Times New Roman" w:cs="Times New Roman"/>
                <w:sz w:val="28"/>
                <w:szCs w:val="28"/>
              </w:rPr>
            </w:pPr>
            <w:r w:rsidRPr="00B43572">
              <w:rPr>
                <w:rFonts w:ascii="Times New Roman" w:hAnsi="Times New Roman" w:cs="Times New Roman"/>
                <w:sz w:val="28"/>
                <w:szCs w:val="28"/>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Примечание</w:t>
            </w:r>
          </w:p>
        </w:tc>
      </w:tr>
      <w:tr w:rsidR="00FA5D72" w:rsidRPr="00B43572"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 </w:t>
            </w:r>
            <w:r w:rsidRPr="00B43572">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 xml:space="preserve">При двустороннем размещении площадок отдуха на дорогах </w:t>
            </w:r>
            <w:r w:rsidRPr="00B43572">
              <w:rPr>
                <w:rFonts w:ascii="Times New Roman" w:hAnsi="Times New Roman" w:cs="Times New Roman"/>
                <w:sz w:val="28"/>
                <w:szCs w:val="28"/>
                <w:lang w:val="en-US"/>
              </w:rPr>
              <w:t>I</w:t>
            </w:r>
            <w:r w:rsidRPr="00B43572">
              <w:rPr>
                <w:rFonts w:ascii="Times New Roman" w:hAnsi="Times New Roman" w:cs="Times New Roman"/>
                <w:sz w:val="28"/>
                <w:szCs w:val="28"/>
              </w:rPr>
              <w:t xml:space="preserve"> категории их вместимость уменьшается вдвое.</w:t>
            </w:r>
          </w:p>
        </w:tc>
      </w:tr>
      <w:tr w:rsidR="00FA5D72" w:rsidRPr="00B43572"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II </w:t>
            </w:r>
            <w:r w:rsidRPr="00B43572">
              <w:rPr>
                <w:rFonts w:ascii="Times New Roman" w:hAnsi="Times New Roman" w:cs="Times New Roman"/>
                <w:sz w:val="28"/>
                <w:szCs w:val="28"/>
              </w:rPr>
              <w:t>и</w:t>
            </w:r>
            <w:r w:rsidRPr="00B43572">
              <w:rPr>
                <w:rFonts w:ascii="Times New Roman" w:hAnsi="Times New Roman" w:cs="Times New Roman"/>
                <w:sz w:val="28"/>
                <w:szCs w:val="28"/>
                <w:lang w:val="en-US"/>
              </w:rPr>
              <w:t xml:space="preserve"> III </w:t>
            </w:r>
            <w:r w:rsidRPr="00B43572">
              <w:rPr>
                <w:rFonts w:ascii="Times New Roman" w:hAnsi="Times New Roman" w:cs="Times New Roman"/>
                <w:sz w:val="28"/>
                <w:szCs w:val="28"/>
              </w:rPr>
              <w:t>категории</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r w:rsidR="0044223E" w:rsidRPr="00B43572"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B43572" w:rsidRDefault="0044223E"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lang w:val="en-US"/>
              </w:rPr>
              <w:t xml:space="preserve">IV </w:t>
            </w:r>
            <w:r w:rsidRPr="00B43572">
              <w:rPr>
                <w:rFonts w:ascii="Times New Roman" w:hAnsi="Times New Roman" w:cs="Times New Roman"/>
                <w:sz w:val="28"/>
                <w:szCs w:val="28"/>
              </w:rPr>
              <w:t>категория</w:t>
            </w:r>
          </w:p>
        </w:tc>
        <w:tc>
          <w:tcPr>
            <w:tcW w:w="160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B43572" w:rsidRDefault="0044223E" w:rsidP="00DA3D93">
            <w:pPr>
              <w:rPr>
                <w:rFonts w:ascii="Times New Roman" w:hAnsi="Times New Roman" w:cs="Times New Roman"/>
                <w:sz w:val="28"/>
                <w:szCs w:val="28"/>
              </w:rPr>
            </w:pPr>
          </w:p>
        </w:tc>
      </w:tr>
    </w:tbl>
    <w:p w:rsidR="0044223E" w:rsidRPr="00B43572" w:rsidRDefault="0044223E" w:rsidP="00DA3D93">
      <w:pPr>
        <w:ind w:firstLine="567"/>
        <w:rPr>
          <w:rFonts w:ascii="Times New Roman" w:hAnsi="Times New Roman" w:cs="Times New Roman"/>
          <w:sz w:val="28"/>
          <w:szCs w:val="28"/>
        </w:rPr>
      </w:pPr>
    </w:p>
    <w:p w:rsidR="0044223E" w:rsidRPr="00B43572" w:rsidRDefault="0044223E" w:rsidP="00101BCA">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8.2.18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Размер участка при одноярусном хранении судов прогулочного и спортивного флота </w:t>
      </w:r>
    </w:p>
    <w:p w:rsidR="0044223E" w:rsidRPr="00B43572" w:rsidRDefault="0044223E"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F75E58" w:rsidRPr="00B43572">
        <w:rPr>
          <w:rFonts w:ascii="Times New Roman" w:hAnsi="Times New Roman" w:cs="Times New Roman"/>
          <w:sz w:val="28"/>
          <w:szCs w:val="28"/>
        </w:rPr>
        <w:t>74</w:t>
      </w:r>
    </w:p>
    <w:tbl>
      <w:tblPr>
        <w:tblW w:w="5000" w:type="pct"/>
        <w:tblLook w:val="0000"/>
      </w:tblPr>
      <w:tblGrid>
        <w:gridCol w:w="4337"/>
        <w:gridCol w:w="3510"/>
        <w:gridCol w:w="2574"/>
      </w:tblGrid>
      <w:tr w:rsidR="00FA5D72" w:rsidRPr="00B43572" w:rsidTr="00F75E58">
        <w:tc>
          <w:tcPr>
            <w:tcW w:w="2081"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p>
        </w:tc>
        <w:tc>
          <w:tcPr>
            <w:tcW w:w="168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место</w:t>
            </w:r>
          </w:p>
        </w:tc>
      </w:tr>
      <w:tr w:rsidR="0044223E" w:rsidRPr="00B43572"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B43572" w:rsidRDefault="0044223E" w:rsidP="00DA3D93">
            <w:pPr>
              <w:snapToGrid w:val="0"/>
              <w:rPr>
                <w:rFonts w:ascii="Times New Roman" w:hAnsi="Times New Roman" w:cs="Times New Roman"/>
                <w:sz w:val="28"/>
                <w:szCs w:val="28"/>
              </w:rPr>
            </w:pPr>
            <w:r w:rsidRPr="00B43572">
              <w:rPr>
                <w:rFonts w:ascii="Times New Roman" w:hAnsi="Times New Roman" w:cs="Times New Roman"/>
                <w:sz w:val="28"/>
                <w:szCs w:val="28"/>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B43572" w:rsidRDefault="0044223E"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B43572" w:rsidRDefault="0044223E" w:rsidP="00DA3D93">
            <w:pPr>
              <w:rPr>
                <w:rFonts w:ascii="Times New Roman" w:hAnsi="Times New Roman" w:cs="Times New Roman"/>
                <w:sz w:val="28"/>
                <w:szCs w:val="28"/>
              </w:rPr>
            </w:pPr>
          </w:p>
        </w:tc>
      </w:tr>
    </w:tbl>
    <w:p w:rsidR="0044223E" w:rsidRPr="00B43572" w:rsidRDefault="0044223E" w:rsidP="00DA3D93">
      <w:pPr>
        <w:ind w:firstLine="567"/>
        <w:rPr>
          <w:rFonts w:ascii="Times New Roman" w:hAnsi="Times New Roman" w:cs="Times New Roman"/>
          <w:sz w:val="28"/>
          <w:szCs w:val="28"/>
        </w:rPr>
      </w:pPr>
    </w:p>
    <w:p w:rsidR="0044223E" w:rsidRPr="00B43572" w:rsidRDefault="0044223E" w:rsidP="00101BCA">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8.2.19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B43572">
          <w:rPr>
            <w:rFonts w:ascii="Times New Roman" w:hAnsi="Times New Roman" w:cs="Times New Roman"/>
            <w:color w:val="auto"/>
            <w:sz w:val="28"/>
            <w:szCs w:val="28"/>
          </w:rPr>
          <w:t>50 м</w:t>
        </w:r>
      </w:smartTag>
      <w:r w:rsidRPr="00B43572">
        <w:rPr>
          <w:rFonts w:ascii="Times New Roman" w:hAnsi="Times New Roman" w:cs="Times New Roman"/>
          <w:color w:val="auto"/>
          <w:sz w:val="28"/>
          <w:szCs w:val="28"/>
        </w:rPr>
        <w:t xml:space="preserve">, до больниц и санаториев – не менее </w:t>
      </w:r>
      <w:smartTag w:uri="urn:schemas-microsoft-com:office:smarttags" w:element="metricconverter">
        <w:smartTagPr>
          <w:attr w:name="ProductID" w:val="200 м"/>
        </w:smartTagPr>
        <w:r w:rsidRPr="00B43572">
          <w:rPr>
            <w:rFonts w:ascii="Times New Roman" w:hAnsi="Times New Roman" w:cs="Times New Roman"/>
            <w:color w:val="auto"/>
            <w:sz w:val="28"/>
            <w:szCs w:val="28"/>
          </w:rPr>
          <w:t>200 м</w:t>
        </w:r>
      </w:smartTag>
      <w:r w:rsidRPr="00B43572">
        <w:rPr>
          <w:rFonts w:ascii="Times New Roman" w:hAnsi="Times New Roman" w:cs="Times New Roman"/>
          <w:color w:val="auto"/>
          <w:sz w:val="28"/>
          <w:szCs w:val="28"/>
        </w:rPr>
        <w:t>.</w:t>
      </w:r>
    </w:p>
    <w:p w:rsidR="00F75E58" w:rsidRPr="00B43572" w:rsidRDefault="00F75E58" w:rsidP="009F1DCC">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9</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ОБЕСПЕЧЕННОСТИ И ИНТЕНСИВНОСТИ ИСПОЛЬЗОВАНИЯ ПРОИЗВОДСТВЕННЫХ И КОММУНАЛЬНО – СКЛАДСКИХ ЗОН.</w:t>
      </w:r>
    </w:p>
    <w:p w:rsidR="00F75E58" w:rsidRPr="00B43572" w:rsidRDefault="00F75E58" w:rsidP="009F1DCC">
      <w:pPr>
        <w:tabs>
          <w:tab w:val="left" w:pos="142"/>
        </w:tabs>
        <w:ind w:firstLine="709"/>
        <w:jc w:val="both"/>
        <w:rPr>
          <w:rFonts w:ascii="Times New Roman" w:hAnsi="Times New Roman" w:cs="Times New Roman"/>
          <w:b/>
          <w:sz w:val="28"/>
          <w:szCs w:val="28"/>
        </w:rPr>
      </w:pPr>
      <w:r w:rsidRPr="00B43572">
        <w:rPr>
          <w:rFonts w:ascii="Times New Roman" w:hAnsi="Times New Roman" w:cs="Times New Roman"/>
          <w:b/>
          <w:sz w:val="28"/>
          <w:szCs w:val="28"/>
        </w:rPr>
        <w:t>9.1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требования</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Производственные территориальные зоны включают</w:t>
      </w:r>
      <w:r w:rsidR="008019BB" w:rsidRPr="00B43572">
        <w:rPr>
          <w:rFonts w:ascii="Times New Roman" w:hAnsi="Times New Roman" w:cs="Times New Roman"/>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производственные зоны - зоны размещения производственных объектов с различными нормативами воздействия на окружающую среду</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коммунальные зоны - зоны размещения коммунальных и складских объектов, объектов жилищно-коммунального хозяйства, транспорта, оптовой торговли</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зоны инженерной инфраструктуры;</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зоны транспортной инфраструктуры;</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 иные виды зон производственной инфраструктуры</w:t>
      </w:r>
      <w:r w:rsidR="00B03B92" w:rsidRPr="00B43572">
        <w:rPr>
          <w:rFonts w:ascii="Times New Roman" w:hAnsi="Times New Roman" w:cs="Times New Roman"/>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w:t>
      </w:r>
      <w:r w:rsidR="00B03B92" w:rsidRPr="00B43572">
        <w:rPr>
          <w:rFonts w:ascii="Times New Roman" w:hAnsi="Times New Roman" w:cs="Times New Roman"/>
          <w:color w:val="auto"/>
          <w:sz w:val="28"/>
          <w:szCs w:val="28"/>
        </w:rPr>
        <w:t>.</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Границы производственных зон определяются на основании зонирования территории </w:t>
      </w:r>
      <w:r w:rsidR="00904DE6" w:rsidRPr="00B43572">
        <w:rPr>
          <w:rFonts w:ascii="Times New Roman" w:hAnsi="Times New Roman" w:cs="Times New Roman"/>
          <w:sz w:val="28"/>
          <w:szCs w:val="28"/>
        </w:rPr>
        <w:t>сельского поселения</w:t>
      </w:r>
      <w:r w:rsidR="00250FE3" w:rsidRPr="00B43572">
        <w:rPr>
          <w:rFonts w:ascii="Times New Roman" w:hAnsi="Times New Roman" w:cs="Times New Roman"/>
          <w:sz w:val="28"/>
          <w:szCs w:val="28"/>
        </w:rPr>
        <w:t xml:space="preserve"> </w:t>
      </w:r>
      <w:r w:rsidRPr="00B43572">
        <w:rPr>
          <w:rFonts w:ascii="Times New Roman" w:hAnsi="Times New Roman" w:cs="Times New Roman"/>
          <w:sz w:val="28"/>
          <w:szCs w:val="28"/>
        </w:rPr>
        <w:t>и устанавливаются с учетом требуемых санитарно-защитных зон в соответствии с разделом 1</w:t>
      </w:r>
      <w:r w:rsidR="003C3F3D" w:rsidRPr="00B43572">
        <w:rPr>
          <w:rFonts w:ascii="Times New Roman" w:hAnsi="Times New Roman" w:cs="Times New Roman"/>
          <w:sz w:val="28"/>
          <w:szCs w:val="28"/>
        </w:rPr>
        <w:t>5</w:t>
      </w:r>
      <w:r w:rsidRPr="00B43572">
        <w:rPr>
          <w:rFonts w:ascii="Times New Roman" w:hAnsi="Times New Roman" w:cs="Times New Roman"/>
          <w:sz w:val="28"/>
          <w:szCs w:val="28"/>
        </w:rPr>
        <w:t xml:space="preserve"> настоящих нормативов, обеспечивая максимально эффективное использование территории</w:t>
      </w:r>
      <w:r w:rsidR="00B03B92" w:rsidRPr="00B43572">
        <w:rPr>
          <w:rFonts w:ascii="Times New Roman" w:hAnsi="Times New Roman" w:cs="Times New Roman"/>
          <w:sz w:val="28"/>
          <w:szCs w:val="28"/>
        </w:rPr>
        <w:t>.</w:t>
      </w:r>
    </w:p>
    <w:p w:rsidR="003C3F3D" w:rsidRPr="00B43572" w:rsidRDefault="003C3F3D" w:rsidP="009F1DCC">
      <w:pPr>
        <w:tabs>
          <w:tab w:val="left" w:pos="142"/>
        </w:tabs>
        <w:ind w:firstLine="709"/>
        <w:jc w:val="both"/>
        <w:rPr>
          <w:rFonts w:ascii="Times New Roman" w:hAnsi="Times New Roman" w:cs="Times New Roman"/>
          <w:sz w:val="28"/>
          <w:szCs w:val="28"/>
        </w:rPr>
      </w:pPr>
    </w:p>
    <w:p w:rsidR="00F75E58" w:rsidRPr="00B43572" w:rsidRDefault="00F75E58" w:rsidP="009F1DCC">
      <w:pPr>
        <w:tabs>
          <w:tab w:val="left" w:pos="142"/>
        </w:tabs>
        <w:ind w:firstLine="709"/>
        <w:jc w:val="both"/>
        <w:rPr>
          <w:rFonts w:ascii="Times New Roman" w:hAnsi="Times New Roman" w:cs="Times New Roman"/>
          <w:b/>
          <w:sz w:val="28"/>
          <w:szCs w:val="28"/>
        </w:rPr>
      </w:pPr>
      <w:r w:rsidRPr="00B43572">
        <w:rPr>
          <w:rFonts w:ascii="Times New Roman" w:hAnsi="Times New Roman" w:cs="Times New Roman"/>
          <w:b/>
          <w:sz w:val="28"/>
          <w:szCs w:val="28"/>
        </w:rPr>
        <w:t>9.2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Производственные зоны</w:t>
      </w:r>
      <w:r w:rsidR="00B03B92" w:rsidRPr="00B43572">
        <w:rPr>
          <w:rFonts w:ascii="Times New Roman" w:hAnsi="Times New Roman" w:cs="Times New Roman"/>
          <w:b/>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sidRPr="00B43572">
        <w:rPr>
          <w:rFonts w:ascii="Times New Roman" w:hAnsi="Times New Roman" w:cs="Times New Roman"/>
          <w:color w:val="auto"/>
          <w:sz w:val="28"/>
          <w:szCs w:val="28"/>
        </w:rPr>
        <w:t xml:space="preserve">сельского </w:t>
      </w:r>
      <w:r w:rsidRPr="00B43572">
        <w:rPr>
          <w:rFonts w:ascii="Times New Roman" w:hAnsi="Times New Roman" w:cs="Times New Roman"/>
          <w:color w:val="auto"/>
          <w:sz w:val="28"/>
          <w:szCs w:val="28"/>
        </w:rPr>
        <w:t>поселени</w:t>
      </w:r>
      <w:r w:rsidR="003C3F3D" w:rsidRPr="00B43572">
        <w:rPr>
          <w:rFonts w:ascii="Times New Roman" w:hAnsi="Times New Roman" w:cs="Times New Roman"/>
          <w:color w:val="auto"/>
          <w:sz w:val="28"/>
          <w:szCs w:val="28"/>
        </w:rPr>
        <w:t>я</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отсутствии таких земель могут выбираться участки на сельскохозяйственных угодьях худшего качества</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производственной зоны на площадях залегания полезных ископаемых допускается по согласованию с органами государственного горного </w:t>
      </w:r>
      <w:r w:rsidRPr="00B43572">
        <w:rPr>
          <w:rFonts w:ascii="Times New Roman" w:hAnsi="Times New Roman" w:cs="Times New Roman"/>
          <w:color w:val="auto"/>
          <w:sz w:val="28"/>
          <w:szCs w:val="28"/>
        </w:rPr>
        <w:lastRenderedPageBreak/>
        <w:t>надзора, а на площадях залегания общераспространенных полезных ископаемых - в порядке, устанавливаемом законодательством</w:t>
      </w:r>
      <w:r w:rsidR="00B03B92" w:rsidRPr="00B43572">
        <w:rPr>
          <w:rFonts w:ascii="Times New Roman" w:hAnsi="Times New Roman" w:cs="Times New Roman"/>
          <w:color w:val="auto"/>
          <w:sz w:val="28"/>
          <w:szCs w:val="28"/>
        </w:rPr>
        <w:t>.</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Устройство отвалов, </w:t>
      </w:r>
      <w:proofErr w:type="spellStart"/>
      <w:r w:rsidRPr="00B43572">
        <w:rPr>
          <w:rFonts w:ascii="Times New Roman" w:hAnsi="Times New Roman" w:cs="Times New Roman"/>
          <w:sz w:val="28"/>
          <w:szCs w:val="28"/>
        </w:rPr>
        <w:t>шлаконакопителей</w:t>
      </w:r>
      <w:proofErr w:type="spellEnd"/>
      <w:r w:rsidRPr="00B43572">
        <w:rPr>
          <w:rFonts w:ascii="Times New Roman" w:hAnsi="Times New Roman" w:cs="Times New Roman"/>
          <w:sz w:val="28"/>
          <w:szCs w:val="28"/>
        </w:rPr>
        <w:t>, мест складирования отходов предприятий допускается только при обосновании невозможности их утилизации</w:t>
      </w:r>
      <w:r w:rsidR="008019BB" w:rsidRPr="00B43572">
        <w:rPr>
          <w:rFonts w:ascii="Times New Roman" w:hAnsi="Times New Roman" w:cs="Times New Roman"/>
          <w:sz w:val="28"/>
          <w:szCs w:val="28"/>
        </w:rPr>
        <w:t>;</w:t>
      </w:r>
      <w:r w:rsidR="00A92561"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этом для производственных зон следует предусматривать централизованные (групповые) отвалы</w:t>
      </w:r>
      <w:r w:rsidR="00B03B92" w:rsidRPr="00B43572">
        <w:rPr>
          <w:rFonts w:ascii="Times New Roman" w:hAnsi="Times New Roman" w:cs="Times New Roman"/>
          <w:sz w:val="28"/>
          <w:szCs w:val="28"/>
        </w:rPr>
        <w:t>.</w:t>
      </w:r>
      <w:r w:rsidR="00A92561" w:rsidRPr="00B43572">
        <w:rPr>
          <w:rFonts w:ascii="Times New Roman" w:hAnsi="Times New Roman" w:cs="Times New Roman"/>
          <w:sz w:val="28"/>
          <w:szCs w:val="28"/>
        </w:rPr>
        <w:t xml:space="preserve"> </w:t>
      </w:r>
      <w:r w:rsidRPr="00B43572">
        <w:rPr>
          <w:rFonts w:ascii="Times New Roman" w:hAnsi="Times New Roman" w:cs="Times New Roman"/>
          <w:sz w:val="28"/>
          <w:szCs w:val="28"/>
        </w:rPr>
        <w:t>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производственной территориальной зоны не допускается</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составе рекреационных зон</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землях особо охраняемых территорий, в том числе</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и прибрежных зонах рек и озер</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 зонах охраны памятников истории и культуры без согласования с органами охраны памятников</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B43572">
        <w:rPr>
          <w:rFonts w:ascii="Times New Roman" w:hAnsi="Times New Roman" w:cs="Times New Roman"/>
          <w:color w:val="auto"/>
          <w:sz w:val="28"/>
          <w:szCs w:val="28"/>
        </w:rPr>
        <w:t>Роспотребнадзора</w:t>
      </w:r>
      <w:proofErr w:type="spellEnd"/>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зонах возможного катастрофического затопления в результате разрушения плотин или дамб</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Санитарная классификация устанавливается по классам предприятий – </w:t>
      </w:r>
      <w:r w:rsidRPr="00B43572">
        <w:rPr>
          <w:rFonts w:ascii="Times New Roman" w:hAnsi="Times New Roman" w:cs="Times New Roman"/>
          <w:color w:val="auto"/>
          <w:sz w:val="28"/>
          <w:szCs w:val="28"/>
          <w:lang w:val="en-US"/>
        </w:rPr>
        <w:t>I</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II</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V</w:t>
      </w:r>
      <w:r w:rsidRPr="00B43572">
        <w:rPr>
          <w:rFonts w:ascii="Times New Roman" w:hAnsi="Times New Roman" w:cs="Times New Roman"/>
          <w:color w:val="auto"/>
          <w:sz w:val="28"/>
          <w:szCs w:val="28"/>
        </w:rPr>
        <w:t xml:space="preserve"> классы</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предприятий</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класса </w:t>
      </w:r>
      <w:r w:rsidRPr="00B43572">
        <w:rPr>
          <w:rFonts w:ascii="Times New Roman" w:hAnsi="Times New Roman" w:cs="Times New Roman"/>
          <w:color w:val="auto"/>
          <w:sz w:val="28"/>
          <w:szCs w:val="28"/>
          <w:lang w:val="en-US"/>
        </w:rPr>
        <w:t>I</w:t>
      </w:r>
      <w:r w:rsidRPr="00B43572">
        <w:rPr>
          <w:rFonts w:ascii="Times New Roman" w:hAnsi="Times New Roman" w:cs="Times New Roman"/>
          <w:color w:val="auto"/>
          <w:sz w:val="28"/>
          <w:szCs w:val="28"/>
        </w:rPr>
        <w:t xml:space="preserve"> - 1000 м</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предприятий</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класса </w:t>
      </w:r>
      <w:r w:rsidRPr="00B43572">
        <w:rPr>
          <w:rFonts w:ascii="Times New Roman" w:hAnsi="Times New Roman" w:cs="Times New Roman"/>
          <w:color w:val="auto"/>
          <w:sz w:val="28"/>
          <w:szCs w:val="28"/>
          <w:lang w:val="en-US"/>
        </w:rPr>
        <w:t>II</w:t>
      </w:r>
      <w:r w:rsidRPr="00B43572">
        <w:rPr>
          <w:rFonts w:ascii="Times New Roman" w:hAnsi="Times New Roman" w:cs="Times New Roman"/>
          <w:color w:val="auto"/>
          <w:sz w:val="28"/>
          <w:szCs w:val="28"/>
        </w:rPr>
        <w:t xml:space="preserve"> - 500 м</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предприятий</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класса </w:t>
      </w: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 - 300 м</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предприятий</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класса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- 100 м</w:t>
      </w:r>
      <w:r w:rsidR="008019BB" w:rsidRPr="00B43572">
        <w:rPr>
          <w:rFonts w:ascii="Times New Roman" w:hAnsi="Times New Roman" w:cs="Times New Roman"/>
          <w:color w:val="auto"/>
          <w:sz w:val="28"/>
          <w:szCs w:val="28"/>
        </w:rPr>
        <w:t>;</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 для предприятий</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класса </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- 50 м.</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Санитарно-защитные зоны установлены в соответствии с требованиями СанПин2.2.1/2.1.1.1200-03.</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9.2.10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промышленных предприятий </w:t>
      </w:r>
      <w:r w:rsidRPr="00B43572">
        <w:rPr>
          <w:rFonts w:ascii="Times New Roman" w:hAnsi="Times New Roman" w:cs="Times New Roman"/>
          <w:color w:val="auto"/>
          <w:sz w:val="28"/>
          <w:szCs w:val="28"/>
          <w:lang w:val="en-US"/>
        </w:rPr>
        <w:t>I</w:t>
      </w:r>
      <w:r w:rsidRPr="00B43572">
        <w:rPr>
          <w:rFonts w:ascii="Times New Roman" w:hAnsi="Times New Roman" w:cs="Times New Roman"/>
          <w:color w:val="auto"/>
          <w:sz w:val="28"/>
          <w:szCs w:val="28"/>
        </w:rPr>
        <w:t xml:space="preserve"> и </w:t>
      </w:r>
      <w:r w:rsidRPr="00B43572">
        <w:rPr>
          <w:rFonts w:ascii="Times New Roman" w:hAnsi="Times New Roman" w:cs="Times New Roman"/>
          <w:color w:val="auto"/>
          <w:sz w:val="28"/>
          <w:szCs w:val="28"/>
          <w:lang w:val="en-US"/>
        </w:rPr>
        <w:t>II</w:t>
      </w:r>
      <w:r w:rsidRPr="00B43572">
        <w:rPr>
          <w:rFonts w:ascii="Times New Roman" w:hAnsi="Times New Roman" w:cs="Times New Roman"/>
          <w:color w:val="auto"/>
          <w:sz w:val="28"/>
          <w:szCs w:val="28"/>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ab/>
        <w:t xml:space="preserve">Кроме этого, на территориях предприятий </w:t>
      </w:r>
      <w:r w:rsidRPr="00B43572">
        <w:rPr>
          <w:rFonts w:ascii="Times New Roman" w:hAnsi="Times New Roman" w:cs="Times New Roman"/>
          <w:color w:val="auto"/>
          <w:sz w:val="28"/>
          <w:szCs w:val="28"/>
          <w:lang w:val="en-US"/>
        </w:rPr>
        <w:t>I</w:t>
      </w:r>
      <w:r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lang w:val="en-US"/>
        </w:rPr>
        <w:t>II</w:t>
      </w:r>
      <w:r w:rsidRPr="00B43572">
        <w:rPr>
          <w:rFonts w:ascii="Times New Roman" w:hAnsi="Times New Roman" w:cs="Times New Roman"/>
          <w:color w:val="auto"/>
          <w:sz w:val="28"/>
          <w:szCs w:val="28"/>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Участки производственных территорий с производствами </w:t>
      </w: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 и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объектов по изготовлению и хранению взрывчатых веществ, материалов и изделий на их основе следует предусматривать запретные (опасные) зоны</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Застройка запретных (опасных) зон жилыми, общественными и производственными зданиями не допускается</w:t>
      </w:r>
      <w:r w:rsidR="00B03B92" w:rsidRPr="00B43572">
        <w:rPr>
          <w:rFonts w:ascii="Times New Roman" w:hAnsi="Times New Roman" w:cs="Times New Roman"/>
          <w:color w:val="auto"/>
          <w:sz w:val="28"/>
          <w:szCs w:val="28"/>
        </w:rPr>
        <w:t>.</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9.2.14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Не допускается размещение на территории жилых и общественно-деловых зон производственных объектов </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9.2.15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9.2.16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В границах населенных пунктов допускается размещать производственные предприятия и объекты </w:t>
      </w: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 xml:space="preserve">, </w:t>
      </w:r>
      <w:r w:rsidRPr="00B43572">
        <w:rPr>
          <w:rFonts w:ascii="Times New Roman" w:hAnsi="Times New Roman" w:cs="Times New Roman"/>
          <w:sz w:val="28"/>
          <w:szCs w:val="28"/>
          <w:lang w:val="en-US"/>
        </w:rPr>
        <w:t>IV</w:t>
      </w:r>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класса с установлением соответствующих санитарно-защитных зон.</w:t>
      </w:r>
    </w:p>
    <w:p w:rsidR="00F75E58" w:rsidRPr="00B43572" w:rsidRDefault="00F75E58" w:rsidP="009F1DCC">
      <w:pPr>
        <w:tabs>
          <w:tab w:val="left" w:pos="142"/>
        </w:tabs>
        <w:ind w:firstLine="709"/>
        <w:jc w:val="both"/>
        <w:rPr>
          <w:rFonts w:ascii="Times New Roman" w:hAnsi="Times New Roman" w:cs="Times New Roman"/>
          <w:sz w:val="28"/>
          <w:szCs w:val="28"/>
        </w:rPr>
      </w:pPr>
      <w:r w:rsidRPr="00B43572">
        <w:rPr>
          <w:rFonts w:ascii="Times New Roman" w:hAnsi="Times New Roman" w:cs="Times New Roman"/>
          <w:sz w:val="28"/>
          <w:szCs w:val="28"/>
        </w:rPr>
        <w:t>9.2.17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B43572">
        <w:rPr>
          <w:rFonts w:ascii="Times New Roman" w:hAnsi="Times New Roman" w:cs="Times New Roman"/>
          <w:sz w:val="28"/>
          <w:szCs w:val="28"/>
        </w:rPr>
        <w:t>непожароопасными</w:t>
      </w:r>
      <w:proofErr w:type="spellEnd"/>
      <w:r w:rsidRPr="00B43572">
        <w:rPr>
          <w:rFonts w:ascii="Times New Roman" w:hAnsi="Times New Roman" w:cs="Times New Roman"/>
          <w:sz w:val="28"/>
          <w:szCs w:val="28"/>
        </w:rPr>
        <w:t xml:space="preserve"> и невзрывоопасными производственными процессами, не создающие шума, превышающего установленные нормы, не требующие устройства </w:t>
      </w:r>
      <w:r w:rsidRPr="00B43572">
        <w:rPr>
          <w:rFonts w:ascii="Times New Roman" w:hAnsi="Times New Roman" w:cs="Times New Roman"/>
          <w:sz w:val="28"/>
          <w:szCs w:val="28"/>
        </w:rPr>
        <w:lastRenderedPageBreak/>
        <w:t>железнодорожных подъездных путей и подъезда грузового автотранспорта более 50 автомобилей в сутки</w:t>
      </w:r>
      <w:r w:rsidR="00B03B92" w:rsidRPr="00B43572">
        <w:rPr>
          <w:rFonts w:ascii="Times New Roman" w:hAnsi="Times New Roman" w:cs="Times New Roman"/>
          <w:sz w:val="28"/>
          <w:szCs w:val="28"/>
        </w:rPr>
        <w:t>.</w:t>
      </w:r>
      <w:r w:rsidR="00A92561"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Кроме санитарной классификации, производственные предприятия и объекты имеют ряд характеристик и различаются по их параметрам, в том числе</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величине занимаемой территории</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участок - до 0,5 га</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0,5 - 5,0 га</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5,0 - 25,0 га</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зона - 25,0 - 200,0 га</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интенсивности использования территории</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плотность застройки от 10 до 75%</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численности работающих</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 50 человек</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50 - 500 человек</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500 - 1000 человек</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1000 - 4000 человек</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4000 - 10000 человек</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более 10000 человек</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величине грузооборота (принимаемой по большему из двух грузопотоков - прибытия или отправления)</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автомобилей в сутки - до 2</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 2 до 40</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более 40</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тонн в год - до 40</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 40 до 100000</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более 100000</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величине потребляемых ресурсов</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водопотребление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м/сутки) - до 5</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 5 до 20</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более 20</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теплопотребление (Гкал/час) - до 5</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 5 до 20</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более 20.</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случае негативного влияния производственных зон, расположенных в границах </w:t>
      </w:r>
      <w:r w:rsidR="00250FE3" w:rsidRPr="00B43572">
        <w:rPr>
          <w:rFonts w:ascii="Times New Roman" w:hAnsi="Times New Roman" w:cs="Times New Roman"/>
          <w:color w:val="auto"/>
          <w:sz w:val="28"/>
          <w:szCs w:val="28"/>
        </w:rPr>
        <w:t>поселения</w:t>
      </w:r>
      <w:r w:rsidRPr="00B43572">
        <w:rPr>
          <w:rFonts w:ascii="Times New Roman" w:hAnsi="Times New Roman" w:cs="Times New Roman"/>
          <w:color w:val="auto"/>
          <w:sz w:val="28"/>
          <w:szCs w:val="28"/>
        </w:rPr>
        <w:t>,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полосе примыкания к жилым зонам не следует размещать на границе производственной зоны глухие заборы</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w:t>
      </w:r>
      <w:r w:rsidR="008019BB"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w:t>
      </w:r>
      <w:r w:rsidRPr="00B43572">
        <w:rPr>
          <w:rFonts w:ascii="Times New Roman" w:hAnsi="Times New Roman" w:cs="Times New Roman"/>
          <w:color w:val="auto"/>
          <w:sz w:val="28"/>
          <w:szCs w:val="28"/>
        </w:rPr>
        <w:lastRenderedPageBreak/>
        <w:t>предприятиями, требующими значительных складских помещений, крупногабаритных подъездов, разворотных площадок.</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Не допускается расширение производственных предприятий, если при этом требуется увеличение размера санитарно-защитных зон.</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9.2.24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B43572" w:rsidRDefault="00F75E58" w:rsidP="009F1DCC">
      <w:pPr>
        <w:pStyle w:val="Default"/>
        <w:tabs>
          <w:tab w:val="left" w:pos="142"/>
        </w:tabs>
        <w:ind w:firstLine="709"/>
        <w:jc w:val="both"/>
        <w:rPr>
          <w:rFonts w:ascii="Times New Roman" w:hAnsi="Times New Roman" w:cs="Times New Roman"/>
          <w:b/>
          <w:color w:val="auto"/>
          <w:sz w:val="28"/>
          <w:szCs w:val="28"/>
        </w:rPr>
      </w:pPr>
    </w:p>
    <w:p w:rsidR="00F75E58" w:rsidRPr="00B43572" w:rsidRDefault="00F75E58" w:rsidP="009F1DCC">
      <w:pPr>
        <w:pStyle w:val="Default"/>
        <w:tabs>
          <w:tab w:val="left" w:pos="142"/>
        </w:tabs>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9.3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Нормативные параметры застройки производственных зон.</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коэффициент использования территории должен быть не ниже нормативного</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9.3.3.Занятость территории (интенсивность использования) производственной </w:t>
      </w:r>
      <w:proofErr w:type="spellStart"/>
      <w:r w:rsidRPr="00B43572">
        <w:rPr>
          <w:rFonts w:ascii="Times New Roman" w:hAnsi="Times New Roman" w:cs="Times New Roman"/>
          <w:color w:val="auto"/>
          <w:sz w:val="28"/>
          <w:szCs w:val="28"/>
        </w:rPr>
        <w:t>подзоны</w:t>
      </w:r>
      <w:proofErr w:type="spellEnd"/>
      <w:r w:rsidRPr="00B43572">
        <w:rPr>
          <w:rFonts w:ascii="Times New Roman" w:hAnsi="Times New Roman" w:cs="Times New Roman"/>
          <w:color w:val="auto"/>
          <w:sz w:val="28"/>
          <w:szCs w:val="28"/>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9.3.6.Организация санитарно-защитных зон осуществляется в соответствии с требованиями раздела 16 настоящих нормативов.</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9.3.7.Санитарно-защитная зона для предприятий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V</w:t>
      </w:r>
      <w:r w:rsidRPr="00B43572">
        <w:rPr>
          <w:rFonts w:ascii="Times New Roman" w:hAnsi="Times New Roman" w:cs="Times New Roman"/>
          <w:color w:val="auto"/>
          <w:sz w:val="28"/>
          <w:szCs w:val="28"/>
        </w:rPr>
        <w:t xml:space="preserve"> классов должна быть максимально озеленена – не менее 60% площади</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для предприятий </w:t>
      </w:r>
      <w:r w:rsidRPr="00B43572">
        <w:rPr>
          <w:rFonts w:ascii="Times New Roman" w:hAnsi="Times New Roman" w:cs="Times New Roman"/>
          <w:color w:val="auto"/>
          <w:sz w:val="28"/>
          <w:szCs w:val="28"/>
          <w:lang w:val="en-US"/>
        </w:rPr>
        <w:t>II</w:t>
      </w:r>
      <w:r w:rsidRPr="00B43572">
        <w:rPr>
          <w:rFonts w:ascii="Times New Roman" w:hAnsi="Times New Roman" w:cs="Times New Roman"/>
          <w:color w:val="auto"/>
          <w:sz w:val="28"/>
          <w:szCs w:val="28"/>
        </w:rPr>
        <w:t xml:space="preserve"> и </w:t>
      </w: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 класса – не менее 50%</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предприятий, имеющих санитарно-защитную зону 1000 м более – </w:t>
      </w:r>
      <w:r w:rsidRPr="00B43572">
        <w:rPr>
          <w:rFonts w:ascii="Times New Roman" w:hAnsi="Times New Roman" w:cs="Times New Roman"/>
          <w:color w:val="auto"/>
          <w:sz w:val="28"/>
          <w:szCs w:val="28"/>
        </w:rPr>
        <w:lastRenderedPageBreak/>
        <w:t>не менее 40% ее территории с обязательной организацией полосы древесно-кустарниковых насаждений со стороны жилой застройки.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пределах санитарно-защитных зон не допускается размещать:</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жилые здания;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дошкольные образовательные учреждения;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общеобразовательные учреждения;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учреждения здравоохранения и отдыха;</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спортивные сооружения;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другие общественные здания, не связанные с обслуживанием производства;</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коллективные или индивидуальные дачные и садово-огородные участки;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профилактические и оздоровительные учреждения общего пользования;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санитарно-защитных зон не должна использоваться для рекреационных целей и производства сельскохозяйственной продукции.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границах санитарно-защитной зоны не допускается размещать:</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сельскохозяйственные угодья для выращивания технических культур, не используемых для производства продуктов питания;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предприятия, их отдельные здания и сооружения с производствами меньшего класса вредности, чем основное производство</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При наличии у размещаемого в санитарно-защитной зоне объекта выбросов, аналогичных по составу с основным производством, обязательно требование </w:t>
      </w:r>
      <w:proofErr w:type="spellStart"/>
      <w:r w:rsidRPr="00B43572">
        <w:rPr>
          <w:rFonts w:ascii="Times New Roman" w:hAnsi="Times New Roman" w:cs="Times New Roman"/>
          <w:color w:val="auto"/>
          <w:sz w:val="28"/>
          <w:szCs w:val="28"/>
        </w:rPr>
        <w:t>непревышения</w:t>
      </w:r>
      <w:proofErr w:type="spellEnd"/>
      <w:r w:rsidRPr="00B43572">
        <w:rPr>
          <w:rFonts w:ascii="Times New Roman" w:hAnsi="Times New Roman" w:cs="Times New Roman"/>
          <w:color w:val="auto"/>
          <w:sz w:val="28"/>
          <w:szCs w:val="28"/>
        </w:rPr>
        <w:t xml:space="preserve"> гигиенических нормативов на границе санитарно-защитной зоны и за ее пределами при суммарном учете;</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пожарные депо, бани, прачечные, объекты торговли и общественного питания, мотели, стоянки общественного</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w:t>
      </w:r>
      <w:proofErr w:type="spellStart"/>
      <w:r w:rsidRPr="00B43572">
        <w:rPr>
          <w:rFonts w:ascii="Times New Roman" w:hAnsi="Times New Roman" w:cs="Times New Roman"/>
          <w:color w:val="auto"/>
          <w:sz w:val="28"/>
          <w:szCs w:val="28"/>
        </w:rPr>
        <w:t>электроподстанции</w:t>
      </w:r>
      <w:proofErr w:type="spellEnd"/>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нефте</w:t>
      </w:r>
      <w:proofErr w:type="spellEnd"/>
      <w:r w:rsidRPr="00B43572">
        <w:rPr>
          <w:rFonts w:ascii="Times New Roman" w:hAnsi="Times New Roman" w:cs="Times New Roman"/>
          <w:color w:val="auto"/>
          <w:sz w:val="28"/>
          <w:szCs w:val="28"/>
        </w:rPr>
        <w:t xml:space="preserve">- и газопроводы, артезианские скважины для технического водоснабжения, </w:t>
      </w:r>
      <w:proofErr w:type="spellStart"/>
      <w:r w:rsidRPr="00B43572">
        <w:rPr>
          <w:rFonts w:ascii="Times New Roman" w:hAnsi="Times New Roman" w:cs="Times New Roman"/>
          <w:color w:val="auto"/>
          <w:sz w:val="28"/>
          <w:szCs w:val="28"/>
        </w:rPr>
        <w:lastRenderedPageBreak/>
        <w:t>водоохлаждающие</w:t>
      </w:r>
      <w:proofErr w:type="spellEnd"/>
      <w:r w:rsidRPr="00B43572">
        <w:rPr>
          <w:rFonts w:ascii="Times New Roman" w:hAnsi="Times New Roman" w:cs="Times New Roman"/>
          <w:color w:val="auto"/>
          <w:sz w:val="28"/>
          <w:szCs w:val="28"/>
        </w:rPr>
        <w:t xml:space="preserve"> сооружения оборотного водоснабжения, питомники растений для озеленения </w:t>
      </w:r>
      <w:proofErr w:type="spellStart"/>
      <w:r w:rsidRPr="00B43572">
        <w:rPr>
          <w:rFonts w:ascii="Times New Roman" w:hAnsi="Times New Roman" w:cs="Times New Roman"/>
          <w:color w:val="auto"/>
          <w:sz w:val="28"/>
          <w:szCs w:val="28"/>
        </w:rPr>
        <w:t>промплощадки</w:t>
      </w:r>
      <w:proofErr w:type="spellEnd"/>
      <w:r w:rsidRPr="00B43572">
        <w:rPr>
          <w:rFonts w:ascii="Times New Roman" w:hAnsi="Times New Roman" w:cs="Times New Roman"/>
          <w:color w:val="auto"/>
          <w:sz w:val="28"/>
          <w:szCs w:val="28"/>
        </w:rPr>
        <w:t>, предприятий и санитарно-защитной зоны.</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Нормативы на проектирование и строительство объектов и сетей инженерной инфраструктуры производственных зон (водоснабжение, канализация, </w:t>
      </w:r>
      <w:proofErr w:type="spellStart"/>
      <w:r w:rsidRPr="00B43572">
        <w:rPr>
          <w:rFonts w:ascii="Times New Roman" w:hAnsi="Times New Roman" w:cs="Times New Roman"/>
          <w:color w:val="auto"/>
          <w:sz w:val="28"/>
          <w:szCs w:val="28"/>
        </w:rPr>
        <w:t>электро</w:t>
      </w:r>
      <w:proofErr w:type="spellEnd"/>
      <w:r w:rsidRPr="00B43572">
        <w:rPr>
          <w:rFonts w:ascii="Times New Roman" w:hAnsi="Times New Roman" w:cs="Times New Roman"/>
          <w:color w:val="auto"/>
          <w:sz w:val="28"/>
          <w:szCs w:val="28"/>
        </w:rPr>
        <w:t>-, тепло-, газоснабжение, связь, радиовещание и телевидение) принимаются в соответствии с требованиями раздела 11 настоящих нормативов.</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мест захоронения отходов производства должны соблюдаться требования раздела 12 настоящих нормативов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sidRPr="00B43572">
        <w:rPr>
          <w:rFonts w:ascii="Times New Roman" w:hAnsi="Times New Roman" w:cs="Times New Roman"/>
          <w:color w:val="auto"/>
          <w:sz w:val="28"/>
          <w:szCs w:val="28"/>
        </w:rPr>
        <w:t>7, 8</w:t>
      </w:r>
      <w:r w:rsidRPr="00B43572">
        <w:rPr>
          <w:rFonts w:ascii="Times New Roman" w:hAnsi="Times New Roman" w:cs="Times New Roman"/>
          <w:color w:val="auto"/>
          <w:sz w:val="28"/>
          <w:szCs w:val="28"/>
        </w:rPr>
        <w:t xml:space="preserve"> настоящих нормативов.</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Условия транспортной организации территорий при их планировке и застройке должны соответствовать требованиям </w:t>
      </w:r>
      <w:r w:rsidR="003C3F3D" w:rsidRPr="00B43572">
        <w:rPr>
          <w:rFonts w:ascii="Times New Roman" w:hAnsi="Times New Roman" w:cs="Times New Roman"/>
          <w:color w:val="auto"/>
          <w:sz w:val="28"/>
          <w:szCs w:val="28"/>
        </w:rPr>
        <w:t>разделов 7,8.</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sidRPr="00B43572">
        <w:rPr>
          <w:rFonts w:ascii="Times New Roman" w:hAnsi="Times New Roman" w:cs="Times New Roman"/>
          <w:color w:val="auto"/>
          <w:sz w:val="28"/>
          <w:szCs w:val="28"/>
        </w:rPr>
        <w:t>8</w:t>
      </w:r>
      <w:r w:rsidRPr="00B43572">
        <w:rPr>
          <w:rFonts w:ascii="Times New Roman" w:hAnsi="Times New Roman" w:cs="Times New Roman"/>
          <w:color w:val="auto"/>
          <w:sz w:val="28"/>
          <w:szCs w:val="28"/>
        </w:rPr>
        <w:t xml:space="preserve"> настоящих нормативов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участков, предназначенных для озеленения в пределах ограды предприятия, следует определять из расчета не менее 3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на одного работающего в наиболее многочисленной смене</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Предельный размер участков, предназначенных для озеленения, не должен превышать 15% площади предприятия</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устройстве санитарно-защитных посадок между отдельными производственными объектами следует размещать деревья не ближе 5 м от зданий и сооружений</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не следует применять хвойные и другие легковоспламеняющиеся породы деревьев и кустарников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9.3.22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p>
    <w:p w:rsidR="00553B01" w:rsidRPr="00B43572" w:rsidRDefault="00553B01" w:rsidP="009F1DCC">
      <w:pPr>
        <w:pStyle w:val="Default"/>
        <w:tabs>
          <w:tab w:val="left" w:pos="142"/>
        </w:tabs>
        <w:ind w:firstLine="709"/>
        <w:jc w:val="both"/>
        <w:rPr>
          <w:rFonts w:ascii="Times New Roman" w:hAnsi="Times New Roman" w:cs="Times New Roman"/>
          <w:b/>
          <w:color w:val="auto"/>
          <w:sz w:val="28"/>
          <w:szCs w:val="28"/>
        </w:rPr>
      </w:pPr>
    </w:p>
    <w:p w:rsidR="00F75E58" w:rsidRPr="00B43572" w:rsidRDefault="00F75E58" w:rsidP="009F1DCC">
      <w:pPr>
        <w:pStyle w:val="Default"/>
        <w:tabs>
          <w:tab w:val="left" w:pos="142"/>
        </w:tabs>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lastRenderedPageBreak/>
        <w:t>9.4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Коммунально-складские зоны</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Территории коммунальных зон предназначены для размещения </w:t>
      </w:r>
      <w:proofErr w:type="spellStart"/>
      <w:r w:rsidRPr="00B43572">
        <w:rPr>
          <w:rFonts w:ascii="Times New Roman" w:hAnsi="Times New Roman" w:cs="Times New Roman"/>
          <w:color w:val="auto"/>
          <w:sz w:val="28"/>
          <w:szCs w:val="28"/>
        </w:rPr>
        <w:t>общетоварных</w:t>
      </w:r>
      <w:proofErr w:type="spellEnd"/>
      <w:r w:rsidRPr="00B43572">
        <w:rPr>
          <w:rFonts w:ascii="Times New Roman" w:hAnsi="Times New Roman" w:cs="Times New Roman"/>
          <w:color w:val="auto"/>
          <w:sz w:val="28"/>
          <w:szCs w:val="28"/>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Систему складских комплексов, не связанных с непосредственным обслуживанием населения, следует формировать за пределами населенных пунктов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За пределами населенных пунктов, </w:t>
      </w:r>
      <w:r w:rsidR="00250FE3" w:rsidRPr="00B43572">
        <w:rPr>
          <w:rFonts w:ascii="Times New Roman" w:hAnsi="Times New Roman" w:cs="Times New Roman"/>
          <w:color w:val="auto"/>
          <w:sz w:val="28"/>
          <w:szCs w:val="28"/>
        </w:rPr>
        <w:t>поселения</w:t>
      </w:r>
      <w:r w:rsidRPr="00B43572">
        <w:rPr>
          <w:rFonts w:ascii="Times New Roman" w:hAnsi="Times New Roman" w:cs="Times New Roman"/>
          <w:color w:val="auto"/>
          <w:sz w:val="28"/>
          <w:szCs w:val="28"/>
        </w:rPr>
        <w:t xml:space="preserve">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w:t>
      </w:r>
      <w:r w:rsidR="003C3F3D" w:rsidRPr="00B43572">
        <w:rPr>
          <w:rFonts w:ascii="Times New Roman" w:hAnsi="Times New Roman" w:cs="Times New Roman"/>
          <w:color w:val="auto"/>
          <w:sz w:val="28"/>
          <w:szCs w:val="28"/>
        </w:rPr>
        <w:t>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сельск</w:t>
      </w:r>
      <w:r w:rsidR="003C3F3D" w:rsidRPr="00B43572">
        <w:rPr>
          <w:rFonts w:ascii="Times New Roman" w:hAnsi="Times New Roman" w:cs="Times New Roman"/>
          <w:color w:val="auto"/>
          <w:sz w:val="28"/>
          <w:szCs w:val="28"/>
        </w:rPr>
        <w:t>ого</w:t>
      </w:r>
      <w:r w:rsidRPr="00B43572">
        <w:rPr>
          <w:rFonts w:ascii="Times New Roman" w:hAnsi="Times New Roman" w:cs="Times New Roman"/>
          <w:color w:val="auto"/>
          <w:sz w:val="28"/>
          <w:szCs w:val="28"/>
        </w:rPr>
        <w:t xml:space="preserve"> поселени</w:t>
      </w:r>
      <w:r w:rsidR="003C3F3D" w:rsidRPr="00B43572">
        <w:rPr>
          <w:rFonts w:ascii="Times New Roman" w:hAnsi="Times New Roman" w:cs="Times New Roman"/>
          <w:color w:val="auto"/>
          <w:sz w:val="28"/>
          <w:szCs w:val="28"/>
        </w:rPr>
        <w:t xml:space="preserve">я </w:t>
      </w:r>
      <w:r w:rsidRPr="00B43572">
        <w:rPr>
          <w:rFonts w:ascii="Times New Roman" w:hAnsi="Times New Roman" w:cs="Times New Roman"/>
          <w:color w:val="auto"/>
          <w:sz w:val="28"/>
          <w:szCs w:val="28"/>
        </w:rPr>
        <w:t>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Размеры санитарно-защитных зон для картофеле-, овоще-, </w:t>
      </w:r>
      <w:proofErr w:type="spellStart"/>
      <w:r w:rsidRPr="00B43572">
        <w:rPr>
          <w:rFonts w:ascii="Times New Roman" w:hAnsi="Times New Roman" w:cs="Times New Roman"/>
          <w:color w:val="auto"/>
          <w:sz w:val="28"/>
          <w:szCs w:val="28"/>
        </w:rPr>
        <w:t>фрукто</w:t>
      </w:r>
      <w:proofErr w:type="spellEnd"/>
      <w:r w:rsidRPr="00B43572">
        <w:rPr>
          <w:rFonts w:ascii="Times New Roman" w:hAnsi="Times New Roman" w:cs="Times New Roman"/>
          <w:color w:val="auto"/>
          <w:sz w:val="28"/>
          <w:szCs w:val="28"/>
        </w:rPr>
        <w:t>- и зернохранилищ следует принимать из расчета 50 м</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Нормативная плотность застройки предприятий коммунальной зоны принимается в соответствии с разделом 95</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складов, предназначенных для обслуживания территорий, допускается принимать из расчета 2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 на одного человека в крупных </w:t>
      </w:r>
      <w:r w:rsidR="003C3F3D" w:rsidRPr="00B43572">
        <w:rPr>
          <w:rFonts w:ascii="Times New Roman" w:hAnsi="Times New Roman" w:cs="Times New Roman"/>
          <w:color w:val="auto"/>
          <w:sz w:val="28"/>
          <w:szCs w:val="28"/>
        </w:rPr>
        <w:t>сельских</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поселениях с учетом строительства многоэтажных складов и 2,5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 - в остальных </w:t>
      </w:r>
      <w:r w:rsidR="001A1AF3" w:rsidRPr="00B43572">
        <w:rPr>
          <w:rFonts w:ascii="Times New Roman" w:hAnsi="Times New Roman" w:cs="Times New Roman"/>
          <w:color w:val="auto"/>
          <w:sz w:val="28"/>
          <w:szCs w:val="28"/>
        </w:rPr>
        <w:t>сельском поселении</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w:t>
      </w:r>
      <w:r w:rsidR="00250FE3" w:rsidRPr="00B43572">
        <w:rPr>
          <w:rFonts w:ascii="Times New Roman" w:hAnsi="Times New Roman" w:cs="Times New Roman"/>
          <w:color w:val="auto"/>
          <w:sz w:val="28"/>
          <w:szCs w:val="28"/>
        </w:rPr>
        <w:t>и</w:t>
      </w:r>
      <w:r w:rsidRPr="00B43572">
        <w:rPr>
          <w:rFonts w:ascii="Times New Roman" w:hAnsi="Times New Roman" w:cs="Times New Roman"/>
          <w:color w:val="auto"/>
          <w:sz w:val="28"/>
          <w:szCs w:val="28"/>
        </w:rPr>
        <w:t xml:space="preserve"> сельск</w:t>
      </w:r>
      <w:r w:rsidR="003C3F3D" w:rsidRPr="00B43572">
        <w:rPr>
          <w:rFonts w:ascii="Times New Roman" w:hAnsi="Times New Roman" w:cs="Times New Roman"/>
          <w:color w:val="auto"/>
          <w:sz w:val="28"/>
          <w:szCs w:val="28"/>
        </w:rPr>
        <w:t>ого</w:t>
      </w:r>
      <w:r w:rsidRPr="00B43572">
        <w:rPr>
          <w:rFonts w:ascii="Times New Roman" w:hAnsi="Times New Roman" w:cs="Times New Roman"/>
          <w:color w:val="auto"/>
          <w:sz w:val="28"/>
          <w:szCs w:val="28"/>
        </w:rPr>
        <w:t xml:space="preserve"> поселени</w:t>
      </w:r>
      <w:r w:rsidR="003C3F3D" w:rsidRPr="00B43572">
        <w:rPr>
          <w:rFonts w:ascii="Times New Roman" w:hAnsi="Times New Roman" w:cs="Times New Roman"/>
          <w:color w:val="auto"/>
          <w:sz w:val="28"/>
          <w:szCs w:val="28"/>
        </w:rPr>
        <w:t>я</w:t>
      </w:r>
      <w:r w:rsidRPr="00B43572">
        <w:rPr>
          <w:rFonts w:ascii="Times New Roman" w:hAnsi="Times New Roman" w:cs="Times New Roman"/>
          <w:color w:val="auto"/>
          <w:sz w:val="28"/>
          <w:szCs w:val="28"/>
        </w:rPr>
        <w:t xml:space="preserve"> при наличии санаториев и домов отдыха размеры коммунально-складских зон для обслуживания лечащихся и </w:t>
      </w:r>
      <w:r w:rsidRPr="00B43572">
        <w:rPr>
          <w:rFonts w:ascii="Times New Roman" w:hAnsi="Times New Roman" w:cs="Times New Roman"/>
          <w:color w:val="auto"/>
          <w:sz w:val="28"/>
          <w:szCs w:val="28"/>
        </w:rPr>
        <w:lastRenderedPageBreak/>
        <w:t>отдыхающих следует принимать из расчета 6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на одного лечащегося или отдыхающего, а в случае размещения в этих зонах оранжерейно-тепличного хозяйства - 8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r w:rsidR="00B03B92" w:rsidRPr="00B43572">
        <w:rPr>
          <w:rFonts w:ascii="Times New Roman" w:hAnsi="Times New Roman" w:cs="Times New Roman"/>
          <w:color w:val="auto"/>
          <w:sz w:val="28"/>
          <w:szCs w:val="28"/>
        </w:rPr>
        <w:t>.</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w:t>
      </w:r>
      <w:r w:rsidR="003C3F3D" w:rsidRPr="00B43572">
        <w:rPr>
          <w:rFonts w:ascii="Times New Roman" w:hAnsi="Times New Roman" w:cs="Times New Roman"/>
          <w:color w:val="auto"/>
          <w:sz w:val="28"/>
          <w:szCs w:val="28"/>
        </w:rPr>
        <w:t>сельском поселении</w:t>
      </w:r>
      <w:r w:rsidRPr="00B43572">
        <w:rPr>
          <w:rFonts w:ascii="Times New Roman" w:hAnsi="Times New Roman" w:cs="Times New Roman"/>
          <w:color w:val="auto"/>
          <w:sz w:val="28"/>
          <w:szCs w:val="28"/>
        </w:rPr>
        <w:t xml:space="preserve"> общая площадь коллективных хранилищ сельскохозяйственных продуктов определяется из расчета 4 - 5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на одну семью</w:t>
      </w:r>
      <w:r w:rsidR="00B03B92"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Число семей, пользующихся хранилищами, устанавливается заданием на проектирование.</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реконструкции предприятий в коммунальной зоне целесообразно проектировать многоэтажные здания </w:t>
      </w:r>
      <w:proofErr w:type="spellStart"/>
      <w:r w:rsidRPr="00B43572">
        <w:rPr>
          <w:rFonts w:ascii="Times New Roman" w:hAnsi="Times New Roman" w:cs="Times New Roman"/>
          <w:color w:val="auto"/>
          <w:sz w:val="28"/>
          <w:szCs w:val="28"/>
        </w:rPr>
        <w:t>общетоварных</w:t>
      </w:r>
      <w:proofErr w:type="spellEnd"/>
      <w:r w:rsidRPr="00B43572">
        <w:rPr>
          <w:rFonts w:ascii="Times New Roman" w:hAnsi="Times New Roman" w:cs="Times New Roman"/>
          <w:color w:val="auto"/>
          <w:sz w:val="28"/>
          <w:szCs w:val="28"/>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B43572" w:rsidRDefault="00F75E58" w:rsidP="009F1DCC">
      <w:pPr>
        <w:pStyle w:val="Default"/>
        <w:tabs>
          <w:tab w:val="left" w:pos="142"/>
        </w:tabs>
        <w:ind w:firstLine="709"/>
        <w:jc w:val="both"/>
        <w:rPr>
          <w:rFonts w:ascii="Times New Roman" w:hAnsi="Times New Roman" w:cs="Times New Roman"/>
          <w:color w:val="auto"/>
          <w:sz w:val="28"/>
          <w:szCs w:val="28"/>
        </w:rPr>
      </w:pPr>
    </w:p>
    <w:p w:rsidR="00F75E58" w:rsidRPr="00B43572" w:rsidRDefault="00F75E58" w:rsidP="009F1DCC">
      <w:pPr>
        <w:pStyle w:val="Default"/>
        <w:tabs>
          <w:tab w:val="left" w:pos="142"/>
        </w:tabs>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9.5</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Расчетные показатели</w:t>
      </w:r>
    </w:p>
    <w:p w:rsidR="00F75E58" w:rsidRPr="00B43572" w:rsidRDefault="00F75E58" w:rsidP="009F1DCC">
      <w:pPr>
        <w:pStyle w:val="a6"/>
        <w:tabs>
          <w:tab w:val="left" w:pos="142"/>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9.5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земельных участков складов, предназначенных для обслуживания населения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на 1 чел.) – </w:t>
      </w:r>
      <w:smartTag w:uri="urn:schemas-microsoft-com:office:smarttags" w:element="metricconverter">
        <w:smartTagPr>
          <w:attr w:name="ProductID" w:val="2,5 м2"/>
        </w:smartTagPr>
        <w:r w:rsidRPr="00B43572">
          <w:rPr>
            <w:rFonts w:ascii="Times New Roman" w:hAnsi="Times New Roman" w:cs="Times New Roman"/>
            <w:sz w:val="28"/>
            <w:szCs w:val="28"/>
          </w:rPr>
          <w:t>2,5 м</w:t>
        </w:r>
        <w:r w:rsidRPr="00B43572">
          <w:rPr>
            <w:rFonts w:ascii="Times New Roman" w:hAnsi="Times New Roman" w:cs="Times New Roman"/>
            <w:sz w:val="28"/>
            <w:szCs w:val="28"/>
            <w:vertAlign w:val="superscript"/>
          </w:rPr>
          <w:t>2</w:t>
        </w:r>
      </w:smartTag>
      <w:r w:rsidRPr="00B43572">
        <w:rPr>
          <w:rFonts w:ascii="Times New Roman" w:hAnsi="Times New Roman" w:cs="Times New Roman"/>
          <w:sz w:val="28"/>
          <w:szCs w:val="28"/>
        </w:rPr>
        <w:t>.</w:t>
      </w:r>
    </w:p>
    <w:p w:rsidR="00F75E58" w:rsidRPr="00B43572" w:rsidRDefault="00F75E58" w:rsidP="009F1DCC">
      <w:pPr>
        <w:pStyle w:val="a6"/>
        <w:tabs>
          <w:tab w:val="left" w:pos="142"/>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9.5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Норма обеспеченности </w:t>
      </w:r>
      <w:proofErr w:type="spellStart"/>
      <w:r w:rsidRPr="00B43572">
        <w:rPr>
          <w:rFonts w:ascii="Times New Roman" w:hAnsi="Times New Roman" w:cs="Times New Roman"/>
          <w:sz w:val="28"/>
          <w:szCs w:val="28"/>
        </w:rPr>
        <w:t>общетоварными</w:t>
      </w:r>
      <w:proofErr w:type="spellEnd"/>
      <w:r w:rsidRPr="00B43572">
        <w:rPr>
          <w:rFonts w:ascii="Times New Roman" w:hAnsi="Times New Roman" w:cs="Times New Roman"/>
          <w:sz w:val="28"/>
          <w:szCs w:val="28"/>
        </w:rPr>
        <w:t xml:space="preserve"> складами и размер их земельного участка </w:t>
      </w:r>
    </w:p>
    <w:p w:rsidR="00F75E58" w:rsidRPr="00B43572" w:rsidRDefault="00F75E58" w:rsidP="00DA3D93">
      <w:pPr>
        <w:pStyle w:val="a6"/>
        <w:tabs>
          <w:tab w:val="left" w:pos="142"/>
        </w:tabs>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3C3F3D" w:rsidRPr="00B43572">
        <w:rPr>
          <w:rFonts w:ascii="Times New Roman" w:hAnsi="Times New Roman" w:cs="Times New Roman"/>
          <w:sz w:val="28"/>
          <w:szCs w:val="28"/>
        </w:rPr>
        <w:t>7</w:t>
      </w:r>
      <w:r w:rsidRPr="00B43572">
        <w:rPr>
          <w:rFonts w:ascii="Times New Roman" w:hAnsi="Times New Roman" w:cs="Times New Roman"/>
          <w:sz w:val="28"/>
          <w:szCs w:val="28"/>
        </w:rPr>
        <w:t>5</w:t>
      </w:r>
    </w:p>
    <w:tbl>
      <w:tblPr>
        <w:tblW w:w="5000" w:type="pct"/>
        <w:tblLook w:val="0000"/>
      </w:tblPr>
      <w:tblGrid>
        <w:gridCol w:w="3557"/>
        <w:gridCol w:w="2497"/>
        <w:gridCol w:w="2614"/>
        <w:gridCol w:w="1753"/>
      </w:tblGrid>
      <w:tr w:rsidR="00FA5D72" w:rsidRPr="00B43572"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Тип склада</w:t>
            </w:r>
          </w:p>
        </w:tc>
        <w:tc>
          <w:tcPr>
            <w:tcW w:w="1198"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Площадь складов, м</w:t>
            </w:r>
            <w:r w:rsidRPr="00B43572">
              <w:rPr>
                <w:rFonts w:ascii="Times New Roman" w:hAnsi="Times New Roman" w:cs="Times New Roman"/>
                <w:sz w:val="28"/>
                <w:szCs w:val="28"/>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3C3F3D">
        <w:tc>
          <w:tcPr>
            <w:tcW w:w="1707"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1254"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310</w:t>
            </w:r>
          </w:p>
        </w:tc>
      </w:tr>
      <w:tr w:rsidR="00FA5D72" w:rsidRPr="00B43572" w:rsidTr="003C3F3D">
        <w:tc>
          <w:tcPr>
            <w:tcW w:w="1707"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1254"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740</w:t>
            </w:r>
          </w:p>
        </w:tc>
      </w:tr>
    </w:tbl>
    <w:p w:rsidR="00F75E58" w:rsidRPr="00B43572" w:rsidRDefault="00F75E58" w:rsidP="009F1DCC">
      <w:pPr>
        <w:pStyle w:val="a4"/>
        <w:tabs>
          <w:tab w:val="left" w:pos="142"/>
        </w:tabs>
        <w:spacing w:after="0"/>
        <w:ind w:firstLine="709"/>
        <w:jc w:val="both"/>
        <w:rPr>
          <w:sz w:val="20"/>
          <w:szCs w:val="20"/>
        </w:rPr>
      </w:pPr>
      <w:r w:rsidRPr="00B43572">
        <w:rPr>
          <w:sz w:val="20"/>
          <w:szCs w:val="20"/>
          <w:u w:val="single"/>
        </w:rPr>
        <w:t>Примечание</w:t>
      </w:r>
      <w:r w:rsidR="008019BB" w:rsidRPr="00B43572">
        <w:rPr>
          <w:sz w:val="20"/>
          <w:szCs w:val="20"/>
          <w:u w:val="single"/>
        </w:rPr>
        <w:t>:</w:t>
      </w:r>
      <w:r w:rsidR="00553B01" w:rsidRPr="00B43572">
        <w:rPr>
          <w:sz w:val="20"/>
          <w:szCs w:val="20"/>
          <w:u w:val="single"/>
        </w:rPr>
        <w:t xml:space="preserve"> </w:t>
      </w:r>
      <w:r w:rsidRPr="00B43572">
        <w:rPr>
          <w:sz w:val="20"/>
          <w:szCs w:val="20"/>
        </w:rPr>
        <w:t xml:space="preserve">При размещении </w:t>
      </w:r>
      <w:proofErr w:type="spellStart"/>
      <w:r w:rsidRPr="00B43572">
        <w:rPr>
          <w:sz w:val="20"/>
          <w:szCs w:val="20"/>
        </w:rPr>
        <w:t>общетоварных</w:t>
      </w:r>
      <w:proofErr w:type="spellEnd"/>
      <w:r w:rsidRPr="00B43572">
        <w:rPr>
          <w:sz w:val="20"/>
          <w:szCs w:val="20"/>
        </w:rPr>
        <w:t xml:space="preserve"> складов в составе специализированных групп размеры земельных участков рекомендуется сокращать до 30%.</w:t>
      </w:r>
    </w:p>
    <w:p w:rsidR="00F75E58" w:rsidRPr="00B43572" w:rsidRDefault="00F75E58" w:rsidP="00DA3D93">
      <w:pPr>
        <w:pStyle w:val="a4"/>
        <w:tabs>
          <w:tab w:val="left" w:pos="142"/>
        </w:tabs>
        <w:spacing w:after="0"/>
        <w:ind w:firstLine="709"/>
        <w:rPr>
          <w:sz w:val="28"/>
          <w:szCs w:val="28"/>
        </w:rPr>
      </w:pPr>
    </w:p>
    <w:p w:rsidR="00F75E58" w:rsidRPr="00B43572" w:rsidRDefault="005D2038" w:rsidP="005D2038">
      <w:pPr>
        <w:pStyle w:val="22"/>
        <w:tabs>
          <w:tab w:val="left" w:pos="142"/>
        </w:tabs>
        <w:ind w:left="0" w:firstLine="567"/>
        <w:jc w:val="both"/>
        <w:rPr>
          <w:rFonts w:ascii="Times New Roman" w:hAnsi="Times New Roman" w:cs="Times New Roman"/>
          <w:sz w:val="28"/>
          <w:szCs w:val="28"/>
        </w:rPr>
      </w:pPr>
      <w:r w:rsidRPr="00B43572">
        <w:rPr>
          <w:rFonts w:ascii="Times New Roman" w:hAnsi="Times New Roman" w:cs="Times New Roman"/>
          <w:sz w:val="28"/>
          <w:szCs w:val="28"/>
        </w:rPr>
        <w:tab/>
      </w:r>
      <w:r w:rsidR="00F75E58" w:rsidRPr="00B43572">
        <w:rPr>
          <w:rFonts w:ascii="Times New Roman" w:hAnsi="Times New Roman" w:cs="Times New Roman"/>
          <w:sz w:val="28"/>
          <w:szCs w:val="28"/>
        </w:rPr>
        <w:t>9.5</w:t>
      </w:r>
      <w:r w:rsidR="00B03B92" w:rsidRPr="00B43572">
        <w:rPr>
          <w:rFonts w:ascii="Times New Roman" w:hAnsi="Times New Roman" w:cs="Times New Roman"/>
          <w:sz w:val="28"/>
          <w:szCs w:val="28"/>
        </w:rPr>
        <w:t>.</w:t>
      </w:r>
      <w:r w:rsidR="00F75E58" w:rsidRPr="00B43572">
        <w:rPr>
          <w:rFonts w:ascii="Times New Roman" w:hAnsi="Times New Roman" w:cs="Times New Roman"/>
          <w:sz w:val="28"/>
          <w:szCs w:val="28"/>
        </w:rPr>
        <w:t>3</w:t>
      </w:r>
      <w:r w:rsidR="00B03B92" w:rsidRPr="00B43572">
        <w:rPr>
          <w:rFonts w:ascii="Times New Roman" w:hAnsi="Times New Roman" w:cs="Times New Roman"/>
          <w:sz w:val="28"/>
          <w:szCs w:val="28"/>
        </w:rPr>
        <w:t>.</w:t>
      </w:r>
      <w:r w:rsidR="00F75E58" w:rsidRPr="00B43572">
        <w:rPr>
          <w:rFonts w:ascii="Times New Roman" w:hAnsi="Times New Roman" w:cs="Times New Roman"/>
          <w:sz w:val="28"/>
          <w:szCs w:val="28"/>
        </w:rPr>
        <w:t xml:space="preserve">Норма обеспеченности специализированными складами и размер их земельного участка </w:t>
      </w:r>
    </w:p>
    <w:p w:rsidR="00F75E58" w:rsidRPr="00B43572" w:rsidRDefault="003C3F3D" w:rsidP="00DA3D93">
      <w:pPr>
        <w:pStyle w:val="a6"/>
        <w:tabs>
          <w:tab w:val="left" w:pos="142"/>
        </w:tabs>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7</w:t>
      </w:r>
      <w:r w:rsidR="00F75E58" w:rsidRPr="00B43572">
        <w:rPr>
          <w:rFonts w:ascii="Times New Roman" w:hAnsi="Times New Roman" w:cs="Times New Roman"/>
          <w:sz w:val="28"/>
          <w:szCs w:val="28"/>
        </w:rPr>
        <w:t>6</w:t>
      </w:r>
    </w:p>
    <w:tbl>
      <w:tblPr>
        <w:tblW w:w="5000" w:type="pct"/>
        <w:tblLook w:val="0000"/>
      </w:tblPr>
      <w:tblGrid>
        <w:gridCol w:w="5298"/>
        <w:gridCol w:w="1765"/>
        <w:gridCol w:w="1793"/>
        <w:gridCol w:w="1565"/>
      </w:tblGrid>
      <w:tr w:rsidR="00FA5D72" w:rsidRPr="00B43572" w:rsidTr="003C3F3D">
        <w:tc>
          <w:tcPr>
            <w:tcW w:w="2605"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Тип склада</w:t>
            </w:r>
          </w:p>
        </w:tc>
        <w:tc>
          <w:tcPr>
            <w:tcW w:w="909"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3C3F3D">
        <w:tc>
          <w:tcPr>
            <w:tcW w:w="2605"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813"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190</w:t>
            </w:r>
          </w:p>
        </w:tc>
      </w:tr>
      <w:tr w:rsidR="00FA5D72" w:rsidRPr="00B43572"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proofErr w:type="spellStart"/>
            <w:r w:rsidRPr="00B43572">
              <w:rPr>
                <w:rFonts w:ascii="Times New Roman" w:hAnsi="Times New Roman" w:cs="Times New Roman"/>
                <w:sz w:val="28"/>
                <w:szCs w:val="28"/>
              </w:rPr>
              <w:t>Фруктохранилища</w:t>
            </w:r>
            <w:proofErr w:type="spellEnd"/>
            <w:r w:rsidRPr="00B43572">
              <w:rPr>
                <w:rFonts w:ascii="Times New Roman" w:hAnsi="Times New Roman" w:cs="Times New Roman"/>
                <w:sz w:val="28"/>
                <w:szCs w:val="28"/>
              </w:rPr>
              <w:t xml:space="preserve"> </w:t>
            </w:r>
          </w:p>
        </w:tc>
        <w:tc>
          <w:tcPr>
            <w:tcW w:w="909"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813"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1300</w:t>
            </w:r>
          </w:p>
        </w:tc>
      </w:tr>
      <w:tr w:rsidR="00FA5D72" w:rsidRPr="00B43572"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lastRenderedPageBreak/>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813"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rPr>
                <w:rFonts w:ascii="Times New Roman" w:hAnsi="Times New Roman" w:cs="Times New Roman"/>
                <w:sz w:val="28"/>
                <w:szCs w:val="28"/>
              </w:rPr>
            </w:pPr>
          </w:p>
        </w:tc>
      </w:tr>
      <w:tr w:rsidR="00F75E58" w:rsidRPr="00B43572"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813"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rPr>
                <w:rFonts w:ascii="Times New Roman" w:hAnsi="Times New Roman" w:cs="Times New Roman"/>
                <w:sz w:val="28"/>
                <w:szCs w:val="28"/>
              </w:rPr>
            </w:pPr>
          </w:p>
        </w:tc>
      </w:tr>
    </w:tbl>
    <w:p w:rsidR="00F75E58" w:rsidRPr="00B43572" w:rsidRDefault="00F75E58" w:rsidP="00DA3D93">
      <w:pPr>
        <w:tabs>
          <w:tab w:val="left" w:pos="142"/>
        </w:tabs>
        <w:ind w:firstLine="567"/>
        <w:rPr>
          <w:rFonts w:ascii="Times New Roman" w:hAnsi="Times New Roman" w:cs="Times New Roman"/>
          <w:sz w:val="28"/>
          <w:szCs w:val="28"/>
        </w:rPr>
      </w:pPr>
    </w:p>
    <w:p w:rsidR="00F75E58" w:rsidRPr="00B43572" w:rsidRDefault="00F75E58" w:rsidP="005D2038">
      <w:pPr>
        <w:pStyle w:val="a6"/>
        <w:tabs>
          <w:tab w:val="left" w:pos="142"/>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9.5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земельных участков складов строительных материалов и твердого топлива</w:t>
      </w:r>
    </w:p>
    <w:p w:rsidR="00F75E58" w:rsidRPr="00B43572" w:rsidRDefault="00F75E58" w:rsidP="00DA3D93">
      <w:pPr>
        <w:pStyle w:val="a6"/>
        <w:tabs>
          <w:tab w:val="left" w:pos="142"/>
        </w:tabs>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3C3F3D" w:rsidRPr="00B43572">
        <w:rPr>
          <w:rFonts w:ascii="Times New Roman" w:hAnsi="Times New Roman" w:cs="Times New Roman"/>
          <w:sz w:val="28"/>
          <w:szCs w:val="28"/>
        </w:rPr>
        <w:t>7</w:t>
      </w:r>
      <w:r w:rsidRPr="00B43572">
        <w:rPr>
          <w:rFonts w:ascii="Times New Roman" w:hAnsi="Times New Roman" w:cs="Times New Roman"/>
          <w:sz w:val="28"/>
          <w:szCs w:val="28"/>
        </w:rPr>
        <w:t>7</w:t>
      </w:r>
    </w:p>
    <w:tbl>
      <w:tblPr>
        <w:tblW w:w="5000" w:type="pct"/>
        <w:tblLook w:val="0000"/>
      </w:tblPr>
      <w:tblGrid>
        <w:gridCol w:w="4337"/>
        <w:gridCol w:w="3495"/>
        <w:gridCol w:w="2589"/>
      </w:tblGrid>
      <w:tr w:rsidR="00FA5D72" w:rsidRPr="00B43572" w:rsidTr="003C3F3D">
        <w:tc>
          <w:tcPr>
            <w:tcW w:w="2081"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 земельного участка</w:t>
            </w:r>
          </w:p>
        </w:tc>
      </w:tr>
      <w:tr w:rsidR="00FA5D72" w:rsidRPr="00B43572" w:rsidTr="003C3F3D">
        <w:tc>
          <w:tcPr>
            <w:tcW w:w="2081"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С</w:t>
            </w:r>
            <w:r w:rsidR="003C3F3D" w:rsidRPr="00B43572">
              <w:rPr>
                <w:rFonts w:ascii="Times New Roman" w:hAnsi="Times New Roman" w:cs="Times New Roman"/>
                <w:sz w:val="28"/>
                <w:szCs w:val="28"/>
              </w:rPr>
              <w:t>к</w:t>
            </w:r>
            <w:r w:rsidRPr="00B43572">
              <w:rPr>
                <w:rFonts w:ascii="Times New Roman" w:hAnsi="Times New Roman" w:cs="Times New Roman"/>
                <w:sz w:val="28"/>
                <w:szCs w:val="28"/>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r>
      <w:tr w:rsidR="00F75E58" w:rsidRPr="00B43572" w:rsidTr="003C3F3D">
        <w:tc>
          <w:tcPr>
            <w:tcW w:w="2081"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 xml:space="preserve">Склады твердого топлива </w:t>
            </w:r>
          </w:p>
          <w:p w:rsidR="00F75E58" w:rsidRPr="00B43572" w:rsidRDefault="00F75E58" w:rsidP="00DA3D93">
            <w:pPr>
              <w:tabs>
                <w:tab w:val="left" w:pos="142"/>
              </w:tabs>
              <w:rPr>
                <w:rFonts w:ascii="Times New Roman" w:hAnsi="Times New Roman" w:cs="Times New Roman"/>
                <w:sz w:val="28"/>
                <w:szCs w:val="28"/>
              </w:rPr>
            </w:pPr>
            <w:r w:rsidRPr="00B43572">
              <w:rPr>
                <w:rFonts w:ascii="Times New Roman" w:hAnsi="Times New Roman" w:cs="Times New Roman"/>
                <w:sz w:val="28"/>
                <w:szCs w:val="28"/>
              </w:rPr>
              <w:t>(уголь, дрова)</w:t>
            </w:r>
          </w:p>
        </w:tc>
        <w:tc>
          <w:tcPr>
            <w:tcW w:w="1677"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r>
    </w:tbl>
    <w:p w:rsidR="00F75E58" w:rsidRPr="00B43572" w:rsidRDefault="00F75E58" w:rsidP="00DA3D93">
      <w:pPr>
        <w:tabs>
          <w:tab w:val="left" w:pos="142"/>
        </w:tabs>
        <w:ind w:firstLine="567"/>
        <w:rPr>
          <w:rFonts w:ascii="Times New Roman" w:hAnsi="Times New Roman" w:cs="Times New Roman"/>
          <w:sz w:val="28"/>
          <w:szCs w:val="28"/>
        </w:rPr>
      </w:pPr>
    </w:p>
    <w:p w:rsidR="00F75E58" w:rsidRPr="00B43572" w:rsidRDefault="00F75E58" w:rsidP="005D2038">
      <w:pPr>
        <w:pStyle w:val="22"/>
        <w:tabs>
          <w:tab w:val="left" w:pos="142"/>
        </w:tabs>
        <w:ind w:left="0" w:firstLine="709"/>
        <w:jc w:val="both"/>
        <w:rPr>
          <w:rFonts w:ascii="Times New Roman" w:hAnsi="Times New Roman" w:cs="Times New Roman"/>
          <w:sz w:val="28"/>
          <w:szCs w:val="28"/>
        </w:rPr>
      </w:pPr>
      <w:r w:rsidRPr="00B43572">
        <w:rPr>
          <w:rFonts w:ascii="Times New Roman" w:hAnsi="Times New Roman" w:cs="Times New Roman"/>
          <w:sz w:val="28"/>
          <w:szCs w:val="28"/>
        </w:rPr>
        <w:t>9.5.5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Размер санитарно-защитной зоны для овоще-, картофеле- и </w:t>
      </w:r>
      <w:proofErr w:type="spellStart"/>
      <w:r w:rsidRPr="00B43572">
        <w:rPr>
          <w:rFonts w:ascii="Times New Roman" w:hAnsi="Times New Roman" w:cs="Times New Roman"/>
          <w:sz w:val="28"/>
          <w:szCs w:val="28"/>
        </w:rPr>
        <w:t>фруктохранилища</w:t>
      </w:r>
      <w:proofErr w:type="spellEnd"/>
      <w:r w:rsidRPr="00B43572">
        <w:rPr>
          <w:rFonts w:ascii="Times New Roman" w:hAnsi="Times New Roman" w:cs="Times New Roman"/>
          <w:sz w:val="28"/>
          <w:szCs w:val="28"/>
        </w:rPr>
        <w:t xml:space="preserve"> – </w:t>
      </w:r>
      <w:smartTag w:uri="urn:schemas-microsoft-com:office:smarttags" w:element="metricconverter">
        <w:smartTagPr>
          <w:attr w:name="ProductID" w:val="50 м"/>
        </w:smartTagPr>
        <w:r w:rsidRPr="00B43572">
          <w:rPr>
            <w:rFonts w:ascii="Times New Roman" w:hAnsi="Times New Roman" w:cs="Times New Roman"/>
            <w:sz w:val="28"/>
            <w:szCs w:val="28"/>
          </w:rPr>
          <w:t>50 м</w:t>
        </w:r>
      </w:smartTag>
      <w:r w:rsidRPr="00B43572">
        <w:rPr>
          <w:rFonts w:ascii="Times New Roman" w:hAnsi="Times New Roman" w:cs="Times New Roman"/>
          <w:sz w:val="28"/>
          <w:szCs w:val="28"/>
        </w:rPr>
        <w:t>.</w:t>
      </w:r>
    </w:p>
    <w:p w:rsidR="00F75E58" w:rsidRPr="00B43572" w:rsidRDefault="00F75E58" w:rsidP="005D2038">
      <w:pPr>
        <w:pStyle w:val="a6"/>
        <w:tabs>
          <w:tab w:val="left" w:pos="142"/>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9.5.6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B43572">
          <w:rPr>
            <w:rFonts w:ascii="Times New Roman" w:hAnsi="Times New Roman" w:cs="Times New Roman"/>
            <w:sz w:val="28"/>
            <w:szCs w:val="28"/>
          </w:rPr>
          <w:t>50 м</w:t>
        </w:r>
      </w:smartTag>
      <w:r w:rsidRPr="00B43572">
        <w:rPr>
          <w:rFonts w:ascii="Times New Roman" w:hAnsi="Times New Roman" w:cs="Times New Roman"/>
          <w:sz w:val="28"/>
          <w:szCs w:val="28"/>
        </w:rPr>
        <w:t>.</w:t>
      </w:r>
    </w:p>
    <w:p w:rsidR="00F75E58" w:rsidRPr="00B43572" w:rsidRDefault="00F75E58" w:rsidP="005D2038">
      <w:pPr>
        <w:pStyle w:val="22"/>
        <w:tabs>
          <w:tab w:val="left" w:pos="142"/>
        </w:tabs>
        <w:ind w:left="0" w:firstLine="709"/>
        <w:jc w:val="both"/>
        <w:rPr>
          <w:rFonts w:ascii="Times New Roman" w:hAnsi="Times New Roman" w:cs="Times New Roman"/>
          <w:sz w:val="28"/>
          <w:szCs w:val="28"/>
        </w:rPr>
      </w:pPr>
      <w:r w:rsidRPr="00B43572">
        <w:rPr>
          <w:rFonts w:ascii="Times New Roman" w:hAnsi="Times New Roman" w:cs="Times New Roman"/>
          <w:sz w:val="28"/>
          <w:szCs w:val="28"/>
        </w:rPr>
        <w:t>9.5.7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Площадь озеленения санитарно-защитных зон промышленных предприятий</w:t>
      </w:r>
    </w:p>
    <w:p w:rsidR="00F75E58" w:rsidRPr="00B43572" w:rsidRDefault="00F75E58" w:rsidP="00DA3D93">
      <w:pPr>
        <w:pStyle w:val="a6"/>
        <w:tabs>
          <w:tab w:val="left" w:pos="142"/>
        </w:tabs>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3C3F3D" w:rsidRPr="00B43572">
        <w:rPr>
          <w:rFonts w:ascii="Times New Roman" w:hAnsi="Times New Roman" w:cs="Times New Roman"/>
          <w:sz w:val="28"/>
          <w:szCs w:val="28"/>
        </w:rPr>
        <w:t>7</w:t>
      </w:r>
      <w:r w:rsidRPr="00B43572">
        <w:rPr>
          <w:rFonts w:ascii="Times New Roman" w:hAnsi="Times New Roman" w:cs="Times New Roman"/>
          <w:sz w:val="28"/>
          <w:szCs w:val="28"/>
        </w:rPr>
        <w:t>8</w:t>
      </w:r>
    </w:p>
    <w:tbl>
      <w:tblPr>
        <w:tblW w:w="5000" w:type="pct"/>
        <w:tblLook w:val="0000"/>
      </w:tblPr>
      <w:tblGrid>
        <w:gridCol w:w="4805"/>
        <w:gridCol w:w="3990"/>
        <w:gridCol w:w="1626"/>
      </w:tblGrid>
      <w:tr w:rsidR="00FA5D72" w:rsidRPr="00B43572" w:rsidTr="003C3F3D">
        <w:tc>
          <w:tcPr>
            <w:tcW w:w="2305"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r>
      <w:tr w:rsidR="00FA5D72" w:rsidRPr="00B43572" w:rsidTr="003C3F3D">
        <w:tc>
          <w:tcPr>
            <w:tcW w:w="2305"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до 300</w:t>
            </w:r>
          </w:p>
        </w:tc>
        <w:tc>
          <w:tcPr>
            <w:tcW w:w="1914"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r>
      <w:tr w:rsidR="00F75E58" w:rsidRPr="00B43572" w:rsidTr="003C3F3D">
        <w:tc>
          <w:tcPr>
            <w:tcW w:w="2305"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300 до 1000</w:t>
            </w:r>
          </w:p>
        </w:tc>
        <w:tc>
          <w:tcPr>
            <w:tcW w:w="1914"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w:t>
            </w:r>
          </w:p>
        </w:tc>
      </w:tr>
    </w:tbl>
    <w:p w:rsidR="00F75E58" w:rsidRPr="00B43572" w:rsidRDefault="00F75E58" w:rsidP="00DA3D93">
      <w:pPr>
        <w:pStyle w:val="a6"/>
        <w:tabs>
          <w:tab w:val="left" w:pos="142"/>
        </w:tabs>
        <w:spacing w:after="0"/>
        <w:ind w:firstLine="567"/>
        <w:rPr>
          <w:rFonts w:ascii="Times New Roman" w:hAnsi="Times New Roman" w:cs="Times New Roman"/>
          <w:b/>
          <w:sz w:val="28"/>
          <w:szCs w:val="28"/>
        </w:rPr>
      </w:pPr>
    </w:p>
    <w:p w:rsidR="00F75E58" w:rsidRPr="00B43572" w:rsidRDefault="00F75E58" w:rsidP="005D2038">
      <w:pPr>
        <w:pStyle w:val="a6"/>
        <w:tabs>
          <w:tab w:val="left" w:pos="142"/>
        </w:tabs>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9.5.8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Ширина полосы древесно-кустарниковых насаждений, со стороны территории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жилой зоны, в составе санитарно-защитной зоны предприятий (не менее)</w:t>
      </w:r>
    </w:p>
    <w:p w:rsidR="00F75E58" w:rsidRPr="00B43572" w:rsidRDefault="00F75E58" w:rsidP="00DA3D93">
      <w:pPr>
        <w:pStyle w:val="a6"/>
        <w:tabs>
          <w:tab w:val="left" w:pos="142"/>
        </w:tabs>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3C3F3D" w:rsidRPr="00B43572">
        <w:rPr>
          <w:rFonts w:ascii="Times New Roman" w:hAnsi="Times New Roman" w:cs="Times New Roman"/>
          <w:sz w:val="28"/>
          <w:szCs w:val="28"/>
        </w:rPr>
        <w:t>7</w:t>
      </w:r>
      <w:r w:rsidRPr="00B43572">
        <w:rPr>
          <w:rFonts w:ascii="Times New Roman" w:hAnsi="Times New Roman" w:cs="Times New Roman"/>
          <w:sz w:val="28"/>
          <w:szCs w:val="28"/>
        </w:rPr>
        <w:t>9</w:t>
      </w:r>
    </w:p>
    <w:tbl>
      <w:tblPr>
        <w:tblW w:w="5000" w:type="pct"/>
        <w:tblLook w:val="0000"/>
      </w:tblPr>
      <w:tblGrid>
        <w:gridCol w:w="4337"/>
        <w:gridCol w:w="4560"/>
        <w:gridCol w:w="1524"/>
      </w:tblGrid>
      <w:tr w:rsidR="00FA5D72" w:rsidRPr="00B43572" w:rsidTr="003C3F3D">
        <w:tc>
          <w:tcPr>
            <w:tcW w:w="2081"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r>
      <w:tr w:rsidR="00FA5D72" w:rsidRPr="00B43572" w:rsidTr="003C3F3D">
        <w:tc>
          <w:tcPr>
            <w:tcW w:w="2081"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до 100</w:t>
            </w:r>
          </w:p>
        </w:tc>
        <w:tc>
          <w:tcPr>
            <w:tcW w:w="2188"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r>
      <w:tr w:rsidR="00F75E58" w:rsidRPr="00B43572" w:rsidTr="003C3F3D">
        <w:tc>
          <w:tcPr>
            <w:tcW w:w="2081"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100 </w:t>
            </w:r>
          </w:p>
        </w:tc>
        <w:tc>
          <w:tcPr>
            <w:tcW w:w="2188" w:type="pct"/>
            <w:tcBorders>
              <w:top w:val="single" w:sz="4" w:space="0" w:color="000000"/>
              <w:left w:val="single" w:sz="4" w:space="0" w:color="000000"/>
              <w:bottom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B43572" w:rsidRDefault="00F75E58" w:rsidP="00DA3D93">
            <w:pPr>
              <w:tabs>
                <w:tab w:val="left" w:pos="142"/>
              </w:tabs>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r>
    </w:tbl>
    <w:p w:rsidR="00F75E58" w:rsidRPr="00B43572" w:rsidRDefault="00F75E58" w:rsidP="00DA3D93">
      <w:pPr>
        <w:tabs>
          <w:tab w:val="left" w:pos="142"/>
        </w:tabs>
        <w:ind w:firstLine="567"/>
        <w:rPr>
          <w:rFonts w:ascii="Times New Roman" w:hAnsi="Times New Roman" w:cs="Times New Roman"/>
          <w:b/>
          <w:sz w:val="28"/>
          <w:szCs w:val="28"/>
        </w:rPr>
      </w:pPr>
    </w:p>
    <w:p w:rsidR="00F75E58" w:rsidRPr="00B43572" w:rsidRDefault="00F75E58" w:rsidP="00DA3D93">
      <w:pPr>
        <w:pStyle w:val="Default"/>
        <w:tabs>
          <w:tab w:val="left" w:pos="142"/>
        </w:tabs>
        <w:ind w:firstLine="567"/>
        <w:rPr>
          <w:rFonts w:ascii="Times New Roman" w:hAnsi="Times New Roman" w:cs="Times New Roman"/>
          <w:color w:val="auto"/>
          <w:sz w:val="28"/>
          <w:szCs w:val="28"/>
        </w:rPr>
      </w:pPr>
    </w:p>
    <w:p w:rsidR="003C3F3D" w:rsidRPr="00B43572" w:rsidRDefault="003C3F3D" w:rsidP="005D2038">
      <w:pPr>
        <w:ind w:firstLine="708"/>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10</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РАСЧЕТНЫЕ ПОКАЗАТЕЛИ ОБЕСПЕЧЕННОСТИ И ИНТЕНСИВНОСТИ ИСПОЛЬЗОВАНИЯ ТЕРРИТОРИЙ ЗОН СЕЛЬСКОХОЗЯЙСТВЕННОГО НАЗНАЧЕНИЯ</w:t>
      </w:r>
    </w:p>
    <w:p w:rsidR="003C3F3D" w:rsidRPr="00B43572" w:rsidRDefault="003C3F3D" w:rsidP="00DA3D93">
      <w:pPr>
        <w:ind w:firstLine="567"/>
        <w:jc w:val="both"/>
        <w:rPr>
          <w:rFonts w:ascii="Times New Roman" w:hAnsi="Times New Roman" w:cs="Times New Roman"/>
          <w:b/>
          <w:sz w:val="28"/>
          <w:szCs w:val="28"/>
        </w:rPr>
      </w:pPr>
    </w:p>
    <w:p w:rsidR="003C3F3D" w:rsidRPr="00B43572" w:rsidRDefault="003C3F3D"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10.1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требования</w:t>
      </w:r>
    </w:p>
    <w:p w:rsidR="003C3F3D" w:rsidRPr="00B43572" w:rsidRDefault="003C3F3D"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10.1.1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состав территориальных зон, устанавливаемых в границах территории сельского поселения</w:t>
      </w:r>
      <w:r w:rsidR="00A275EC" w:rsidRPr="00B43572">
        <w:rPr>
          <w:rFonts w:ascii="Times New Roman" w:hAnsi="Times New Roman" w:cs="Times New Roman"/>
          <w:sz w:val="28"/>
          <w:szCs w:val="28"/>
        </w:rPr>
        <w:t>,</w:t>
      </w:r>
      <w:r w:rsidRPr="00B43572">
        <w:rPr>
          <w:rFonts w:ascii="Times New Roman" w:hAnsi="Times New Roman" w:cs="Times New Roman"/>
          <w:sz w:val="28"/>
          <w:szCs w:val="28"/>
        </w:rPr>
        <w:t xml:space="preserve">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зоны, занятые объектами сельскохозяйственного назначения</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B43572" w:rsidRDefault="003C3F3D" w:rsidP="00DA3D93">
      <w:pPr>
        <w:pStyle w:val="Default"/>
        <w:ind w:firstLine="709"/>
        <w:jc w:val="both"/>
        <w:rPr>
          <w:rFonts w:ascii="Times New Roman" w:hAnsi="Times New Roman" w:cs="Times New Roman"/>
          <w:color w:val="auto"/>
          <w:sz w:val="28"/>
          <w:szCs w:val="28"/>
        </w:rPr>
      </w:pPr>
    </w:p>
    <w:p w:rsidR="003C3F3D" w:rsidRPr="00B43572" w:rsidRDefault="003C3F3D" w:rsidP="00DA3D93">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10.2</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Зоны размещения объектов сельскохозяйственного назначения (производственная зона)</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Производственные зоны сельского поселения и населенных пунктов следует размещать в соответствии с документами территориального планирования</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производственных зонах сельского поселения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w:t>
      </w:r>
      <w:r w:rsidRPr="00B43572">
        <w:rPr>
          <w:rFonts w:ascii="Times New Roman" w:hAnsi="Times New Roman" w:cs="Times New Roman"/>
          <w:color w:val="auto"/>
          <w:sz w:val="28"/>
          <w:szCs w:val="28"/>
        </w:rPr>
        <w:lastRenderedPageBreak/>
        <w:t>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B43572">
        <w:rPr>
          <w:rFonts w:ascii="Times New Roman" w:hAnsi="Times New Roman" w:cs="Times New Roman"/>
          <w:color w:val="auto"/>
          <w:sz w:val="28"/>
          <w:szCs w:val="28"/>
        </w:rPr>
        <w:t>водоохранными</w:t>
      </w:r>
      <w:proofErr w:type="spellEnd"/>
      <w:r w:rsidRPr="00B43572">
        <w:rPr>
          <w:rFonts w:ascii="Times New Roman" w:hAnsi="Times New Roman" w:cs="Times New Roman"/>
          <w:color w:val="auto"/>
          <w:sz w:val="28"/>
          <w:szCs w:val="28"/>
        </w:rPr>
        <w:t>, защитными и другими лесами первой группы, допускается в исключительных случаях</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допускается размещение производственных зон</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площадках залегания полезных ископаемых без согласования с органами Государственного горного надзора</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опасных зонах обогатительных фабрик</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зонах оползней, которые могут угрожать застройке и эксплуатации предприятий, зданий и сооружений</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зонах санитарной охраны источников питьевого водоснабжения</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во всех зонах округов санитарной, горно-санитарной охраны лечебно-оздоровительных местностей и курортов, в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и прибрежных зонах рек и озер</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землях пригородных зеленых зон городских округов и городских поселений</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B43572">
        <w:rPr>
          <w:rFonts w:ascii="Times New Roman" w:hAnsi="Times New Roman" w:cs="Times New Roman"/>
          <w:color w:val="auto"/>
          <w:sz w:val="28"/>
          <w:szCs w:val="28"/>
        </w:rPr>
        <w:t>Роспотребнадзора</w:t>
      </w:r>
      <w:proofErr w:type="spellEnd"/>
      <w:r w:rsidRPr="00B43572">
        <w:rPr>
          <w:rFonts w:ascii="Times New Roman" w:hAnsi="Times New Roman" w:cs="Times New Roman"/>
          <w:color w:val="auto"/>
          <w:sz w:val="28"/>
          <w:szCs w:val="28"/>
        </w:rPr>
        <w:t xml:space="preserve"> и ветеринарного надзора</w:t>
      </w:r>
      <w:r w:rsidR="008019BB"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предприятий со сроком эксплуатации более 10 лет за расчетный горизонт надлежит принимать наивысший уровень воды с вероятностью его </w:t>
      </w:r>
      <w:r w:rsidRPr="00B43572">
        <w:rPr>
          <w:rFonts w:ascii="Times New Roman" w:hAnsi="Times New Roman" w:cs="Times New Roman"/>
          <w:color w:val="auto"/>
          <w:sz w:val="28"/>
          <w:szCs w:val="28"/>
        </w:rPr>
        <w:lastRenderedPageBreak/>
        <w:t>повторения один раз в 50 лет, а для предприятий со сроком эксплуатации до 10 лет - один раз в 10 лет</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B43572">
        <w:rPr>
          <w:rFonts w:ascii="Times New Roman" w:hAnsi="Times New Roman" w:cs="Times New Roman"/>
          <w:color w:val="auto"/>
          <w:sz w:val="28"/>
          <w:szCs w:val="28"/>
        </w:rPr>
        <w:t>рыбохозяйственных</w:t>
      </w:r>
      <w:proofErr w:type="spellEnd"/>
      <w:r w:rsidRPr="00B43572">
        <w:rPr>
          <w:rFonts w:ascii="Times New Roman" w:hAnsi="Times New Roman" w:cs="Times New Roman"/>
          <w:color w:val="auto"/>
          <w:sz w:val="28"/>
          <w:szCs w:val="28"/>
        </w:rPr>
        <w:t xml:space="preserve"> водоемов</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В случае особой необходимости допускается уменьшать расстояние от указанных складов до </w:t>
      </w:r>
      <w:proofErr w:type="spellStart"/>
      <w:r w:rsidRPr="00B43572">
        <w:rPr>
          <w:rFonts w:ascii="Times New Roman" w:hAnsi="Times New Roman" w:cs="Times New Roman"/>
          <w:color w:val="auto"/>
          <w:sz w:val="28"/>
          <w:szCs w:val="28"/>
        </w:rPr>
        <w:t>рыбохозяйственных</w:t>
      </w:r>
      <w:proofErr w:type="spellEnd"/>
      <w:r w:rsidRPr="00B43572">
        <w:rPr>
          <w:rFonts w:ascii="Times New Roman" w:hAnsi="Times New Roman" w:cs="Times New Roman"/>
          <w:color w:val="auto"/>
          <w:sz w:val="28"/>
          <w:szCs w:val="28"/>
        </w:rPr>
        <w:t xml:space="preserve"> водоемов при условии согласования с органами, осуществляющими охрану рыбных запасов</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2.2.1/2.1.1.1200-03 (с дополнениями и изменениями)</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10.2.16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B43572" w:rsidRDefault="003C3F3D" w:rsidP="00DA3D93">
      <w:pPr>
        <w:pStyle w:val="Default"/>
        <w:ind w:firstLine="709"/>
        <w:jc w:val="both"/>
        <w:rPr>
          <w:rFonts w:ascii="Times New Roman" w:hAnsi="Times New Roman" w:cs="Times New Roman"/>
          <w:color w:val="auto"/>
          <w:sz w:val="28"/>
          <w:szCs w:val="28"/>
        </w:rPr>
      </w:pPr>
    </w:p>
    <w:p w:rsidR="003C3F3D" w:rsidRPr="00B43572" w:rsidRDefault="003C3F3D" w:rsidP="00DA3D93">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10.3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Нормативные параметры застройки производственных зон</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Интенсивность использования территории производственной зоны определяется плотностью застройки площадок сельскохозяйственных предприятий</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w:t>
      </w:r>
      <w:r w:rsidR="00B03B92" w:rsidRPr="00B43572">
        <w:rPr>
          <w:rFonts w:ascii="Times New Roman" w:hAnsi="Times New Roman" w:cs="Times New Roman"/>
          <w:color w:val="auto"/>
          <w:sz w:val="28"/>
          <w:szCs w:val="28"/>
        </w:rPr>
        <w:t>.</w:t>
      </w:r>
    </w:p>
    <w:p w:rsidR="003C3F3D" w:rsidRPr="00B43572" w:rsidRDefault="003C3F3D"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между зданиями и сооружениями сельскохозяйственных предприятий в зависимости от степени их огнестойкости следует принимать по таблицам 80 и 81</w:t>
      </w:r>
      <w:r w:rsidR="00B03B92" w:rsidRPr="00B43572">
        <w:rPr>
          <w:rFonts w:ascii="Times New Roman" w:hAnsi="Times New Roman" w:cs="Times New Roman"/>
          <w:color w:val="auto"/>
          <w:sz w:val="28"/>
          <w:szCs w:val="28"/>
        </w:rPr>
        <w:t>.</w:t>
      </w:r>
    </w:p>
    <w:p w:rsidR="00A275EC" w:rsidRPr="00B43572" w:rsidRDefault="00A275EC" w:rsidP="00DA3D93">
      <w:pPr>
        <w:pStyle w:val="Default"/>
        <w:ind w:firstLine="567"/>
        <w:jc w:val="right"/>
        <w:rPr>
          <w:rFonts w:ascii="Times New Roman" w:hAnsi="Times New Roman" w:cs="Times New Roman"/>
          <w:color w:val="auto"/>
          <w:sz w:val="28"/>
          <w:szCs w:val="28"/>
        </w:rPr>
      </w:pPr>
    </w:p>
    <w:p w:rsidR="003C3F3D" w:rsidRPr="00B43572" w:rsidRDefault="003C3F3D"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80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7"/>
        <w:gridCol w:w="2149"/>
        <w:gridCol w:w="3124"/>
        <w:gridCol w:w="1534"/>
        <w:gridCol w:w="1500"/>
      </w:tblGrid>
      <w:tr w:rsidR="00FA5D72" w:rsidRPr="00B43572" w:rsidTr="008929E5">
        <w:tc>
          <w:tcPr>
            <w:tcW w:w="2037" w:type="dxa"/>
            <w:vMerge w:val="restart"/>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Степень огнестойкости зданий и сооружений</w:t>
            </w:r>
          </w:p>
        </w:tc>
        <w:tc>
          <w:tcPr>
            <w:tcW w:w="1942" w:type="dxa"/>
            <w:vMerge w:val="restart"/>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Класс конструктивной пожарной опасности</w:t>
            </w:r>
          </w:p>
        </w:tc>
        <w:tc>
          <w:tcPr>
            <w:tcW w:w="6158" w:type="dxa"/>
            <w:gridSpan w:val="3"/>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Расстояния при степени огнестойкости и классе конструктивной пожарной опасности зданий или сооружений, м</w:t>
            </w:r>
          </w:p>
        </w:tc>
      </w:tr>
      <w:tr w:rsidR="00FA5D72" w:rsidRPr="00B43572" w:rsidTr="008929E5">
        <w:tc>
          <w:tcPr>
            <w:tcW w:w="2037" w:type="dxa"/>
            <w:vMerge/>
          </w:tcPr>
          <w:p w:rsidR="003C3F3D" w:rsidRPr="00B43572" w:rsidRDefault="003C3F3D" w:rsidP="00DA3D93">
            <w:pPr>
              <w:pStyle w:val="Default"/>
              <w:jc w:val="center"/>
              <w:rPr>
                <w:rFonts w:ascii="Times New Roman" w:hAnsi="Times New Roman" w:cs="Times New Roman"/>
                <w:color w:val="auto"/>
                <w:sz w:val="28"/>
                <w:szCs w:val="28"/>
              </w:rPr>
            </w:pPr>
          </w:p>
        </w:tc>
        <w:tc>
          <w:tcPr>
            <w:tcW w:w="1942" w:type="dxa"/>
            <w:vMerge/>
          </w:tcPr>
          <w:p w:rsidR="003C3F3D" w:rsidRPr="00B43572" w:rsidRDefault="003C3F3D" w:rsidP="00DA3D93">
            <w:pPr>
              <w:pStyle w:val="Default"/>
              <w:jc w:val="center"/>
              <w:rPr>
                <w:rFonts w:ascii="Times New Roman" w:hAnsi="Times New Roman" w:cs="Times New Roman"/>
                <w:color w:val="auto"/>
                <w:sz w:val="28"/>
                <w:szCs w:val="28"/>
              </w:rPr>
            </w:pPr>
          </w:p>
        </w:tc>
        <w:tc>
          <w:tcPr>
            <w:tcW w:w="312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 II, III</w:t>
            </w:r>
          </w:p>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С0</w:t>
            </w:r>
          </w:p>
        </w:tc>
        <w:tc>
          <w:tcPr>
            <w:tcW w:w="153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 III, IV</w:t>
            </w:r>
          </w:p>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С1</w:t>
            </w:r>
          </w:p>
        </w:tc>
        <w:tc>
          <w:tcPr>
            <w:tcW w:w="1500"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IV, V</w:t>
            </w:r>
          </w:p>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С2</w:t>
            </w:r>
          </w:p>
        </w:tc>
      </w:tr>
      <w:tr w:rsidR="00FA5D72" w:rsidRPr="00B43572" w:rsidTr="008929E5">
        <w:tc>
          <w:tcPr>
            <w:tcW w:w="2037" w:type="dxa"/>
          </w:tcPr>
          <w:p w:rsidR="003C3F3D" w:rsidRPr="00B43572" w:rsidRDefault="003C3F3D"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 II, III</w:t>
            </w:r>
          </w:p>
        </w:tc>
        <w:tc>
          <w:tcPr>
            <w:tcW w:w="1942"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С0</w:t>
            </w:r>
          </w:p>
        </w:tc>
        <w:tc>
          <w:tcPr>
            <w:tcW w:w="312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Не нормируются для зданий и сооружений с производствами категорий Г и Д;</w:t>
            </w:r>
          </w:p>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9 – для зданий и сооружений с производствами категорий А, Б и В (см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примечание 3)</w:t>
            </w:r>
          </w:p>
        </w:tc>
        <w:tc>
          <w:tcPr>
            <w:tcW w:w="153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9</w:t>
            </w:r>
          </w:p>
        </w:tc>
        <w:tc>
          <w:tcPr>
            <w:tcW w:w="1500"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r>
      <w:tr w:rsidR="00FA5D72" w:rsidRPr="00B43572" w:rsidTr="008929E5">
        <w:tc>
          <w:tcPr>
            <w:tcW w:w="2037" w:type="dxa"/>
          </w:tcPr>
          <w:p w:rsidR="003C3F3D" w:rsidRPr="00B43572" w:rsidRDefault="003C3F3D"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II, III, IV</w:t>
            </w:r>
          </w:p>
        </w:tc>
        <w:tc>
          <w:tcPr>
            <w:tcW w:w="1942"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С1</w:t>
            </w:r>
          </w:p>
        </w:tc>
        <w:tc>
          <w:tcPr>
            <w:tcW w:w="312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9</w:t>
            </w:r>
          </w:p>
        </w:tc>
        <w:tc>
          <w:tcPr>
            <w:tcW w:w="153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c>
          <w:tcPr>
            <w:tcW w:w="1500"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r>
      <w:tr w:rsidR="003C3F3D" w:rsidRPr="00B43572" w:rsidTr="008929E5">
        <w:tc>
          <w:tcPr>
            <w:tcW w:w="2037" w:type="dxa"/>
          </w:tcPr>
          <w:p w:rsidR="003C3F3D" w:rsidRPr="00B43572" w:rsidRDefault="003C3F3D"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IV, V</w:t>
            </w:r>
          </w:p>
        </w:tc>
        <w:tc>
          <w:tcPr>
            <w:tcW w:w="1942"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С2, С3</w:t>
            </w:r>
          </w:p>
        </w:tc>
        <w:tc>
          <w:tcPr>
            <w:tcW w:w="312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c>
          <w:tcPr>
            <w:tcW w:w="1534"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c>
          <w:tcPr>
            <w:tcW w:w="1500" w:type="dxa"/>
          </w:tcPr>
          <w:p w:rsidR="003C3F3D" w:rsidRPr="00B43572" w:rsidRDefault="003C3F3D"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18</w:t>
            </w:r>
          </w:p>
        </w:tc>
      </w:tr>
    </w:tbl>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Наименьшим расстоянием между зданиями и сооружениями считается расстояние в свету между наружными стенами или </w:t>
      </w:r>
      <w:proofErr w:type="spellStart"/>
      <w:r w:rsidRPr="00B43572">
        <w:rPr>
          <w:rFonts w:ascii="Times New Roman" w:hAnsi="Times New Roman" w:cs="Times New Roman"/>
          <w:color w:val="auto"/>
          <w:sz w:val="20"/>
          <w:szCs w:val="20"/>
        </w:rPr>
        <w:t>конструкциями</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w:t>
      </w:r>
      <w:proofErr w:type="spellEnd"/>
      <w:r w:rsidRPr="00B43572">
        <w:rPr>
          <w:rFonts w:ascii="Times New Roman" w:hAnsi="Times New Roman" w:cs="Times New Roman"/>
          <w:color w:val="auto"/>
          <w:sz w:val="20"/>
          <w:szCs w:val="20"/>
        </w:rPr>
        <w:t xml:space="preserve">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w:t>
      </w:r>
      <w:r w:rsidR="00B03B92"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между зданиями и сооружениями не нормируются, если</w:t>
      </w:r>
      <w:r w:rsidR="008019BB"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w:t>
      </w:r>
      <w:proofErr w:type="spellStart"/>
      <w:r w:rsidRPr="00B43572">
        <w:rPr>
          <w:rFonts w:ascii="Times New Roman" w:hAnsi="Times New Roman" w:cs="Times New Roman"/>
          <w:color w:val="auto"/>
          <w:sz w:val="20"/>
          <w:szCs w:val="20"/>
        </w:rPr>
        <w:t>стенами</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w:t>
      </w:r>
      <w:proofErr w:type="spellEnd"/>
      <w:r w:rsidRPr="00B43572">
        <w:rPr>
          <w:rFonts w:ascii="Times New Roman" w:hAnsi="Times New Roman" w:cs="Times New Roman"/>
          <w:color w:val="auto"/>
          <w:sz w:val="20"/>
          <w:szCs w:val="20"/>
        </w:rPr>
        <w:t xml:space="preserve"> этом нормируемая площадь принимается по наиболее пожароопасному производству и низшей степени огнестойкости зданий и сооружений</w:t>
      </w:r>
      <w:r w:rsidR="008019BB"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стена более высокого здания или сооружения, выходящая в сторону другого здания, является противопожарной</w:t>
      </w:r>
      <w:r w:rsidR="008019BB"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w:t>
      </w:r>
      <w:r w:rsidR="00B03B92"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w:t>
      </w:r>
      <w:r w:rsidR="008019BB"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 здания и сооружения оборудуются стационарными автоматическими системами пожаротушения</w:t>
      </w:r>
      <w:r w:rsidR="008019BB"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удельная загрузка горючими веществами в зданиях с производствами категории В менее или равна 10 кг на 1 кв</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 площади этажа</w:t>
      </w:r>
      <w:r w:rsidR="00B03B92" w:rsidRPr="00B43572">
        <w:rPr>
          <w:rFonts w:ascii="Times New Roman" w:hAnsi="Times New Roman" w:cs="Times New Roman"/>
          <w:color w:val="auto"/>
          <w:sz w:val="20"/>
          <w:szCs w:val="20"/>
        </w:rPr>
        <w:t>.</w:t>
      </w:r>
    </w:p>
    <w:p w:rsidR="003C3F3D" w:rsidRPr="00B43572" w:rsidRDefault="003C3F3D"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B43572" w:rsidRDefault="003C3F3D" w:rsidP="00DA3D93">
      <w:pPr>
        <w:pStyle w:val="Default"/>
        <w:ind w:firstLine="709"/>
        <w:jc w:val="both"/>
        <w:rPr>
          <w:rFonts w:ascii="Times New Roman" w:hAnsi="Times New Roman" w:cs="Times New Roman"/>
          <w:color w:val="auto"/>
          <w:sz w:val="28"/>
          <w:szCs w:val="28"/>
        </w:rPr>
      </w:pPr>
    </w:p>
    <w:p w:rsidR="003C3F3D" w:rsidRPr="00B43572" w:rsidRDefault="003C3F3D"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81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3"/>
        <w:gridCol w:w="1880"/>
        <w:gridCol w:w="1592"/>
        <w:gridCol w:w="1392"/>
        <w:gridCol w:w="2084"/>
      </w:tblGrid>
      <w:tr w:rsidR="00FA5D72" w:rsidRPr="00B43572" w:rsidTr="003C3F3D">
        <w:trPr>
          <w:trHeight w:val="758"/>
        </w:trPr>
        <w:tc>
          <w:tcPr>
            <w:tcW w:w="1666" w:type="pct"/>
            <w:vMerge w:val="restar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Склады </w:t>
            </w:r>
          </w:p>
        </w:tc>
        <w:tc>
          <w:tcPr>
            <w:tcW w:w="902" w:type="pct"/>
            <w:vMerge w:val="restar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Емкость складов </w:t>
            </w:r>
          </w:p>
        </w:tc>
        <w:tc>
          <w:tcPr>
            <w:tcW w:w="2432" w:type="pct"/>
            <w:gridSpan w:val="3"/>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Расстояние, м, при степени огнестойкости зданий и сооружений </w:t>
            </w:r>
          </w:p>
        </w:tc>
      </w:tr>
      <w:tr w:rsidR="00FA5D72" w:rsidRPr="00B43572" w:rsidTr="003C3F3D">
        <w:trPr>
          <w:trHeight w:val="220"/>
        </w:trPr>
        <w:tc>
          <w:tcPr>
            <w:tcW w:w="1666" w:type="pct"/>
            <w:vMerge/>
          </w:tcPr>
          <w:p w:rsidR="003C3F3D" w:rsidRPr="00B43572" w:rsidRDefault="003C3F3D" w:rsidP="00DA3D93">
            <w:pPr>
              <w:pStyle w:val="Default"/>
              <w:rPr>
                <w:rFonts w:ascii="Times New Roman" w:hAnsi="Times New Roman" w:cs="Times New Roman"/>
                <w:color w:val="auto"/>
                <w:sz w:val="28"/>
                <w:szCs w:val="28"/>
              </w:rPr>
            </w:pPr>
          </w:p>
        </w:tc>
        <w:tc>
          <w:tcPr>
            <w:tcW w:w="902" w:type="pct"/>
            <w:vMerge/>
          </w:tcPr>
          <w:p w:rsidR="003C3F3D" w:rsidRPr="00B43572" w:rsidRDefault="003C3F3D" w:rsidP="00DA3D93">
            <w:pPr>
              <w:pStyle w:val="Default"/>
              <w:rPr>
                <w:rFonts w:ascii="Times New Roman" w:hAnsi="Times New Roman" w:cs="Times New Roman"/>
                <w:color w:val="auto"/>
                <w:sz w:val="28"/>
                <w:szCs w:val="28"/>
              </w:rPr>
            </w:pPr>
          </w:p>
        </w:tc>
        <w:tc>
          <w:tcPr>
            <w:tcW w:w="764"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II</w:t>
            </w:r>
          </w:p>
        </w:tc>
        <w:tc>
          <w:tcPr>
            <w:tcW w:w="668"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III </w:t>
            </w:r>
          </w:p>
        </w:tc>
        <w:tc>
          <w:tcPr>
            <w:tcW w:w="10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IV, V </w:t>
            </w:r>
          </w:p>
        </w:tc>
      </w:tr>
      <w:tr w:rsidR="00FA5D72" w:rsidRPr="00B43572" w:rsidTr="003C3F3D">
        <w:trPr>
          <w:trHeight w:val="758"/>
        </w:trPr>
        <w:tc>
          <w:tcPr>
            <w:tcW w:w="1666"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Открытого хранения сена, соломы, </w:t>
            </w:r>
            <w:proofErr w:type="spellStart"/>
            <w:r w:rsidRPr="00B43572">
              <w:rPr>
                <w:rFonts w:ascii="Times New Roman" w:hAnsi="Times New Roman" w:cs="Times New Roman"/>
                <w:color w:val="auto"/>
                <w:sz w:val="28"/>
                <w:szCs w:val="28"/>
              </w:rPr>
              <w:t>необмолоченного</w:t>
            </w:r>
            <w:proofErr w:type="spellEnd"/>
            <w:r w:rsidRPr="00B43572">
              <w:rPr>
                <w:rFonts w:ascii="Times New Roman" w:hAnsi="Times New Roman" w:cs="Times New Roman"/>
                <w:color w:val="auto"/>
                <w:sz w:val="28"/>
                <w:szCs w:val="28"/>
              </w:rPr>
              <w:t xml:space="preserve"> хлеба </w:t>
            </w:r>
          </w:p>
        </w:tc>
        <w:tc>
          <w:tcPr>
            <w:tcW w:w="902"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 нормируется </w:t>
            </w:r>
          </w:p>
        </w:tc>
        <w:tc>
          <w:tcPr>
            <w:tcW w:w="764"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668"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39 </w:t>
            </w:r>
          </w:p>
        </w:tc>
        <w:tc>
          <w:tcPr>
            <w:tcW w:w="10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48 </w:t>
            </w:r>
          </w:p>
        </w:tc>
      </w:tr>
      <w:tr w:rsidR="00FA5D72" w:rsidRPr="00B43572" w:rsidTr="003C3F3D">
        <w:trPr>
          <w:trHeight w:val="489"/>
        </w:trPr>
        <w:tc>
          <w:tcPr>
            <w:tcW w:w="1666"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Открытого хранения табачного листа </w:t>
            </w:r>
          </w:p>
        </w:tc>
        <w:tc>
          <w:tcPr>
            <w:tcW w:w="902"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25 т </w:t>
            </w:r>
          </w:p>
        </w:tc>
        <w:tc>
          <w:tcPr>
            <w:tcW w:w="764"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c>
          <w:tcPr>
            <w:tcW w:w="668"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18 </w:t>
            </w:r>
          </w:p>
        </w:tc>
        <w:tc>
          <w:tcPr>
            <w:tcW w:w="10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24 </w:t>
            </w:r>
          </w:p>
        </w:tc>
      </w:tr>
    </w:tbl>
    <w:p w:rsidR="003C3F3D" w:rsidRPr="00B43572" w:rsidRDefault="003C3F3D" w:rsidP="005D2038">
      <w:pPr>
        <w:pStyle w:val="Default"/>
        <w:ind w:firstLine="709"/>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3C3F3D" w:rsidRPr="00B43572" w:rsidRDefault="003C3F3D"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 складировании материалов под навесами расстояния могут быть уменьшены в два раза</w:t>
      </w:r>
      <w:r w:rsidR="00B03B92" w:rsidRPr="00B43572">
        <w:rPr>
          <w:rFonts w:ascii="Times New Roman" w:hAnsi="Times New Roman" w:cs="Times New Roman"/>
          <w:color w:val="auto"/>
          <w:sz w:val="20"/>
          <w:szCs w:val="20"/>
        </w:rPr>
        <w:t>.</w:t>
      </w:r>
    </w:p>
    <w:p w:rsidR="003C3F3D" w:rsidRPr="00B43572" w:rsidRDefault="003C3F3D"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следует определять от границы площадей, предназначенных для размещения (складирования) указанных материалов</w:t>
      </w:r>
      <w:r w:rsidR="00B03B92" w:rsidRPr="00B43572">
        <w:rPr>
          <w:rFonts w:ascii="Times New Roman" w:hAnsi="Times New Roman" w:cs="Times New Roman"/>
          <w:color w:val="auto"/>
          <w:sz w:val="20"/>
          <w:szCs w:val="20"/>
        </w:rPr>
        <w:t>.</w:t>
      </w:r>
    </w:p>
    <w:p w:rsidR="003C3F3D" w:rsidRPr="00B43572" w:rsidRDefault="003C3F3D"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складов указанного назначения до зданий и сооружений с производствами категорий А, Б и Г увеличиваются на 25%</w:t>
      </w:r>
      <w:r w:rsidR="00B03B92" w:rsidRPr="00B43572">
        <w:rPr>
          <w:rFonts w:ascii="Times New Roman" w:hAnsi="Times New Roman" w:cs="Times New Roman"/>
          <w:color w:val="auto"/>
          <w:sz w:val="20"/>
          <w:szCs w:val="20"/>
        </w:rPr>
        <w:t>.</w:t>
      </w:r>
    </w:p>
    <w:p w:rsidR="003C3F3D" w:rsidRPr="00B43572" w:rsidRDefault="003C3F3D"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w:t>
      </w:r>
      <w:r w:rsidR="00B03B92" w:rsidRPr="00B43572">
        <w:rPr>
          <w:rFonts w:ascii="Times New Roman" w:hAnsi="Times New Roman" w:cs="Times New Roman"/>
          <w:color w:val="auto"/>
          <w:sz w:val="20"/>
          <w:szCs w:val="20"/>
        </w:rPr>
        <w:t>.</w:t>
      </w:r>
    </w:p>
    <w:p w:rsidR="003C3F3D" w:rsidRPr="00B43572" w:rsidRDefault="003C3F3D"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5</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указанных складов открытого хранения до границ леса следует принимать не менее 100 м</w:t>
      </w:r>
      <w:r w:rsidR="00B03B92" w:rsidRPr="00B43572">
        <w:rPr>
          <w:rFonts w:ascii="Times New Roman" w:hAnsi="Times New Roman" w:cs="Times New Roman"/>
          <w:color w:val="auto"/>
          <w:sz w:val="20"/>
          <w:szCs w:val="20"/>
        </w:rPr>
        <w:t>.</w:t>
      </w:r>
    </w:p>
    <w:p w:rsidR="003C3F3D" w:rsidRPr="00B43572" w:rsidRDefault="003C3F3D"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6</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складов, не указанных в таблице, следует принимать в соответствии с действующими нормами и правилами.</w:t>
      </w:r>
    </w:p>
    <w:p w:rsidR="003C3F3D" w:rsidRPr="00B43572" w:rsidRDefault="003C3F3D" w:rsidP="00DA3D93">
      <w:pPr>
        <w:pStyle w:val="Default"/>
        <w:ind w:firstLine="567"/>
        <w:jc w:val="both"/>
        <w:rPr>
          <w:rFonts w:ascii="Times New Roman" w:hAnsi="Times New Roman" w:cs="Times New Roman"/>
          <w:color w:val="auto"/>
          <w:sz w:val="28"/>
          <w:szCs w:val="28"/>
        </w:rPr>
      </w:pP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санитарно-защитных зон из землепользования не изымается и должна быть максимально использована для нужд сельского хозяйства</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санитарно-защитных зонах допускается размещать объекты, здания и сооружения, указанные в разделе 15 настоящих нормативов</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r w:rsidR="008019BB"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площадок предприятий</w:t>
      </w:r>
      <w:r w:rsidR="008019BB"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общих объектов подсобных производств</w:t>
      </w:r>
      <w:r w:rsidR="008019BB"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складов.</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площадок сельскохозяйственных предприятий необходимо учитывать нормы по их размещению</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Ветеринарные учреждения (за исключением </w:t>
      </w:r>
      <w:proofErr w:type="spellStart"/>
      <w:r w:rsidRPr="00B43572">
        <w:rPr>
          <w:rFonts w:ascii="Times New Roman" w:hAnsi="Times New Roman" w:cs="Times New Roman"/>
          <w:color w:val="auto"/>
          <w:sz w:val="28"/>
          <w:szCs w:val="28"/>
        </w:rPr>
        <w:t>ветсанпропускников</w:t>
      </w:r>
      <w:proofErr w:type="spellEnd"/>
      <w:r w:rsidRPr="00B43572">
        <w:rPr>
          <w:rFonts w:ascii="Times New Roman" w:hAnsi="Times New Roman" w:cs="Times New Roman"/>
          <w:color w:val="auto"/>
          <w:sz w:val="28"/>
          <w:szCs w:val="28"/>
        </w:rPr>
        <w:t>),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Теплицы и парники следует проектировать на южных или юго-восточных склонах с наивысшим уровнем грунтовых вод не менее 1,5 м от поверхности земли</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нормативными требованиями настоящего раздела, а также соответствующих разделов настоящих нормативов.</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w:t>
      </w:r>
      <w:r w:rsidRPr="00B43572">
        <w:rPr>
          <w:rFonts w:ascii="Times New Roman" w:hAnsi="Times New Roman" w:cs="Times New Roman"/>
          <w:color w:val="auto"/>
          <w:sz w:val="28"/>
          <w:szCs w:val="28"/>
        </w:rPr>
        <w:lastRenderedPageBreak/>
        <w:t>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Место расположения пожарного депо следует выбирать из расчета радиуса обслуживания.</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случае превышения указанного радиуса на площадках сельскохозяйственных предприятий необходимо предусматривать пожарный пост на 1 автомобиль</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Пожарный пост допускается встраивать в производственные или вспомогательные здания.</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Площадки для стоянки автотранспорта, принадлежащего гражданам, следует предусматривать</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 первую очередь – 2 автомобиля, на расчетный срок – 7 автомобилей на 100 работающих в двух смежных сменах</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Размеры земельных участков указан</w:t>
      </w:r>
      <w:r w:rsidR="00A92561" w:rsidRPr="00B43572">
        <w:rPr>
          <w:rFonts w:ascii="Times New Roman" w:hAnsi="Times New Roman" w:cs="Times New Roman"/>
          <w:color w:val="auto"/>
          <w:sz w:val="28"/>
          <w:szCs w:val="28"/>
        </w:rPr>
        <w:t>ных площадок следует принимать и</w:t>
      </w:r>
      <w:r w:rsidRPr="00B43572">
        <w:rPr>
          <w:rFonts w:ascii="Times New Roman" w:hAnsi="Times New Roman" w:cs="Times New Roman"/>
          <w:color w:val="auto"/>
          <w:sz w:val="28"/>
          <w:szCs w:val="28"/>
        </w:rPr>
        <w:t>з расчета 25 м2 на1 автомобиль.</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участках, свободных от застройки и покрытий, а также по периметру площадки предприятия следует предусматривать озеленение</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Площадь участков</w:t>
      </w:r>
      <w:r w:rsidR="00A275EC" w:rsidRPr="00B43572">
        <w:rPr>
          <w:rFonts w:ascii="Times New Roman" w:hAnsi="Times New Roman" w:cs="Times New Roman"/>
          <w:color w:val="auto"/>
          <w:sz w:val="28"/>
          <w:szCs w:val="28"/>
        </w:rPr>
        <w:t>, предназначенных для озеленения</w:t>
      </w:r>
      <w:r w:rsidRPr="00B43572">
        <w:rPr>
          <w:rFonts w:ascii="Times New Roman" w:hAnsi="Times New Roman" w:cs="Times New Roman"/>
          <w:color w:val="auto"/>
          <w:sz w:val="28"/>
          <w:szCs w:val="28"/>
        </w:rPr>
        <w:t>, должна составлять не менее 15% площади сельскохозяйственных предприятий, а при плотности застройки более 50% - не менее 10%.</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Ширину полос зеленых насаждений, предназначенных для защиты от шума производственных объектов, следует принимать по таблице 82</w:t>
      </w:r>
    </w:p>
    <w:p w:rsidR="003C3F3D" w:rsidRPr="00B43572" w:rsidRDefault="003C3F3D"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0"/>
        <w:gridCol w:w="5211"/>
      </w:tblGrid>
      <w:tr w:rsidR="00FA5D72" w:rsidRPr="00B43572" w:rsidTr="003C3F3D">
        <w:trPr>
          <w:trHeight w:val="489"/>
        </w:trPr>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Полоса </w:t>
            </w:r>
          </w:p>
        </w:tc>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Ширина полосы, м, не менее </w:t>
            </w:r>
          </w:p>
        </w:tc>
      </w:tr>
      <w:tr w:rsidR="00FA5D72" w:rsidRPr="00B43572" w:rsidTr="003C3F3D">
        <w:trPr>
          <w:trHeight w:val="1094"/>
        </w:trPr>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Газон с рядовой посадкой деревьев или деревьев в одном ряду с кустарниками</w:t>
            </w:r>
            <w:r w:rsidR="008019BB" w:rsidRPr="00B43572">
              <w:rPr>
                <w:rFonts w:ascii="Times New Roman" w:hAnsi="Times New Roman" w:cs="Times New Roman"/>
                <w:color w:val="auto"/>
                <w:sz w:val="28"/>
                <w:szCs w:val="28"/>
              </w:rPr>
              <w:t>:</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однорядная посадка </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двухрядная посадка </w:t>
            </w:r>
          </w:p>
        </w:tc>
        <w:tc>
          <w:tcPr>
            <w:tcW w:w="2500" w:type="pct"/>
          </w:tcPr>
          <w:p w:rsidR="003C3F3D" w:rsidRPr="00B43572" w:rsidRDefault="003C3F3D" w:rsidP="00DA3D93">
            <w:pPr>
              <w:pStyle w:val="Default"/>
              <w:rPr>
                <w:rFonts w:ascii="Times New Roman" w:hAnsi="Times New Roman" w:cs="Times New Roman"/>
                <w:color w:val="auto"/>
                <w:sz w:val="28"/>
                <w:szCs w:val="28"/>
              </w:rPr>
            </w:pPr>
          </w:p>
          <w:p w:rsidR="003C3F3D" w:rsidRPr="00B43572" w:rsidRDefault="003C3F3D" w:rsidP="00DA3D93">
            <w:pPr>
              <w:pStyle w:val="Default"/>
              <w:rPr>
                <w:rFonts w:ascii="Times New Roman" w:hAnsi="Times New Roman" w:cs="Times New Roman"/>
                <w:color w:val="auto"/>
                <w:sz w:val="28"/>
                <w:szCs w:val="28"/>
              </w:rPr>
            </w:pP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r>
      <w:tr w:rsidR="00FA5D72" w:rsidRPr="00B43572" w:rsidTr="003C3F3D">
        <w:trPr>
          <w:trHeight w:val="1343"/>
        </w:trPr>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Газон с однорядной посадкой кустарников высотой, м</w:t>
            </w:r>
            <w:r w:rsidR="008019BB" w:rsidRPr="00B43572">
              <w:rPr>
                <w:rFonts w:ascii="Times New Roman" w:hAnsi="Times New Roman" w:cs="Times New Roman"/>
                <w:color w:val="auto"/>
                <w:sz w:val="28"/>
                <w:szCs w:val="28"/>
              </w:rPr>
              <w:t>:</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свыше 1,8 </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свыше 1,2 до 1,8 </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до 1,2 </w:t>
            </w:r>
          </w:p>
        </w:tc>
        <w:tc>
          <w:tcPr>
            <w:tcW w:w="2500" w:type="pct"/>
          </w:tcPr>
          <w:p w:rsidR="003C3F3D" w:rsidRPr="00B43572" w:rsidRDefault="003C3F3D" w:rsidP="00DA3D93">
            <w:pPr>
              <w:pStyle w:val="Default"/>
              <w:rPr>
                <w:rFonts w:ascii="Times New Roman" w:hAnsi="Times New Roman" w:cs="Times New Roman"/>
                <w:color w:val="auto"/>
                <w:sz w:val="28"/>
                <w:szCs w:val="28"/>
              </w:rPr>
            </w:pPr>
          </w:p>
          <w:p w:rsidR="003C3F3D" w:rsidRPr="00B43572" w:rsidRDefault="003C3F3D" w:rsidP="00DA3D93">
            <w:pPr>
              <w:pStyle w:val="Default"/>
              <w:rPr>
                <w:rFonts w:ascii="Times New Roman" w:hAnsi="Times New Roman" w:cs="Times New Roman"/>
                <w:color w:val="auto"/>
                <w:sz w:val="28"/>
                <w:szCs w:val="28"/>
              </w:rPr>
            </w:pP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 </w:t>
            </w:r>
          </w:p>
        </w:tc>
      </w:tr>
      <w:tr w:rsidR="00FA5D72" w:rsidRPr="00B43572" w:rsidTr="003C3F3D">
        <w:trPr>
          <w:trHeight w:val="220"/>
        </w:trPr>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Газон с групповой или куртинной посадкой деревьев </w:t>
            </w:r>
          </w:p>
        </w:tc>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r>
      <w:tr w:rsidR="00FA5D72" w:rsidRPr="00B43572" w:rsidTr="003C3F3D">
        <w:trPr>
          <w:trHeight w:val="220"/>
        </w:trPr>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Газон с групповой или куртинной посадкой кустарников </w:t>
            </w:r>
          </w:p>
        </w:tc>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r>
      <w:tr w:rsidR="003C3F3D" w:rsidRPr="00B43572" w:rsidTr="003C3F3D">
        <w:trPr>
          <w:trHeight w:val="220"/>
        </w:trPr>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Газон </w:t>
            </w:r>
          </w:p>
        </w:tc>
        <w:tc>
          <w:tcPr>
            <w:tcW w:w="2500" w:type="pct"/>
          </w:tcPr>
          <w:p w:rsidR="003C3F3D" w:rsidRPr="00B43572" w:rsidRDefault="003C3F3D"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r>
    </w:tbl>
    <w:p w:rsidR="003C3F3D" w:rsidRPr="00B43572" w:rsidRDefault="003C3F3D" w:rsidP="00DA3D93">
      <w:pPr>
        <w:pStyle w:val="Default"/>
        <w:ind w:firstLine="567"/>
        <w:rPr>
          <w:rFonts w:ascii="Times New Roman" w:hAnsi="Times New Roman" w:cs="Times New Roman"/>
          <w:color w:val="auto"/>
          <w:sz w:val="28"/>
          <w:szCs w:val="28"/>
        </w:rPr>
      </w:pP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Внешний транспорт и сеть дорог производственной зоны должны обеспечивать транспортные связи со всеми сельскохозяйственными предприятиями </w:t>
      </w:r>
      <w:r w:rsidRPr="00B43572">
        <w:rPr>
          <w:rFonts w:ascii="Times New Roman" w:hAnsi="Times New Roman" w:cs="Times New Roman"/>
          <w:color w:val="auto"/>
          <w:sz w:val="28"/>
          <w:szCs w:val="28"/>
        </w:rPr>
        <w:lastRenderedPageBreak/>
        <w:t>и селитебной зоной и соответствовать требованиям раздела 7 настоящих нормативов, а также настоящего раздела</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10.3.29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зданиям и сооружениям по всей их длине должен быть обеспечен свободный проезд пожарных автомобилей</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 одной стороны здания или сооружения – при ширине их до 18 м и с двух сторон – при ширине более 18 м.</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B43572" w:rsidRDefault="003C3F3D" w:rsidP="005D2038">
      <w:pPr>
        <w:pStyle w:val="Default"/>
        <w:ind w:firstLine="709"/>
        <w:jc w:val="both"/>
        <w:rPr>
          <w:rFonts w:ascii="Times New Roman" w:hAnsi="Times New Roman" w:cs="Times New Roman"/>
          <w:color w:val="auto"/>
          <w:sz w:val="28"/>
          <w:szCs w:val="28"/>
        </w:rPr>
      </w:pPr>
    </w:p>
    <w:p w:rsidR="003C3F3D" w:rsidRPr="00B43572" w:rsidRDefault="003C3F3D" w:rsidP="005D2038">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10.4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Зоны, предназначенные для ведения личного подсобного хозяйства</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ведения личного подсобного хозяйства могут использоваться земельный участок в границах поселени</w:t>
      </w:r>
      <w:r w:rsidR="00A275EC" w:rsidRPr="00B43572">
        <w:rPr>
          <w:rFonts w:ascii="Times New Roman" w:hAnsi="Times New Roman" w:cs="Times New Roman"/>
          <w:color w:val="auto"/>
          <w:sz w:val="28"/>
          <w:szCs w:val="28"/>
        </w:rPr>
        <w:t>я</w:t>
      </w:r>
      <w:r w:rsidRPr="00B43572">
        <w:rPr>
          <w:rFonts w:ascii="Times New Roman" w:hAnsi="Times New Roman" w:cs="Times New Roman"/>
          <w:color w:val="auto"/>
          <w:sz w:val="28"/>
          <w:szCs w:val="28"/>
        </w:rPr>
        <w:t xml:space="preserve"> (приусадебный земельный участок) и земельный участок за границами поселени</w:t>
      </w:r>
      <w:r w:rsidR="00A275EC" w:rsidRPr="00B43572">
        <w:rPr>
          <w:rFonts w:ascii="Times New Roman" w:hAnsi="Times New Roman" w:cs="Times New Roman"/>
          <w:color w:val="auto"/>
          <w:sz w:val="28"/>
          <w:szCs w:val="28"/>
        </w:rPr>
        <w:t>я</w:t>
      </w:r>
      <w:r w:rsidRPr="00B43572">
        <w:rPr>
          <w:rFonts w:ascii="Times New Roman" w:hAnsi="Times New Roman" w:cs="Times New Roman"/>
          <w:color w:val="auto"/>
          <w:sz w:val="28"/>
          <w:szCs w:val="28"/>
        </w:rPr>
        <w:t xml:space="preserve"> (полевой земельный участок)</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№59-з</w:t>
      </w:r>
      <w:r w:rsidR="00B03B92" w:rsidRPr="00B43572">
        <w:rPr>
          <w:rFonts w:ascii="Times New Roman" w:hAnsi="Times New Roman" w:cs="Times New Roman"/>
          <w:color w:val="auto"/>
          <w:sz w:val="28"/>
          <w:szCs w:val="28"/>
        </w:rPr>
        <w:t>.</w:t>
      </w:r>
    </w:p>
    <w:p w:rsidR="003C3F3D" w:rsidRPr="00B43572" w:rsidRDefault="003C3F3D"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w:t>
      </w:r>
      <w:r w:rsidR="00B03B92" w:rsidRPr="00B43572">
        <w:rPr>
          <w:rFonts w:ascii="Times New Roman" w:hAnsi="Times New Roman" w:cs="Times New Roman"/>
          <w:color w:val="auto"/>
          <w:sz w:val="28"/>
          <w:szCs w:val="28"/>
        </w:rPr>
        <w:t>.</w:t>
      </w:r>
    </w:p>
    <w:p w:rsidR="00B74705" w:rsidRPr="00B43572" w:rsidRDefault="003C3F3D" w:rsidP="005D2038">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color w:val="auto"/>
          <w:sz w:val="28"/>
          <w:szCs w:val="28"/>
        </w:rPr>
        <w:t>10.4.8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Ведение гражданами личного подсобного хозяйства на территории малоэтажной застройки осуществляется в соответствии с раздел</w:t>
      </w:r>
      <w:r w:rsidR="003255AC" w:rsidRPr="00B43572">
        <w:rPr>
          <w:rFonts w:ascii="Times New Roman" w:hAnsi="Times New Roman" w:cs="Times New Roman"/>
          <w:color w:val="auto"/>
          <w:sz w:val="28"/>
          <w:szCs w:val="28"/>
        </w:rPr>
        <w:t>ом</w:t>
      </w:r>
      <w:r w:rsidRPr="00B43572">
        <w:rPr>
          <w:rFonts w:ascii="Times New Roman" w:hAnsi="Times New Roman" w:cs="Times New Roman"/>
          <w:color w:val="auto"/>
          <w:sz w:val="28"/>
          <w:szCs w:val="28"/>
        </w:rPr>
        <w:t xml:space="preserve"> 2 настоящих нормативов.</w:t>
      </w:r>
      <w:r w:rsidR="003255AC" w:rsidRPr="00B43572">
        <w:rPr>
          <w:rFonts w:ascii="Times New Roman" w:hAnsi="Times New Roman" w:cs="Times New Roman"/>
          <w:color w:val="auto"/>
          <w:sz w:val="28"/>
          <w:szCs w:val="28"/>
        </w:rPr>
        <w:br w:type="page"/>
      </w:r>
      <w:r w:rsidR="005D2038" w:rsidRPr="00B43572">
        <w:rPr>
          <w:rFonts w:ascii="Times New Roman" w:hAnsi="Times New Roman" w:cs="Times New Roman"/>
          <w:color w:val="auto"/>
          <w:sz w:val="28"/>
          <w:szCs w:val="28"/>
        </w:rPr>
        <w:lastRenderedPageBreak/>
        <w:t xml:space="preserve">          </w:t>
      </w:r>
      <w:r w:rsidR="00B74705" w:rsidRPr="00B43572">
        <w:rPr>
          <w:rFonts w:ascii="Times New Roman" w:hAnsi="Times New Roman" w:cs="Times New Roman"/>
          <w:b/>
          <w:color w:val="auto"/>
          <w:sz w:val="28"/>
          <w:szCs w:val="28"/>
        </w:rPr>
        <w:t>11</w:t>
      </w:r>
      <w:r w:rsidR="00B03B92" w:rsidRPr="00B43572">
        <w:rPr>
          <w:rFonts w:ascii="Times New Roman" w:hAnsi="Times New Roman" w:cs="Times New Roman"/>
          <w:b/>
          <w:color w:val="auto"/>
          <w:sz w:val="28"/>
          <w:szCs w:val="28"/>
        </w:rPr>
        <w:t>.</w:t>
      </w:r>
      <w:r w:rsidR="00B74705" w:rsidRPr="00B43572">
        <w:rPr>
          <w:rFonts w:ascii="Times New Roman" w:hAnsi="Times New Roman" w:cs="Times New Roman"/>
          <w:b/>
          <w:color w:val="auto"/>
          <w:sz w:val="28"/>
          <w:szCs w:val="28"/>
        </w:rPr>
        <w:t>РАСЧЕТНЫЕ ПОКАЗАТЕЛИ ОБЕСПЕЧЕННОСТИ И ИНТЕНСТИВНОСТИ ИСПОЛЬЗОВАНИЯ ТЕРРИТОРИЙ ЗОН ИНЖЕНЕРНОЙ ИНФРАСТРУКТУРЫ</w:t>
      </w:r>
    </w:p>
    <w:p w:rsidR="00B74705" w:rsidRPr="00B43572" w:rsidRDefault="00B74705" w:rsidP="00DA3D93">
      <w:pPr>
        <w:ind w:firstLine="567"/>
        <w:jc w:val="both"/>
        <w:rPr>
          <w:rFonts w:ascii="Times New Roman" w:hAnsi="Times New Roman" w:cs="Times New Roman"/>
          <w:b/>
          <w:sz w:val="28"/>
          <w:szCs w:val="28"/>
        </w:rPr>
      </w:pPr>
    </w:p>
    <w:p w:rsidR="00B74705" w:rsidRPr="00B43572" w:rsidRDefault="00B74705"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положения</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Тепловые и газовые сети, трубопроводы водопровода и канализации, как правило, должны прокладываться за пределами проезжей части дорог</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зоне прокладки инженерных сетей запрещается посадка деревьев и кустарников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Схемы теплогазоснабжения разрабатываются на основе планировочных решений застройки с учетом требований раздела 11.5 настоящих нормативов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схемах определяются</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тепловые нагрузки и расходы газа</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степень централизации или децентрализации теплоснабжения</w:t>
      </w:r>
      <w:r w:rsidR="008019BB"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тип, мощность и количество централизованных источников тепла (котельных)</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трассировка тепловых и газовых сетей</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количество и места размещения центральных тепловых пунктов и газорегуляторных пунктов или газорегуляторных установок</w:t>
      </w:r>
      <w:r w:rsidR="008019BB"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тип прокладки сетей теплоснабжения и др</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w:t>
      </w:r>
      <w:r w:rsidR="00B03B92" w:rsidRPr="00B43572">
        <w:rPr>
          <w:rFonts w:ascii="Times New Roman" w:hAnsi="Times New Roman" w:cs="Times New Roman"/>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11.1.7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B43572">
        <w:rPr>
          <w:rFonts w:ascii="Times New Roman" w:hAnsi="Times New Roman" w:cs="Times New Roman"/>
          <w:color w:val="auto"/>
          <w:sz w:val="28"/>
          <w:szCs w:val="28"/>
        </w:rPr>
        <w:t>теплогенераторов</w:t>
      </w:r>
      <w:proofErr w:type="spellEnd"/>
      <w:r w:rsidRPr="00B43572">
        <w:rPr>
          <w:rFonts w:ascii="Times New Roman" w:hAnsi="Times New Roman" w:cs="Times New Roman"/>
          <w:color w:val="auto"/>
          <w:sz w:val="28"/>
          <w:szCs w:val="28"/>
        </w:rPr>
        <w:t xml:space="preserve"> автономного типа, устанавливаемых у каждого владельца дома, квартиры или в объектах социальной сферы частного владения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Проектирование систем теплогазоснабжения осуществляется после принятия решения по централизации или децентрализации теплогазоснабжения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Проектирование газораспределительных систем следует осуществлять в соответствии с требованиями раздела 11.4 настоящих нормативов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 территории малоэтажной застройки не допускается прокладка газопроводов высокого давления</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В случае их наличия на прилегающих территориях </w:t>
      </w:r>
      <w:r w:rsidRPr="00B43572">
        <w:rPr>
          <w:rFonts w:ascii="Times New Roman" w:hAnsi="Times New Roman" w:cs="Times New Roman"/>
          <w:color w:val="auto"/>
          <w:sz w:val="28"/>
          <w:szCs w:val="28"/>
        </w:rPr>
        <w:lastRenderedPageBreak/>
        <w:t>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Водоснабжение для многоквартирных домов на территории малоэтажной застройки следует проектировать от централизованных систем</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отдельных случаях допускается устраивать автономное водоснабжение для одно-, двухквартирных домов от шахтных и </w:t>
      </w:r>
      <w:proofErr w:type="spellStart"/>
      <w:r w:rsidRPr="00B43572">
        <w:rPr>
          <w:rFonts w:ascii="Times New Roman" w:hAnsi="Times New Roman" w:cs="Times New Roman"/>
          <w:color w:val="auto"/>
          <w:sz w:val="28"/>
          <w:szCs w:val="28"/>
        </w:rPr>
        <w:t>мелкотрубчатых</w:t>
      </w:r>
      <w:proofErr w:type="spellEnd"/>
      <w:r w:rsidRPr="00B43572">
        <w:rPr>
          <w:rFonts w:ascii="Times New Roman" w:hAnsi="Times New Roman" w:cs="Times New Roman"/>
          <w:color w:val="auto"/>
          <w:sz w:val="28"/>
          <w:szCs w:val="28"/>
        </w:rPr>
        <w:t xml:space="preserve"> колодцев, каптажей, родников в соответствии с проектом</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Наружные сети и сооружения водопровода следует проектировать в соответствии с требованиями раздела 11.4 настоящих нормативов.</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Минимальное расстояние в свету от уличной сети водопровода до фундаментов зданий должно составлять 5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Расход воды на полив </w:t>
      </w:r>
      <w:proofErr w:type="spellStart"/>
      <w:r w:rsidRPr="00B43572">
        <w:rPr>
          <w:rFonts w:ascii="Times New Roman" w:hAnsi="Times New Roman" w:cs="Times New Roman"/>
          <w:color w:val="auto"/>
          <w:sz w:val="28"/>
          <w:szCs w:val="28"/>
        </w:rPr>
        <w:t>приквартирных</w:t>
      </w:r>
      <w:proofErr w:type="spellEnd"/>
      <w:r w:rsidRPr="00B43572">
        <w:rPr>
          <w:rFonts w:ascii="Times New Roman" w:hAnsi="Times New Roman" w:cs="Times New Roman"/>
          <w:color w:val="auto"/>
          <w:sz w:val="28"/>
          <w:szCs w:val="28"/>
        </w:rPr>
        <w:t xml:space="preserve"> участков малоэтажной застройки должен приниматься до 10 л/кв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в сутки</w:t>
      </w:r>
      <w:r w:rsidR="008019BB"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на водозаборных устройствах следует предусматривать установку счетчиков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Выбор схемы </w:t>
      </w:r>
      <w:proofErr w:type="spellStart"/>
      <w:r w:rsidRPr="00B43572">
        <w:rPr>
          <w:rFonts w:ascii="Times New Roman" w:hAnsi="Times New Roman" w:cs="Times New Roman"/>
          <w:color w:val="auto"/>
          <w:sz w:val="28"/>
          <w:szCs w:val="28"/>
        </w:rPr>
        <w:t>канализования</w:t>
      </w:r>
      <w:proofErr w:type="spellEnd"/>
      <w:r w:rsidRPr="00B43572">
        <w:rPr>
          <w:rFonts w:ascii="Times New Roman" w:hAnsi="Times New Roman" w:cs="Times New Roman"/>
          <w:color w:val="auto"/>
          <w:sz w:val="28"/>
          <w:szCs w:val="28"/>
        </w:rPr>
        <w:t xml:space="preserve">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отсутствии существующей канализации следует проектировать новую систему канализации (со всеми необходимыми сооружениями, в т.ч</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очистными) в соответствии с заключениями органов Федеральной службы </w:t>
      </w:r>
      <w:proofErr w:type="spellStart"/>
      <w:r w:rsidRPr="00B43572">
        <w:rPr>
          <w:rFonts w:ascii="Times New Roman" w:hAnsi="Times New Roman" w:cs="Times New Roman"/>
          <w:sz w:val="28"/>
          <w:szCs w:val="28"/>
        </w:rPr>
        <w:t>Роспотребнадзора</w:t>
      </w:r>
      <w:proofErr w:type="spellEnd"/>
      <w:r w:rsidRPr="00B43572">
        <w:rPr>
          <w:rFonts w:ascii="Times New Roman" w:hAnsi="Times New Roman" w:cs="Times New Roman"/>
          <w:sz w:val="28"/>
          <w:szCs w:val="28"/>
        </w:rPr>
        <w:t>, Государственного экологического надзора и других заинтересованных организаций.</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Наружные сети и сооружения канализации следует проектировать в соответствии с требованиями раздела 11.7 настоящих нормативов.</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дворовой сети канализации, прокладываемой по территории участка до домов, расположенных на данном участке, должно быть не менее 2 м</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11.1.23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B43572">
        <w:rPr>
          <w:rFonts w:ascii="Times New Roman" w:hAnsi="Times New Roman" w:cs="Times New Roman"/>
          <w:color w:val="auto"/>
          <w:sz w:val="28"/>
          <w:szCs w:val="28"/>
        </w:rPr>
        <w:t>водоисточника</w:t>
      </w:r>
      <w:proofErr w:type="spellEnd"/>
      <w:r w:rsidRPr="00B43572">
        <w:rPr>
          <w:rFonts w:ascii="Times New Roman" w:hAnsi="Times New Roman" w:cs="Times New Roman"/>
          <w:color w:val="auto"/>
          <w:sz w:val="28"/>
          <w:szCs w:val="28"/>
        </w:rPr>
        <w:t xml:space="preserve"> минимальное расстояние до указанных сооружений должно быть обосновано гидродинамическими расчетами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отдельных случаях при соответствующем обосновании и согласовании с органами Федеральной службы </w:t>
      </w:r>
      <w:proofErr w:type="spellStart"/>
      <w:r w:rsidRPr="00B43572">
        <w:rPr>
          <w:rFonts w:ascii="Times New Roman" w:hAnsi="Times New Roman" w:cs="Times New Roman"/>
          <w:color w:val="auto"/>
          <w:sz w:val="28"/>
          <w:szCs w:val="28"/>
        </w:rPr>
        <w:t>Роспотребнадзора</w:t>
      </w:r>
      <w:proofErr w:type="spellEnd"/>
      <w:r w:rsidRPr="00B43572">
        <w:rPr>
          <w:rFonts w:ascii="Times New Roman" w:hAnsi="Times New Roman" w:cs="Times New Roman"/>
          <w:color w:val="auto"/>
          <w:sz w:val="28"/>
          <w:szCs w:val="28"/>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roofErr w:type="spellStart"/>
      <w:r w:rsidRPr="00B43572">
        <w:rPr>
          <w:rFonts w:ascii="Times New Roman" w:hAnsi="Times New Roman" w:cs="Times New Roman"/>
          <w:color w:val="auto"/>
          <w:sz w:val="28"/>
          <w:szCs w:val="28"/>
        </w:rPr>
        <w:t>сут</w:t>
      </w:r>
      <w:proofErr w:type="spellEnd"/>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одно-, двухквартирных жилых домов допускается предусматривать устройство локальных очистных сооружений с расходом стоков не более 3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roofErr w:type="spellStart"/>
      <w:r w:rsidRPr="00B43572">
        <w:rPr>
          <w:rFonts w:ascii="Times New Roman" w:hAnsi="Times New Roman" w:cs="Times New Roman"/>
          <w:color w:val="auto"/>
          <w:sz w:val="28"/>
          <w:szCs w:val="28"/>
        </w:rPr>
        <w:t>сут</w:t>
      </w:r>
      <w:proofErr w:type="spellEnd"/>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Устройство выгребов для </w:t>
      </w:r>
      <w:proofErr w:type="spellStart"/>
      <w:r w:rsidRPr="00B43572">
        <w:rPr>
          <w:rFonts w:ascii="Times New Roman" w:hAnsi="Times New Roman" w:cs="Times New Roman"/>
          <w:color w:val="auto"/>
          <w:sz w:val="28"/>
          <w:szCs w:val="28"/>
        </w:rPr>
        <w:t>канализования</w:t>
      </w:r>
      <w:proofErr w:type="spellEnd"/>
      <w:r w:rsidRPr="00B43572">
        <w:rPr>
          <w:rFonts w:ascii="Times New Roman" w:hAnsi="Times New Roman" w:cs="Times New Roman"/>
          <w:color w:val="auto"/>
          <w:sz w:val="28"/>
          <w:szCs w:val="28"/>
        </w:rPr>
        <w:t xml:space="preserve"> малоэтажной застройки, в том числе коттеджей, не допускается, за исключением случаев, указанных в подпункте 3.4.2.13 пункта 3.4.2 "Канализация" Нормативов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Электроснабжение малоэтажной застройки следует проектировать в соответствии с разделом 11.2 настоящих нормативов.</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Мощность трансформаторов трансформаторной подстанции для электроснабжения малоэтажной застройки следует принимать по расчету</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11.1.30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B43572">
        <w:rPr>
          <w:rFonts w:ascii="Times New Roman" w:hAnsi="Times New Roman" w:cs="Times New Roman"/>
          <w:color w:val="auto"/>
          <w:sz w:val="28"/>
          <w:szCs w:val="28"/>
        </w:rPr>
        <w:t>однотрансформаторными</w:t>
      </w:r>
      <w:proofErr w:type="spellEnd"/>
      <w:r w:rsidRPr="00B43572">
        <w:rPr>
          <w:rFonts w:ascii="Times New Roman" w:hAnsi="Times New Roman" w:cs="Times New Roman"/>
          <w:color w:val="auto"/>
          <w:sz w:val="28"/>
          <w:szCs w:val="28"/>
        </w:rPr>
        <w:t xml:space="preserve"> подстанциями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Трассы воздушных и кабельных линий 0,38 кВт должны проходить вне пределов </w:t>
      </w:r>
      <w:proofErr w:type="spellStart"/>
      <w:r w:rsidRPr="00B43572">
        <w:rPr>
          <w:rFonts w:ascii="Times New Roman" w:hAnsi="Times New Roman" w:cs="Times New Roman"/>
          <w:color w:val="auto"/>
          <w:sz w:val="28"/>
          <w:szCs w:val="28"/>
        </w:rPr>
        <w:t>приквартирных</w:t>
      </w:r>
      <w:proofErr w:type="spellEnd"/>
      <w:r w:rsidRPr="00B43572">
        <w:rPr>
          <w:rFonts w:ascii="Times New Roman" w:hAnsi="Times New Roman" w:cs="Times New Roman"/>
          <w:color w:val="auto"/>
          <w:sz w:val="28"/>
          <w:szCs w:val="28"/>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Требуемые разрывы следует принимать в соответствии с разделом 11.2 настоящих нормативов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Необходимость дополнительных систем связи и сигнализации определяется заказчиком и оговаривается в задании на проектирование.</w:t>
      </w:r>
    </w:p>
    <w:p w:rsidR="00B74705" w:rsidRPr="00B43572" w:rsidRDefault="00B74705" w:rsidP="00DA3D93">
      <w:pPr>
        <w:ind w:firstLine="709"/>
        <w:jc w:val="both"/>
        <w:rPr>
          <w:rFonts w:ascii="Times New Roman" w:hAnsi="Times New Roman" w:cs="Times New Roman"/>
          <w:sz w:val="28"/>
          <w:szCs w:val="28"/>
        </w:rPr>
      </w:pPr>
    </w:p>
    <w:p w:rsidR="00B74705" w:rsidRPr="00B43572" w:rsidRDefault="00B74705"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Электроснабжение.</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электроснабжения </w:t>
      </w:r>
      <w:r w:rsidR="00904DE6" w:rsidRPr="00B43572">
        <w:rPr>
          <w:rFonts w:ascii="Times New Roman" w:hAnsi="Times New Roman" w:cs="Times New Roman"/>
          <w:color w:val="auto"/>
          <w:sz w:val="28"/>
          <w:szCs w:val="28"/>
        </w:rPr>
        <w:t>сельского поселения</w:t>
      </w:r>
      <w:r w:rsidR="00C560D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определение электрической нагрузки на </w:t>
      </w:r>
      <w:proofErr w:type="spellStart"/>
      <w:r w:rsidRPr="00B43572">
        <w:rPr>
          <w:rFonts w:ascii="Times New Roman" w:hAnsi="Times New Roman" w:cs="Times New Roman"/>
          <w:color w:val="auto"/>
          <w:sz w:val="28"/>
          <w:szCs w:val="28"/>
        </w:rPr>
        <w:t>электроисточники</w:t>
      </w:r>
      <w:proofErr w:type="spellEnd"/>
      <w:r w:rsidRPr="00B43572">
        <w:rPr>
          <w:rFonts w:ascii="Times New Roman" w:hAnsi="Times New Roman" w:cs="Times New Roman"/>
          <w:color w:val="auto"/>
          <w:sz w:val="28"/>
          <w:szCs w:val="28"/>
        </w:rPr>
        <w:t xml:space="preserve"> следует производить в соответствии с требованиями РД 34.20.185-94, СП 31-110-2003 и Положением о технической политике ОАО "ФСК ЕЭС" от 2 июня 2006 года</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Укрупненные показатели электропотребления </w:t>
      </w:r>
      <w:r w:rsidR="00C560D7" w:rsidRPr="00B43572">
        <w:rPr>
          <w:rFonts w:ascii="Times New Roman" w:hAnsi="Times New Roman" w:cs="Times New Roman"/>
          <w:sz w:val="28"/>
          <w:szCs w:val="28"/>
        </w:rPr>
        <w:t xml:space="preserve">в </w:t>
      </w:r>
      <w:r w:rsidR="001A1AF3" w:rsidRPr="00B43572">
        <w:rPr>
          <w:rFonts w:ascii="Times New Roman" w:hAnsi="Times New Roman" w:cs="Times New Roman"/>
          <w:sz w:val="28"/>
          <w:szCs w:val="28"/>
        </w:rPr>
        <w:t>сельском поселении</w:t>
      </w:r>
      <w:r w:rsidRPr="00B43572">
        <w:rPr>
          <w:rFonts w:ascii="Times New Roman" w:hAnsi="Times New Roman" w:cs="Times New Roman"/>
          <w:sz w:val="28"/>
          <w:szCs w:val="28"/>
        </w:rPr>
        <w:t xml:space="preserve"> допускается принимать в соответствии с рекомендациями настоящих нормативов.</w:t>
      </w:r>
    </w:p>
    <w:p w:rsidR="00B74705" w:rsidRPr="00B43572" w:rsidRDefault="00B74705" w:rsidP="00DA3D93">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11.2.3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Укрупненные показатели электропотребления (удельная расчетная нагрузка на 1 чел.)</w:t>
      </w:r>
    </w:p>
    <w:p w:rsidR="00B74705" w:rsidRPr="00B43572" w:rsidRDefault="00B74705"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83</w:t>
      </w:r>
    </w:p>
    <w:tbl>
      <w:tblPr>
        <w:tblW w:w="5000" w:type="pct"/>
        <w:tblLook w:val="0000"/>
      </w:tblPr>
      <w:tblGrid>
        <w:gridCol w:w="2232"/>
        <w:gridCol w:w="3340"/>
        <w:gridCol w:w="2781"/>
        <w:gridCol w:w="2068"/>
      </w:tblGrid>
      <w:tr w:rsidR="00FA5D72" w:rsidRPr="00B43572" w:rsidTr="00B74705">
        <w:tc>
          <w:tcPr>
            <w:tcW w:w="2805" w:type="pct"/>
            <w:gridSpan w:val="2"/>
            <w:tcBorders>
              <w:top w:val="single" w:sz="4" w:space="0" w:color="000000"/>
              <w:left w:val="single" w:sz="4" w:space="0" w:color="000000"/>
              <w:bottom w:val="single" w:sz="4" w:space="0" w:color="000000"/>
            </w:tcBorders>
            <w:vAlign w:val="center"/>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Электропотребление, </w:t>
            </w:r>
          </w:p>
          <w:p w:rsidR="00B74705" w:rsidRPr="00B43572" w:rsidRDefault="00B74705" w:rsidP="00DA3D93">
            <w:pPr>
              <w:tabs>
                <w:tab w:val="left" w:pos="3420"/>
              </w:tabs>
              <w:jc w:val="center"/>
              <w:rPr>
                <w:rFonts w:ascii="Times New Roman" w:hAnsi="Times New Roman" w:cs="Times New Roman"/>
                <w:sz w:val="28"/>
                <w:szCs w:val="28"/>
              </w:rPr>
            </w:pPr>
            <w:r w:rsidRPr="00B43572">
              <w:rPr>
                <w:rFonts w:ascii="Times New Roman" w:hAnsi="Times New Roman" w:cs="Times New Roman"/>
                <w:sz w:val="28"/>
                <w:szCs w:val="28"/>
              </w:rPr>
              <w:t xml:space="preserve">кВт </w:t>
            </w:r>
            <w:proofErr w:type="spellStart"/>
            <w:r w:rsidRPr="00B43572">
              <w:rPr>
                <w:rFonts w:ascii="Times New Roman" w:hAnsi="Times New Roman" w:cs="Times New Roman"/>
                <w:sz w:val="28"/>
                <w:szCs w:val="28"/>
              </w:rPr>
              <w:t>х</w:t>
            </w:r>
            <w:proofErr w:type="spellEnd"/>
            <w:r w:rsidRPr="00B43572">
              <w:rPr>
                <w:rFonts w:ascii="Times New Roman" w:hAnsi="Times New Roman" w:cs="Times New Roman"/>
                <w:sz w:val="28"/>
                <w:szCs w:val="28"/>
              </w:rPr>
              <w:t xml:space="preserve">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Использование максимума электрической нагрузки, ч/год</w:t>
            </w:r>
          </w:p>
        </w:tc>
      </w:tr>
      <w:tr w:rsidR="00FA5D72" w:rsidRPr="00B43572"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B43572" w:rsidRDefault="00B74705" w:rsidP="00DA3D93">
            <w:pPr>
              <w:tabs>
                <w:tab w:val="left" w:pos="3420"/>
              </w:tabs>
              <w:snapToGrid w:val="0"/>
              <w:rPr>
                <w:rFonts w:ascii="Times New Roman" w:hAnsi="Times New Roman" w:cs="Times New Roman"/>
                <w:sz w:val="28"/>
                <w:szCs w:val="28"/>
              </w:rPr>
            </w:pPr>
            <w:r w:rsidRPr="00B43572">
              <w:rPr>
                <w:rFonts w:ascii="Times New Roman" w:hAnsi="Times New Roman" w:cs="Times New Roman"/>
                <w:sz w:val="28"/>
                <w:szCs w:val="28"/>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B43572" w:rsidRDefault="00B74705" w:rsidP="00DA3D93">
            <w:pPr>
              <w:tabs>
                <w:tab w:val="left" w:pos="3420"/>
              </w:tabs>
              <w:snapToGrid w:val="0"/>
              <w:rPr>
                <w:rFonts w:ascii="Times New Roman" w:hAnsi="Times New Roman" w:cs="Times New Roman"/>
                <w:sz w:val="28"/>
                <w:szCs w:val="28"/>
              </w:rPr>
            </w:pPr>
            <w:r w:rsidRPr="00B43572">
              <w:rPr>
                <w:rFonts w:ascii="Times New Roman" w:hAnsi="Times New Roman" w:cs="Times New Roman"/>
                <w:sz w:val="28"/>
                <w:szCs w:val="28"/>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4100</w:t>
            </w:r>
          </w:p>
        </w:tc>
      </w:tr>
      <w:tr w:rsidR="00FA5D72" w:rsidRPr="00B43572" w:rsidTr="00B74705">
        <w:trPr>
          <w:cantSplit/>
        </w:trPr>
        <w:tc>
          <w:tcPr>
            <w:tcW w:w="1099" w:type="pct"/>
            <w:vMerge/>
            <w:tcBorders>
              <w:top w:val="single" w:sz="4" w:space="0" w:color="000000"/>
              <w:left w:val="single" w:sz="4" w:space="0" w:color="000000"/>
              <w:bottom w:val="single" w:sz="4" w:space="0" w:color="000000"/>
            </w:tcBorders>
          </w:tcPr>
          <w:p w:rsidR="00B74705" w:rsidRPr="00B43572" w:rsidRDefault="00B74705" w:rsidP="00DA3D93">
            <w:pPr>
              <w:rPr>
                <w:rFonts w:ascii="Times New Roman" w:hAnsi="Times New Roman" w:cs="Times New Roman"/>
                <w:sz w:val="28"/>
                <w:szCs w:val="28"/>
              </w:rPr>
            </w:pPr>
          </w:p>
        </w:tc>
        <w:tc>
          <w:tcPr>
            <w:tcW w:w="1706" w:type="pct"/>
            <w:tcBorders>
              <w:top w:val="single" w:sz="4" w:space="0" w:color="000000"/>
              <w:left w:val="single" w:sz="4" w:space="0" w:color="000000"/>
              <w:bottom w:val="single" w:sz="4" w:space="0" w:color="000000"/>
            </w:tcBorders>
          </w:tcPr>
          <w:p w:rsidR="00B74705" w:rsidRPr="00B43572" w:rsidRDefault="00B74705" w:rsidP="00DA3D93">
            <w:pPr>
              <w:tabs>
                <w:tab w:val="left" w:pos="3420"/>
              </w:tabs>
              <w:snapToGrid w:val="0"/>
              <w:rPr>
                <w:rFonts w:ascii="Times New Roman" w:hAnsi="Times New Roman" w:cs="Times New Roman"/>
                <w:sz w:val="28"/>
                <w:szCs w:val="28"/>
              </w:rPr>
            </w:pPr>
            <w:r w:rsidRPr="00B43572">
              <w:rPr>
                <w:rFonts w:ascii="Times New Roman" w:hAnsi="Times New Roman" w:cs="Times New Roman"/>
                <w:sz w:val="28"/>
                <w:szCs w:val="28"/>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tabs>
                <w:tab w:val="left" w:pos="3420"/>
              </w:tabs>
              <w:snapToGrid w:val="0"/>
              <w:jc w:val="center"/>
              <w:rPr>
                <w:rFonts w:ascii="Times New Roman" w:hAnsi="Times New Roman" w:cs="Times New Roman"/>
                <w:sz w:val="28"/>
                <w:szCs w:val="28"/>
              </w:rPr>
            </w:pPr>
            <w:r w:rsidRPr="00B43572">
              <w:rPr>
                <w:rFonts w:ascii="Times New Roman" w:hAnsi="Times New Roman" w:cs="Times New Roman"/>
                <w:sz w:val="28"/>
                <w:szCs w:val="28"/>
              </w:rPr>
              <w:t>4400</w:t>
            </w:r>
          </w:p>
        </w:tc>
      </w:tr>
    </w:tbl>
    <w:p w:rsidR="00B74705" w:rsidRPr="00B43572" w:rsidRDefault="00B74705" w:rsidP="005D2038">
      <w:pPr>
        <w:pStyle w:val="a4"/>
        <w:spacing w:after="0"/>
        <w:ind w:firstLine="709"/>
        <w:jc w:val="both"/>
        <w:rPr>
          <w:sz w:val="20"/>
          <w:szCs w:val="20"/>
        </w:rPr>
      </w:pPr>
      <w:proofErr w:type="spellStart"/>
      <w:r w:rsidRPr="00B43572">
        <w:rPr>
          <w:sz w:val="20"/>
          <w:szCs w:val="20"/>
          <w:u w:val="single"/>
        </w:rPr>
        <w:t>Примечание</w:t>
      </w:r>
      <w:r w:rsidR="008019BB" w:rsidRPr="00B43572">
        <w:rPr>
          <w:sz w:val="20"/>
          <w:szCs w:val="20"/>
          <w:u w:val="single"/>
        </w:rPr>
        <w:t>:</w:t>
      </w:r>
      <w:r w:rsidRPr="00B43572">
        <w:rPr>
          <w:sz w:val="20"/>
          <w:szCs w:val="20"/>
        </w:rPr>
        <w:t>Приведенные</w:t>
      </w:r>
      <w:proofErr w:type="spellEnd"/>
      <w:r w:rsidRPr="00B43572">
        <w:rPr>
          <w:sz w:val="20"/>
          <w:szCs w:val="20"/>
        </w:rPr>
        <w:t xml:space="preserve">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B74705" w:rsidRPr="00B43572" w:rsidRDefault="00B74705" w:rsidP="00DA3D93">
      <w:pPr>
        <w:pStyle w:val="a4"/>
        <w:spacing w:after="0"/>
        <w:ind w:firstLine="567"/>
        <w:jc w:val="both"/>
        <w:rPr>
          <w:sz w:val="28"/>
          <w:szCs w:val="28"/>
        </w:rPr>
      </w:pP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35-110-220-500 кВ или 35-110-330-750 кВ</w:t>
      </w:r>
      <w:r w:rsidR="00B03B92" w:rsidRPr="00B43572">
        <w:rPr>
          <w:rFonts w:ascii="Times New Roman" w:hAnsi="Times New Roman" w:cs="Times New Roman"/>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Напряжение системы электроснабжения должно выбираться с учетом наименьшего количества ступеней трансформации энергии.</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 первой категории относятся </w:t>
      </w:r>
      <w:proofErr w:type="spellStart"/>
      <w:r w:rsidRPr="00B43572">
        <w:rPr>
          <w:rFonts w:ascii="Times New Roman" w:hAnsi="Times New Roman" w:cs="Times New Roman"/>
          <w:color w:val="auto"/>
          <w:sz w:val="28"/>
          <w:szCs w:val="28"/>
        </w:rPr>
        <w:t>электроприемники</w:t>
      </w:r>
      <w:proofErr w:type="spellEnd"/>
      <w:r w:rsidRPr="00B43572">
        <w:rPr>
          <w:rFonts w:ascii="Times New Roman" w:hAnsi="Times New Roman" w:cs="Times New Roman"/>
          <w:color w:val="auto"/>
          <w:sz w:val="28"/>
          <w:szCs w:val="28"/>
        </w:rPr>
        <w:t>,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Ко второй категории относятся </w:t>
      </w:r>
      <w:proofErr w:type="spellStart"/>
      <w:r w:rsidRPr="00B43572">
        <w:rPr>
          <w:rFonts w:ascii="Times New Roman" w:hAnsi="Times New Roman" w:cs="Times New Roman"/>
          <w:color w:val="auto"/>
          <w:sz w:val="28"/>
          <w:szCs w:val="28"/>
        </w:rPr>
        <w:t>электроприемники</w:t>
      </w:r>
      <w:proofErr w:type="spellEnd"/>
      <w:r w:rsidRPr="00B43572">
        <w:rPr>
          <w:rFonts w:ascii="Times New Roman" w:hAnsi="Times New Roman" w:cs="Times New Roman"/>
          <w:color w:val="auto"/>
          <w:sz w:val="28"/>
          <w:szCs w:val="28"/>
        </w:rPr>
        <w:t>, перерыв электроснабжения которых приводит к нарушению нормальной деятельности значительного числа жителей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 третьей категории относятся все остальные </w:t>
      </w:r>
      <w:proofErr w:type="spellStart"/>
      <w:r w:rsidRPr="00B43572">
        <w:rPr>
          <w:rFonts w:ascii="Times New Roman" w:hAnsi="Times New Roman" w:cs="Times New Roman"/>
          <w:color w:val="auto"/>
          <w:sz w:val="28"/>
          <w:szCs w:val="28"/>
        </w:rPr>
        <w:t>электроприемники</w:t>
      </w:r>
      <w:proofErr w:type="spellEnd"/>
      <w:r w:rsidRPr="00B43572">
        <w:rPr>
          <w:rFonts w:ascii="Times New Roman" w:hAnsi="Times New Roman" w:cs="Times New Roman"/>
          <w:color w:val="auto"/>
          <w:sz w:val="28"/>
          <w:szCs w:val="28"/>
        </w:rPr>
        <w:t>, не подходящие под определение первой и второй категории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 особой группе относятся </w:t>
      </w:r>
      <w:proofErr w:type="spellStart"/>
      <w:r w:rsidRPr="00B43572">
        <w:rPr>
          <w:rFonts w:ascii="Times New Roman" w:hAnsi="Times New Roman" w:cs="Times New Roman"/>
          <w:color w:val="auto"/>
          <w:sz w:val="28"/>
          <w:szCs w:val="28"/>
        </w:rPr>
        <w:t>электроприемники</w:t>
      </w:r>
      <w:proofErr w:type="spellEnd"/>
      <w:r w:rsidRPr="00B43572">
        <w:rPr>
          <w:rFonts w:ascii="Times New Roman" w:hAnsi="Times New Roman" w:cs="Times New Roman"/>
          <w:color w:val="auto"/>
          <w:sz w:val="28"/>
          <w:szCs w:val="28"/>
        </w:rPr>
        <w:t>,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Перечень основных </w:t>
      </w:r>
      <w:proofErr w:type="spellStart"/>
      <w:r w:rsidRPr="00B43572">
        <w:rPr>
          <w:rFonts w:ascii="Times New Roman" w:hAnsi="Times New Roman" w:cs="Times New Roman"/>
          <w:color w:val="auto"/>
          <w:sz w:val="28"/>
          <w:szCs w:val="28"/>
        </w:rPr>
        <w:t>электроприемников</w:t>
      </w:r>
      <w:proofErr w:type="spellEnd"/>
      <w:r w:rsidRPr="00B43572">
        <w:rPr>
          <w:rFonts w:ascii="Times New Roman" w:hAnsi="Times New Roman" w:cs="Times New Roman"/>
          <w:color w:val="auto"/>
          <w:sz w:val="28"/>
          <w:szCs w:val="28"/>
        </w:rPr>
        <w:t xml:space="preserve"> потребителей </w:t>
      </w:r>
      <w:r w:rsidR="00904DE6" w:rsidRPr="00B43572">
        <w:rPr>
          <w:rFonts w:ascii="Times New Roman" w:hAnsi="Times New Roman" w:cs="Times New Roman"/>
          <w:color w:val="auto"/>
          <w:sz w:val="28"/>
          <w:szCs w:val="28"/>
        </w:rPr>
        <w:t>сельского поселения</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 их категорированием по надежности электроснабжения определяется в соответствии с требованиями РД 34.20.185-94</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Проектирование электроснабжения по условиям обеспечения необходимой надежности выполняется применительно к основной массе </w:t>
      </w:r>
      <w:proofErr w:type="spellStart"/>
      <w:r w:rsidRPr="00B43572">
        <w:rPr>
          <w:rFonts w:ascii="Times New Roman" w:hAnsi="Times New Roman" w:cs="Times New Roman"/>
          <w:sz w:val="28"/>
          <w:szCs w:val="28"/>
        </w:rPr>
        <w:t>электроприемников</w:t>
      </w:r>
      <w:proofErr w:type="spellEnd"/>
      <w:r w:rsidRPr="00B43572">
        <w:rPr>
          <w:rFonts w:ascii="Times New Roman" w:hAnsi="Times New Roman" w:cs="Times New Roman"/>
          <w:sz w:val="28"/>
          <w:szCs w:val="28"/>
        </w:rPr>
        <w:t xml:space="preserve"> проектируемой территории</w:t>
      </w:r>
      <w:r w:rsidR="00B03B92" w:rsidRPr="00B43572">
        <w:rPr>
          <w:rFonts w:ascii="Times New Roman" w:hAnsi="Times New Roman" w:cs="Times New Roman"/>
          <w:sz w:val="28"/>
          <w:szCs w:val="28"/>
        </w:rPr>
        <w:t>.</w:t>
      </w:r>
      <w:r w:rsidR="00553B01"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При наличии на них отдельных </w:t>
      </w:r>
      <w:proofErr w:type="spellStart"/>
      <w:r w:rsidRPr="00B43572">
        <w:rPr>
          <w:rFonts w:ascii="Times New Roman" w:hAnsi="Times New Roman" w:cs="Times New Roman"/>
          <w:sz w:val="28"/>
          <w:szCs w:val="28"/>
        </w:rPr>
        <w:t>электроприемников</w:t>
      </w:r>
      <w:proofErr w:type="spellEnd"/>
      <w:r w:rsidRPr="00B43572">
        <w:rPr>
          <w:rFonts w:ascii="Times New Roman" w:hAnsi="Times New Roman" w:cs="Times New Roman"/>
          <w:sz w:val="28"/>
          <w:szCs w:val="28"/>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B43572">
        <w:rPr>
          <w:rFonts w:ascii="Times New Roman" w:hAnsi="Times New Roman" w:cs="Times New Roman"/>
          <w:sz w:val="28"/>
          <w:szCs w:val="28"/>
        </w:rPr>
        <w:t>электроприемников</w:t>
      </w:r>
      <w:proofErr w:type="spellEnd"/>
      <w:r w:rsidRPr="00B43572">
        <w:rPr>
          <w:rFonts w:ascii="Times New Roman" w:hAnsi="Times New Roman" w:cs="Times New Roman"/>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нового строительства, расширения, реконструкции и технического перевооружения сетевых объектов РСК необходимо</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проектировать сетевое резервирование в качестве схемного решения повышения надежности электроснабжения</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сетевым резервированием должны быть обеспечены все подстанции напряжением 35 - 220 кВ</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формировать систему электроснабжения потребителей из условия однократного сетевого резервирования</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для особой группы </w:t>
      </w:r>
      <w:proofErr w:type="spellStart"/>
      <w:r w:rsidRPr="00B43572">
        <w:rPr>
          <w:rFonts w:ascii="Times New Roman" w:hAnsi="Times New Roman" w:cs="Times New Roman"/>
          <w:color w:val="auto"/>
          <w:sz w:val="28"/>
          <w:szCs w:val="28"/>
        </w:rPr>
        <w:t>электроприемников</w:t>
      </w:r>
      <w:proofErr w:type="spellEnd"/>
      <w:r w:rsidRPr="00B43572">
        <w:rPr>
          <w:rFonts w:ascii="Times New Roman" w:hAnsi="Times New Roman" w:cs="Times New Roman"/>
          <w:color w:val="auto"/>
          <w:sz w:val="28"/>
          <w:szCs w:val="28"/>
        </w:rPr>
        <w:t xml:space="preserve"> необходимо проектировать резервный (автономный) источник питания, который устанавливает потребитель</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Проектирование электрических сетей должно выполняться комплексно с увязкой между собой </w:t>
      </w:r>
      <w:proofErr w:type="spellStart"/>
      <w:r w:rsidRPr="00B43572">
        <w:rPr>
          <w:rFonts w:ascii="Times New Roman" w:hAnsi="Times New Roman" w:cs="Times New Roman"/>
          <w:color w:val="auto"/>
          <w:sz w:val="28"/>
          <w:szCs w:val="28"/>
        </w:rPr>
        <w:t>электроснабжающих</w:t>
      </w:r>
      <w:proofErr w:type="spellEnd"/>
      <w:r w:rsidRPr="00B43572">
        <w:rPr>
          <w:rFonts w:ascii="Times New Roman" w:hAnsi="Times New Roman" w:cs="Times New Roman"/>
          <w:color w:val="auto"/>
          <w:sz w:val="28"/>
          <w:szCs w:val="28"/>
        </w:rPr>
        <w:t xml:space="preserve"> сетей 35 - 110 кВ и выше и распределительных сетей 6 - 20 кВ с учетом всех потребителей городских округов и поселений и прилегающих к ним районов</w:t>
      </w:r>
      <w:r w:rsidR="00B03B92"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w:t>
      </w:r>
      <w:r w:rsidR="00B03B92"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 технологического проектирования"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Воздушные линии электропередачи напряжением 110 - 220 кВ рекомендуется размещать за пределами жилой застройки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Проектируемые линии электропередачи напряжением 110 - 220 кВ к понизительным </w:t>
      </w:r>
      <w:proofErr w:type="spellStart"/>
      <w:r w:rsidRPr="00B43572">
        <w:rPr>
          <w:rFonts w:ascii="Times New Roman" w:hAnsi="Times New Roman" w:cs="Times New Roman"/>
          <w:color w:val="auto"/>
          <w:sz w:val="28"/>
          <w:szCs w:val="28"/>
        </w:rPr>
        <w:t>электроподстанциям</w:t>
      </w:r>
      <w:proofErr w:type="spellEnd"/>
      <w:r w:rsidRPr="00B43572">
        <w:rPr>
          <w:rFonts w:ascii="Times New Roman" w:hAnsi="Times New Roman" w:cs="Times New Roman"/>
          <w:color w:val="auto"/>
          <w:sz w:val="28"/>
          <w:szCs w:val="28"/>
        </w:rPr>
        <w:t xml:space="preserve"> глубокого ввода в пределах жилой застройки </w:t>
      </w:r>
      <w:r w:rsidRPr="00B43572">
        <w:rPr>
          <w:rFonts w:ascii="Times New Roman" w:hAnsi="Times New Roman" w:cs="Times New Roman"/>
          <w:color w:val="auto"/>
          <w:sz w:val="28"/>
          <w:szCs w:val="28"/>
        </w:rPr>
        <w:lastRenderedPageBreak/>
        <w:t xml:space="preserve">следует предусматривать кабельными линиями по согласованию с </w:t>
      </w:r>
      <w:proofErr w:type="spellStart"/>
      <w:r w:rsidRPr="00B43572">
        <w:rPr>
          <w:rFonts w:ascii="Times New Roman" w:hAnsi="Times New Roman" w:cs="Times New Roman"/>
          <w:color w:val="auto"/>
          <w:sz w:val="28"/>
          <w:szCs w:val="28"/>
        </w:rPr>
        <w:t>электроснабжающей</w:t>
      </w:r>
      <w:proofErr w:type="spellEnd"/>
      <w:r w:rsidRPr="00B43572">
        <w:rPr>
          <w:rFonts w:ascii="Times New Roman" w:hAnsi="Times New Roman" w:cs="Times New Roman"/>
          <w:color w:val="auto"/>
          <w:sz w:val="28"/>
          <w:szCs w:val="28"/>
        </w:rPr>
        <w:t xml:space="preserve"> организацией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сетях с кабельными линиями 6 - 20 кВ при проектировании следует применять двулучевую или петлевую схему</w:t>
      </w:r>
      <w:r w:rsidR="00B03B92" w:rsidRPr="00B43572">
        <w:rPr>
          <w:rFonts w:ascii="Times New Roman" w:hAnsi="Times New Roman" w:cs="Times New Roman"/>
          <w:sz w:val="28"/>
          <w:szCs w:val="28"/>
        </w:rPr>
        <w:t>.</w:t>
      </w:r>
      <w:r w:rsidR="00553B01" w:rsidRPr="00B43572">
        <w:rPr>
          <w:rFonts w:ascii="Times New Roman" w:hAnsi="Times New Roman" w:cs="Times New Roman"/>
          <w:sz w:val="28"/>
          <w:szCs w:val="28"/>
        </w:rPr>
        <w:t xml:space="preserve"> </w:t>
      </w:r>
      <w:r w:rsidRPr="00B43572">
        <w:rPr>
          <w:rFonts w:ascii="Times New Roman" w:hAnsi="Times New Roman" w:cs="Times New Roman"/>
          <w:sz w:val="28"/>
          <w:szCs w:val="28"/>
        </w:rPr>
        <w:t>Выбор схемы построения следует осуществлять на основании технико-экономического анализа</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отвод и использование земель для электрических сетей осуществляется в соответствии с требованиями СН 465-74, в том числе</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земельные участки для размещения опор воздушных ЛЭП напряжением до 1000 В не изымаются</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w:t>
      </w:r>
      <w:r w:rsidR="008019BB" w:rsidRPr="00B43572">
        <w:rPr>
          <w:rFonts w:ascii="Times New Roman" w:hAnsi="Times New Roman" w:cs="Times New Roman"/>
          <w:color w:val="auto"/>
          <w:sz w:val="28"/>
          <w:szCs w:val="28"/>
        </w:rPr>
        <w:t>:</w:t>
      </w:r>
    </w:p>
    <w:p w:rsidR="00B74705" w:rsidRPr="00B43572" w:rsidRDefault="00B74705" w:rsidP="00A92561">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- 20 м - для воздушных ЛЭП напряжением 330 кВ</w:t>
      </w:r>
      <w:r w:rsidR="008019BB" w:rsidRPr="00B43572">
        <w:rPr>
          <w:rFonts w:ascii="Times New Roman" w:hAnsi="Times New Roman" w:cs="Times New Roman"/>
          <w:color w:val="auto"/>
          <w:sz w:val="28"/>
          <w:szCs w:val="28"/>
        </w:rPr>
        <w:t>;</w:t>
      </w:r>
    </w:p>
    <w:p w:rsidR="00B74705" w:rsidRPr="00B43572" w:rsidRDefault="00B74705" w:rsidP="00A92561">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- 30 м - для воздушных ЛЭП напряжением 500 кВ</w:t>
      </w:r>
      <w:r w:rsidR="008019BB" w:rsidRPr="00B43572">
        <w:rPr>
          <w:rFonts w:ascii="Times New Roman" w:hAnsi="Times New Roman" w:cs="Times New Roman"/>
          <w:color w:val="auto"/>
          <w:sz w:val="28"/>
          <w:szCs w:val="28"/>
        </w:rPr>
        <w:t>;</w:t>
      </w:r>
    </w:p>
    <w:p w:rsidR="00B74705" w:rsidRPr="00B43572" w:rsidRDefault="00B74705" w:rsidP="00A92561">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- 40 м - для воздушных ЛЭП напряжением 750 кВ</w:t>
      </w:r>
      <w:r w:rsidR="008019BB" w:rsidRPr="00B43572">
        <w:rPr>
          <w:rFonts w:ascii="Times New Roman" w:hAnsi="Times New Roman" w:cs="Times New Roman"/>
          <w:color w:val="auto"/>
          <w:sz w:val="28"/>
          <w:szCs w:val="28"/>
        </w:rPr>
        <w:t>;</w:t>
      </w:r>
    </w:p>
    <w:p w:rsidR="00B74705" w:rsidRPr="00B43572" w:rsidRDefault="00B74705" w:rsidP="00A92561">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- 55 м - для воздушных ЛЭП напряжением 1150 кВ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для кабельных линий выше 1 кВ по 1 м с каждой стороны от крайних кабелей</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кабельных линий до 1 кВ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Охранные зоны кабельных линий используются с соблюдением требований правил охраны электрических сетей</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11.2.28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Охранные зоны кабельных линий, проложенных в земле в незастроенной местности, должны быть обозначены информационными знаками</w:t>
      </w:r>
      <w:r w:rsidR="00B03B92" w:rsidRPr="00B43572">
        <w:rPr>
          <w:rFonts w:ascii="Times New Roman" w:hAnsi="Times New Roman" w:cs="Times New Roman"/>
          <w:sz w:val="28"/>
          <w:szCs w:val="28"/>
        </w:rPr>
        <w:t>.</w:t>
      </w:r>
      <w:r w:rsidR="00A92561" w:rsidRPr="00B43572">
        <w:rPr>
          <w:rFonts w:ascii="Times New Roman" w:hAnsi="Times New Roman" w:cs="Times New Roman"/>
          <w:sz w:val="28"/>
          <w:szCs w:val="28"/>
        </w:rPr>
        <w:t xml:space="preserve"> </w:t>
      </w:r>
      <w:r w:rsidRPr="00B43572">
        <w:rPr>
          <w:rFonts w:ascii="Times New Roman" w:hAnsi="Times New Roman" w:cs="Times New Roman"/>
          <w:sz w:val="28"/>
          <w:szCs w:val="28"/>
        </w:rPr>
        <w:t>Информационные знаки следует устанавливать не реже чем через 500 м, а также в местах изменения направления кабельных линий.</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11.2.29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На территории </w:t>
      </w:r>
      <w:r w:rsidR="00904DE6" w:rsidRPr="00B43572">
        <w:rPr>
          <w:rFonts w:ascii="Times New Roman" w:hAnsi="Times New Roman" w:cs="Times New Roman"/>
          <w:sz w:val="28"/>
          <w:szCs w:val="28"/>
        </w:rPr>
        <w:t>сельского поселения</w:t>
      </w:r>
      <w:r w:rsidR="00C560D7" w:rsidRPr="00B43572">
        <w:rPr>
          <w:rFonts w:ascii="Times New Roman" w:hAnsi="Times New Roman" w:cs="Times New Roman"/>
          <w:sz w:val="28"/>
          <w:szCs w:val="28"/>
        </w:rPr>
        <w:t xml:space="preserve"> </w:t>
      </w:r>
      <w:r w:rsidRPr="00B43572">
        <w:rPr>
          <w:rFonts w:ascii="Times New Roman" w:hAnsi="Times New Roman" w:cs="Times New Roman"/>
          <w:sz w:val="28"/>
          <w:szCs w:val="28"/>
        </w:rPr>
        <w:t>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w:t>
      </w:r>
      <w:r w:rsidR="00B03B92" w:rsidRPr="00B43572">
        <w:rPr>
          <w:rFonts w:ascii="Times New Roman" w:hAnsi="Times New Roman" w:cs="Times New Roman"/>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Закрытые подстанции могут размещаться в отдельно стоящих зданиях, быть встроенными и пристроенными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сооружение встроенных и пристроенных подстанций не допускается.</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новых подстанций открытого типа в районах массового жилищного строительства и в существующих жилых районах запрещается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11.2.35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 существующих подстанциях открытого типа следует осуществлять </w:t>
      </w:r>
      <w:proofErr w:type="spellStart"/>
      <w:r w:rsidRPr="00B43572">
        <w:rPr>
          <w:rFonts w:ascii="Times New Roman" w:hAnsi="Times New Roman" w:cs="Times New Roman"/>
          <w:color w:val="auto"/>
          <w:sz w:val="28"/>
          <w:szCs w:val="28"/>
        </w:rPr>
        <w:t>шумозащитные</w:t>
      </w:r>
      <w:proofErr w:type="spellEnd"/>
      <w:r w:rsidRPr="00B43572">
        <w:rPr>
          <w:rFonts w:ascii="Times New Roman" w:hAnsi="Times New Roman" w:cs="Times New Roman"/>
          <w:color w:val="auto"/>
          <w:sz w:val="28"/>
          <w:szCs w:val="28"/>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w:t>
      </w:r>
      <w:proofErr w:type="spellStart"/>
      <w:r w:rsidRPr="00B43572">
        <w:rPr>
          <w:rFonts w:ascii="Times New Roman" w:hAnsi="Times New Roman" w:cs="Times New Roman"/>
          <w:color w:val="auto"/>
          <w:sz w:val="28"/>
          <w:szCs w:val="28"/>
        </w:rPr>
        <w:t>шумозащите</w:t>
      </w:r>
      <w:proofErr w:type="spellEnd"/>
      <w:r w:rsidRPr="00B43572">
        <w:rPr>
          <w:rFonts w:ascii="Times New Roman" w:hAnsi="Times New Roman" w:cs="Times New Roman"/>
          <w:color w:val="auto"/>
          <w:sz w:val="28"/>
          <w:szCs w:val="28"/>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подходах к подстанции и распределительным пунктам следует предусматривать технические полосы для ввода и вывода кабельных и воздушных линий</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Размеры земельных участков для пунктов перехода воздушных линий в кабельные следует принимать не более 0,1 га</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11.2.40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подстанции должна быть ограждена внешним забором</w:t>
      </w:r>
      <w:r w:rsidR="00B03B92" w:rsidRPr="00B43572">
        <w:rPr>
          <w:rFonts w:ascii="Times New Roman" w:hAnsi="Times New Roman" w:cs="Times New Roman"/>
          <w:color w:val="auto"/>
          <w:sz w:val="28"/>
          <w:szCs w:val="28"/>
        </w:rPr>
        <w:t>.</w:t>
      </w:r>
      <w:r w:rsidR="00A9256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Заборы могут не предусматриваться для закрытых подстанций при условии установки отбойных тумб в местах возможного наезда транспорта</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11.2.41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II-89-80* и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2.07.01-89*.</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11.2.42.Нормы электропотребления смотреть в приложении 14 в республиканских нормативах градостроительного проектирования.</w:t>
      </w:r>
    </w:p>
    <w:p w:rsidR="00B74705" w:rsidRPr="00B43572" w:rsidRDefault="00B74705" w:rsidP="00DA3D93">
      <w:pPr>
        <w:ind w:firstLine="709"/>
        <w:jc w:val="both"/>
        <w:rPr>
          <w:rFonts w:ascii="Times New Roman" w:hAnsi="Times New Roman" w:cs="Times New Roman"/>
          <w:sz w:val="28"/>
          <w:szCs w:val="28"/>
        </w:rPr>
      </w:pPr>
    </w:p>
    <w:p w:rsidR="00B74705" w:rsidRPr="00B43572" w:rsidRDefault="00B74705"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Объекты связи</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11.3.3.Расчет обеспеченности городского района поселения объектами связи производится по таблице </w:t>
      </w:r>
      <w:r w:rsidR="00123DF8" w:rsidRPr="00B43572">
        <w:rPr>
          <w:rFonts w:ascii="Times New Roman" w:hAnsi="Times New Roman" w:cs="Times New Roman"/>
          <w:color w:val="auto"/>
          <w:sz w:val="28"/>
          <w:szCs w:val="28"/>
        </w:rPr>
        <w:t>84</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11.3.4.Размеры земельных участков для сооружений связи устанавливаются по таблице </w:t>
      </w:r>
      <w:r w:rsidR="00123DF8" w:rsidRPr="00B43572">
        <w:rPr>
          <w:rFonts w:ascii="Times New Roman" w:hAnsi="Times New Roman" w:cs="Times New Roman"/>
          <w:color w:val="auto"/>
          <w:sz w:val="28"/>
          <w:szCs w:val="28"/>
        </w:rPr>
        <w:t>8</w:t>
      </w:r>
      <w:r w:rsidRPr="00B43572">
        <w:rPr>
          <w:rFonts w:ascii="Times New Roman" w:hAnsi="Times New Roman" w:cs="Times New Roman"/>
          <w:color w:val="auto"/>
          <w:sz w:val="28"/>
          <w:szCs w:val="28"/>
        </w:rPr>
        <w:t>4</w:t>
      </w:r>
      <w:r w:rsidR="00B03B92" w:rsidRPr="00B43572">
        <w:rPr>
          <w:rFonts w:ascii="Times New Roman" w:hAnsi="Times New Roman" w:cs="Times New Roman"/>
          <w:color w:val="auto"/>
          <w:sz w:val="28"/>
          <w:szCs w:val="28"/>
        </w:rPr>
        <w:t>.</w:t>
      </w:r>
    </w:p>
    <w:p w:rsidR="00B74705" w:rsidRPr="00B43572" w:rsidRDefault="00B74705"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8</w:t>
      </w:r>
      <w:r w:rsidRPr="00B43572">
        <w:rPr>
          <w:rFonts w:ascii="Times New Roman" w:hAnsi="Times New Roman" w:cs="Times New Roman"/>
          <w:sz w:val="28"/>
          <w:szCs w:val="28"/>
        </w:rPr>
        <w:t>4</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69"/>
        <w:gridCol w:w="2746"/>
        <w:gridCol w:w="2369"/>
        <w:gridCol w:w="2329"/>
      </w:tblGrid>
      <w:tr w:rsidR="00FA5D72" w:rsidRPr="00B43572" w:rsidTr="00553B01">
        <w:trPr>
          <w:trHeight w:val="489"/>
        </w:trPr>
        <w:tc>
          <w:tcPr>
            <w:tcW w:w="1350"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Наименование объектов</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Единица измерения</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Расчетные показатели</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Площадь участка на единицу измерения</w:t>
            </w:r>
          </w:p>
        </w:tc>
      </w:tr>
      <w:tr w:rsidR="00FA5D72" w:rsidRPr="00B43572" w:rsidTr="00553B01">
        <w:trPr>
          <w:trHeight w:val="220"/>
        </w:trPr>
        <w:tc>
          <w:tcPr>
            <w:tcW w:w="1350"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w:t>
            </w:r>
          </w:p>
        </w:tc>
      </w:tr>
      <w:tr w:rsidR="00FA5D72" w:rsidRPr="00B43572" w:rsidTr="00553B01">
        <w:trPr>
          <w:trHeight w:val="489"/>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Отделение почтовой связи (на микрорайон)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 на 9 - 25 тысяч жителей</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 на микрорайон</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700 - 1200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
        </w:tc>
      </w:tr>
      <w:tr w:rsidR="00FA5D72" w:rsidRPr="00B43572" w:rsidTr="00553B01">
        <w:trPr>
          <w:trHeight w:val="489"/>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Межрайонный почтамт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 на 50 - 70 отделений связи</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0,6 - 1 га</w:t>
            </w:r>
          </w:p>
        </w:tc>
      </w:tr>
      <w:tr w:rsidR="00FA5D72" w:rsidRPr="00B43572" w:rsidTr="00553B01">
        <w:trPr>
          <w:trHeight w:val="489"/>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АТС (из расчета 600 номеров на 1000 жителей)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 на 10 - 40 тысяч номеров</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0,25 га на объект</w:t>
            </w:r>
          </w:p>
        </w:tc>
      </w:tr>
      <w:tr w:rsidR="00FA5D72" w:rsidRPr="00B43572" w:rsidTr="00553B01">
        <w:trPr>
          <w:trHeight w:val="489"/>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Узловая АТС (из расчета 1 узел на 10 АТС)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0,3 га на объект</w:t>
            </w:r>
          </w:p>
        </w:tc>
      </w:tr>
      <w:tr w:rsidR="00FA5D72" w:rsidRPr="00B43572" w:rsidTr="00553B01">
        <w:trPr>
          <w:trHeight w:val="489"/>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Концентратор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 на 1,0 - 5,0 тысяч номеров</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40 - 100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
        </w:tc>
      </w:tr>
      <w:tr w:rsidR="00FA5D72" w:rsidRPr="00B43572" w:rsidTr="00553B01">
        <w:trPr>
          <w:trHeight w:val="758"/>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Опорно-усилительная станция (из расчета 60 - 120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абонентов)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0,1 - 0,15 га на объект</w:t>
            </w:r>
          </w:p>
        </w:tc>
      </w:tr>
      <w:tr w:rsidR="00FA5D72" w:rsidRPr="00B43572" w:rsidTr="00553B01">
        <w:trPr>
          <w:trHeight w:val="758"/>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Блок-станция проводного вещания (из расчета 30 - 60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абонентов)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0,05 - 0,1 га на объект</w:t>
            </w:r>
          </w:p>
        </w:tc>
      </w:tr>
      <w:tr w:rsidR="00FA5D72" w:rsidRPr="00B43572" w:rsidTr="00553B01">
        <w:trPr>
          <w:trHeight w:val="1027"/>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Звуковые трансформаторные подстанции (из расчета на 10 - 12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абонентов)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50 - 70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на объект</w:t>
            </w:r>
          </w:p>
        </w:tc>
      </w:tr>
      <w:tr w:rsidR="00FA5D72" w:rsidRPr="00B43572" w:rsidTr="00553B01">
        <w:trPr>
          <w:trHeight w:val="489"/>
        </w:trPr>
        <w:tc>
          <w:tcPr>
            <w:tcW w:w="1350"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Технический центр кабельного телевидения </w:t>
            </w:r>
          </w:p>
        </w:tc>
        <w:tc>
          <w:tcPr>
            <w:tcW w:w="1348"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w:t>
            </w:r>
          </w:p>
        </w:tc>
        <w:tc>
          <w:tcPr>
            <w:tcW w:w="116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 на жилой район</w:t>
            </w:r>
          </w:p>
        </w:tc>
        <w:tc>
          <w:tcPr>
            <w:tcW w:w="114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0,3 - 0,5 га на объект</w:t>
            </w:r>
          </w:p>
        </w:tc>
      </w:tr>
      <w:tr w:rsidR="00FA5D72" w:rsidRPr="00B43572" w:rsidTr="00553B01">
        <w:trPr>
          <w:trHeight w:val="661"/>
        </w:trPr>
        <w:tc>
          <w:tcPr>
            <w:tcW w:w="5000" w:type="pct"/>
            <w:gridSpan w:val="4"/>
            <w:tcBorders>
              <w:bottom w:val="single" w:sz="4" w:space="0" w:color="auto"/>
            </w:tcBorders>
          </w:tcPr>
          <w:tbl>
            <w:tblPr>
              <w:tblW w:w="0" w:type="auto"/>
              <w:tblBorders>
                <w:top w:val="nil"/>
                <w:left w:val="nil"/>
                <w:bottom w:val="nil"/>
                <w:right w:val="nil"/>
              </w:tblBorders>
              <w:tblLook w:val="0000"/>
            </w:tblPr>
            <w:tblGrid>
              <w:gridCol w:w="9815"/>
            </w:tblGrid>
            <w:tr w:rsidR="00FA5D72" w:rsidRPr="00B43572" w:rsidTr="00123DF8">
              <w:trPr>
                <w:trHeight w:val="220"/>
              </w:trPr>
              <w:tc>
                <w:tcPr>
                  <w:tcW w:w="9815" w:type="dxa"/>
                </w:tcPr>
                <w:p w:rsidR="00B74705" w:rsidRPr="00B43572" w:rsidRDefault="00B74705" w:rsidP="00A92561">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Объекты коммунального хозяйства по обслуживанию инженерных коммуникаций (общих коллекторов) </w:t>
                  </w:r>
                </w:p>
              </w:tc>
            </w:tr>
          </w:tbl>
          <w:p w:rsidR="00B74705" w:rsidRPr="00B43572" w:rsidRDefault="00B74705" w:rsidP="00DA3D93">
            <w:pPr>
              <w:pStyle w:val="Default"/>
              <w:rPr>
                <w:rFonts w:ascii="Times New Roman" w:hAnsi="Times New Roman" w:cs="Times New Roman"/>
                <w:color w:val="auto"/>
                <w:sz w:val="28"/>
                <w:szCs w:val="28"/>
              </w:rPr>
            </w:pPr>
          </w:p>
        </w:tc>
      </w:tr>
      <w:tr w:rsidR="00B74705" w:rsidRPr="00B43572" w:rsidTr="00553B01">
        <w:trPr>
          <w:trHeight w:val="489"/>
        </w:trPr>
        <w:tc>
          <w:tcPr>
            <w:tcW w:w="5000" w:type="pct"/>
            <w:gridSpan w:val="4"/>
            <w:tcBorders>
              <w:top w:val="single" w:sz="4" w:space="0" w:color="auto"/>
              <w:left w:val="single" w:sz="4" w:space="0" w:color="auto"/>
              <w:bottom w:val="single" w:sz="4" w:space="0" w:color="auto"/>
              <w:right w:val="single" w:sz="4" w:space="0" w:color="auto"/>
            </w:tcBorders>
          </w:tcPr>
          <w:tbl>
            <w:tblPr>
              <w:tblW w:w="11482" w:type="dxa"/>
              <w:tblBorders>
                <w:insideH w:val="single" w:sz="4" w:space="0" w:color="000000"/>
                <w:insideV w:val="single" w:sz="4" w:space="0" w:color="000000"/>
              </w:tblBorders>
              <w:tblLook w:val="0000"/>
            </w:tblPr>
            <w:tblGrid>
              <w:gridCol w:w="2694"/>
              <w:gridCol w:w="2835"/>
              <w:gridCol w:w="2409"/>
              <w:gridCol w:w="2410"/>
              <w:gridCol w:w="1134"/>
            </w:tblGrid>
            <w:tr w:rsidR="00A92561" w:rsidRPr="00B43572" w:rsidTr="00A92561">
              <w:trPr>
                <w:trHeight w:val="1133"/>
              </w:trPr>
              <w:tc>
                <w:tcPr>
                  <w:tcW w:w="2694" w:type="dxa"/>
                  <w:vAlign w:val="center"/>
                </w:tcPr>
                <w:p w:rsidR="00A92561" w:rsidRPr="00B43572" w:rsidRDefault="00A9256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Диспетчерский пункт (из расчета 1 объект на 5 км городских коллекторов)</w:t>
                  </w:r>
                </w:p>
              </w:tc>
              <w:tc>
                <w:tcPr>
                  <w:tcW w:w="2835" w:type="dxa"/>
                  <w:vAlign w:val="center"/>
                </w:tcPr>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1-эт.объект</w:t>
                  </w:r>
                </w:p>
              </w:tc>
              <w:tc>
                <w:tcPr>
                  <w:tcW w:w="2409" w:type="dxa"/>
                  <w:vAlign w:val="center"/>
                </w:tcPr>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3544" w:type="dxa"/>
                  <w:gridSpan w:val="2"/>
                  <w:vAlign w:val="center"/>
                </w:tcPr>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120 кв.м</w:t>
                  </w:r>
                </w:p>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(0,04 - 0,05 га)</w:t>
                  </w:r>
                </w:p>
              </w:tc>
            </w:tr>
            <w:tr w:rsidR="00A92561" w:rsidRPr="00B43572" w:rsidTr="00A92561">
              <w:trPr>
                <w:gridAfter w:val="1"/>
                <w:wAfter w:w="1134" w:type="dxa"/>
                <w:trHeight w:val="2117"/>
              </w:trPr>
              <w:tc>
                <w:tcPr>
                  <w:tcW w:w="2694" w:type="dxa"/>
                  <w:vAlign w:val="center"/>
                </w:tcPr>
                <w:p w:rsidR="00A92561" w:rsidRPr="00B43572" w:rsidRDefault="00A9256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Центральный диспетчерский пункт (из расчета 1 объект на каждые 50 км коммуникационных коллекторов)</w:t>
                  </w:r>
                </w:p>
              </w:tc>
              <w:tc>
                <w:tcPr>
                  <w:tcW w:w="2835" w:type="dxa"/>
                  <w:vAlign w:val="center"/>
                </w:tcPr>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1 - 2-эт.объект</w:t>
                  </w:r>
                </w:p>
              </w:tc>
              <w:tc>
                <w:tcPr>
                  <w:tcW w:w="2409" w:type="dxa"/>
                  <w:vAlign w:val="center"/>
                </w:tcPr>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2410" w:type="dxa"/>
                  <w:vAlign w:val="center"/>
                </w:tcPr>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350 кв.м</w:t>
                  </w:r>
                </w:p>
                <w:p w:rsidR="00A92561" w:rsidRPr="00B43572" w:rsidRDefault="00A92561"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(0,1 - 0,2 га)</w:t>
                  </w:r>
                </w:p>
              </w:tc>
            </w:tr>
            <w:tr w:rsidR="00FA5D72" w:rsidRPr="00B43572" w:rsidTr="00A92561">
              <w:trPr>
                <w:gridAfter w:val="1"/>
                <w:wAfter w:w="1134" w:type="dxa"/>
                <w:trHeight w:val="1835"/>
              </w:trPr>
              <w:tc>
                <w:tcPr>
                  <w:tcW w:w="2694" w:type="dxa"/>
                  <w:vAlign w:val="center"/>
                </w:tcPr>
                <w:p w:rsidR="00B74705" w:rsidRPr="00B43572" w:rsidRDefault="00C560D7"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Р</w:t>
                  </w:r>
                  <w:r w:rsidR="00B74705" w:rsidRPr="00B43572">
                    <w:rPr>
                      <w:rFonts w:ascii="Times New Roman" w:hAnsi="Times New Roman" w:cs="Times New Roman"/>
                      <w:color w:val="auto"/>
                      <w:sz w:val="28"/>
                      <w:szCs w:val="28"/>
                    </w:rPr>
                    <w:t>емонтно-производственная база (из расчета 1 объект на каждые 100 км городских коллекторов)</w:t>
                  </w:r>
                </w:p>
              </w:tc>
              <w:tc>
                <w:tcPr>
                  <w:tcW w:w="2835"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этажность объекта по проекту</w:t>
                  </w:r>
                </w:p>
              </w:tc>
              <w:tc>
                <w:tcPr>
                  <w:tcW w:w="2409"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2410"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 га на объект)</w:t>
                  </w:r>
                </w:p>
              </w:tc>
            </w:tr>
            <w:tr w:rsidR="00FA5D72" w:rsidRPr="00B43572" w:rsidTr="00A92561">
              <w:trPr>
                <w:gridAfter w:val="1"/>
                <w:wAfter w:w="1134" w:type="dxa"/>
                <w:trHeight w:val="1552"/>
              </w:trPr>
              <w:tc>
                <w:tcPr>
                  <w:tcW w:w="2694"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Диспетчерский пункт (из расчета 1 объект на 1,5 - 6 км внутриквартальных коллекторов) </w:t>
                  </w:r>
                </w:p>
              </w:tc>
              <w:tc>
                <w:tcPr>
                  <w:tcW w:w="2835"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1-эт</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объект</w:t>
                  </w:r>
                </w:p>
              </w:tc>
              <w:tc>
                <w:tcPr>
                  <w:tcW w:w="2409"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2410"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(0,04 - 0,05 га)</w:t>
                  </w:r>
                </w:p>
              </w:tc>
            </w:tr>
            <w:tr w:rsidR="00FA5D72" w:rsidRPr="00B43572" w:rsidTr="00A92561">
              <w:trPr>
                <w:gridAfter w:val="1"/>
                <w:wAfter w:w="1134" w:type="dxa"/>
                <w:trHeight w:val="2170"/>
              </w:trPr>
              <w:tc>
                <w:tcPr>
                  <w:tcW w:w="2694"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835"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w:t>
                  </w:r>
                </w:p>
              </w:tc>
              <w:tc>
                <w:tcPr>
                  <w:tcW w:w="2409"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 расчету</w:t>
                  </w:r>
                </w:p>
              </w:tc>
              <w:tc>
                <w:tcPr>
                  <w:tcW w:w="2410" w:type="dxa"/>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500 - 700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(0,25 - 0,3 га)</w:t>
                  </w:r>
                </w:p>
              </w:tc>
            </w:tr>
          </w:tbl>
          <w:p w:rsidR="00B74705" w:rsidRPr="00B43572" w:rsidRDefault="00B74705" w:rsidP="00DA3D93">
            <w:pPr>
              <w:pStyle w:val="Default"/>
              <w:rPr>
                <w:rFonts w:ascii="Times New Roman" w:hAnsi="Times New Roman" w:cs="Times New Roman"/>
                <w:color w:val="auto"/>
                <w:sz w:val="28"/>
                <w:szCs w:val="28"/>
              </w:rPr>
            </w:pPr>
          </w:p>
        </w:tc>
      </w:tr>
    </w:tbl>
    <w:p w:rsidR="00B74705" w:rsidRPr="00B43572" w:rsidRDefault="00B74705" w:rsidP="00DA3D93">
      <w:pPr>
        <w:pStyle w:val="Default"/>
        <w:ind w:firstLine="567"/>
        <w:rPr>
          <w:rFonts w:ascii="Times New Roman" w:hAnsi="Times New Roman" w:cs="Times New Roman"/>
          <w:color w:val="auto"/>
          <w:sz w:val="28"/>
          <w:szCs w:val="28"/>
        </w:rPr>
      </w:pPr>
    </w:p>
    <w:p w:rsidR="00B74705" w:rsidRPr="00B43572" w:rsidRDefault="00281F0E" w:rsidP="005D2038">
      <w:pPr>
        <w:ind w:firstLine="708"/>
        <w:jc w:val="both"/>
        <w:rPr>
          <w:rFonts w:ascii="Times New Roman" w:hAnsi="Times New Roman" w:cs="Times New Roman"/>
          <w:sz w:val="28"/>
          <w:szCs w:val="28"/>
        </w:rPr>
      </w:pPr>
      <w:r w:rsidRPr="00B43572">
        <w:rPr>
          <w:rFonts w:ascii="Times New Roman" w:hAnsi="Times New Roman" w:cs="Times New Roman"/>
          <w:sz w:val="28"/>
          <w:szCs w:val="28"/>
        </w:rPr>
        <w:t>11.3.4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w:t>
      </w:r>
      <w:r w:rsidR="00B74705" w:rsidRPr="00B43572">
        <w:rPr>
          <w:rFonts w:ascii="Times New Roman" w:hAnsi="Times New Roman" w:cs="Times New Roman"/>
          <w:sz w:val="28"/>
          <w:szCs w:val="28"/>
        </w:rPr>
        <w:t>х участков для сооружений св</w:t>
      </w:r>
      <w:r w:rsidR="00123DF8" w:rsidRPr="00B43572">
        <w:rPr>
          <w:rFonts w:ascii="Times New Roman" w:hAnsi="Times New Roman" w:cs="Times New Roman"/>
          <w:sz w:val="28"/>
          <w:szCs w:val="28"/>
        </w:rPr>
        <w:t>язи устанавливаются по таблице 8</w:t>
      </w:r>
      <w:r w:rsidR="00B74705" w:rsidRPr="00B43572">
        <w:rPr>
          <w:rFonts w:ascii="Times New Roman" w:hAnsi="Times New Roman" w:cs="Times New Roman"/>
          <w:sz w:val="28"/>
          <w:szCs w:val="28"/>
        </w:rPr>
        <w:t>5.</w:t>
      </w:r>
    </w:p>
    <w:p w:rsidR="00B74705" w:rsidRPr="00B43572" w:rsidRDefault="00B74705"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8</w:t>
      </w:r>
      <w:r w:rsidRPr="00B43572">
        <w:rPr>
          <w:rFonts w:ascii="Times New Roman" w:hAnsi="Times New Roman" w:cs="Times New Roman"/>
          <w:sz w:val="28"/>
          <w:szCs w:val="28"/>
        </w:rPr>
        <w:t>5</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171"/>
        <w:gridCol w:w="5142"/>
      </w:tblGrid>
      <w:tr w:rsidR="00FA5D72" w:rsidRPr="00B43572" w:rsidTr="00553B01">
        <w:trPr>
          <w:trHeight w:val="489"/>
        </w:trPr>
        <w:tc>
          <w:tcPr>
            <w:tcW w:w="2490"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Сооружения связи</w:t>
            </w:r>
          </w:p>
        </w:tc>
        <w:tc>
          <w:tcPr>
            <w:tcW w:w="2510"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Размеры земельных участков, га</w:t>
            </w:r>
          </w:p>
        </w:tc>
      </w:tr>
      <w:tr w:rsidR="00FA5D72" w:rsidRPr="00B43572" w:rsidTr="00553B01">
        <w:trPr>
          <w:trHeight w:val="220"/>
        </w:trPr>
        <w:tc>
          <w:tcPr>
            <w:tcW w:w="5000" w:type="pct"/>
            <w:gridSpan w:val="2"/>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Кабельные линии</w:t>
            </w:r>
          </w:p>
        </w:tc>
      </w:tr>
      <w:tr w:rsidR="00FA5D72" w:rsidRPr="00B43572" w:rsidTr="00553B01">
        <w:trPr>
          <w:trHeight w:val="489"/>
        </w:trPr>
        <w:tc>
          <w:tcPr>
            <w:tcW w:w="5000" w:type="pct"/>
            <w:gridSpan w:val="2"/>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Необслуживаемые усилительные пункты в металлических цистернах</w:t>
            </w:r>
            <w:r w:rsidR="008019BB" w:rsidRPr="00B43572">
              <w:rPr>
                <w:rFonts w:ascii="Times New Roman" w:hAnsi="Times New Roman" w:cs="Times New Roman"/>
                <w:color w:val="auto"/>
                <w:sz w:val="28"/>
                <w:szCs w:val="28"/>
              </w:rPr>
              <w:t>:</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при уровне грунтовых вод на глубине до 0,4 м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0,021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на глубине от 0,4 до 1,3 м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0,013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на глубине более 1,3 м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0,006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Необслуживаемые усилительные пункты в контейнерах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0,001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Обслуживаемые усилительные пункты и сетевые узлы выделения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0,29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Вспомогательные осевые узлы </w:t>
            </w:r>
            <w:r w:rsidRPr="00B43572">
              <w:rPr>
                <w:rFonts w:ascii="Times New Roman" w:hAnsi="Times New Roman" w:cs="Times New Roman"/>
                <w:color w:val="auto"/>
                <w:sz w:val="28"/>
                <w:szCs w:val="28"/>
              </w:rPr>
              <w:lastRenderedPageBreak/>
              <w:t xml:space="preserve">выделения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1,55 </w:t>
            </w:r>
          </w:p>
        </w:tc>
      </w:tr>
      <w:tr w:rsidR="00FA5D72" w:rsidRPr="00B43572" w:rsidTr="00553B01">
        <w:trPr>
          <w:trHeight w:val="489"/>
        </w:trPr>
        <w:tc>
          <w:tcPr>
            <w:tcW w:w="5000" w:type="pct"/>
            <w:gridSpan w:val="2"/>
          </w:tcPr>
          <w:p w:rsidR="00B74705" w:rsidRPr="00B43572" w:rsidRDefault="00B74705" w:rsidP="00A92561">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Сетевые узлы управления и коммутации с заглубленными зданиями площадью,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r w:rsidR="008019BB" w:rsidRPr="00B43572">
              <w:rPr>
                <w:rFonts w:ascii="Times New Roman" w:hAnsi="Times New Roman" w:cs="Times New Roman"/>
                <w:color w:val="auto"/>
                <w:sz w:val="28"/>
                <w:szCs w:val="28"/>
              </w:rPr>
              <w:t>:</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1,98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6000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9000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4,10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Технические службы кабельных участков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0,15 </w:t>
            </w:r>
          </w:p>
        </w:tc>
      </w:tr>
      <w:tr w:rsidR="00FA5D72" w:rsidRPr="00B43572" w:rsidTr="00553B01">
        <w:trPr>
          <w:trHeight w:val="489"/>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Службы районов технической эксплуатации кабельных и радиорелейных магистралей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0,37 </w:t>
            </w:r>
          </w:p>
        </w:tc>
      </w:tr>
      <w:tr w:rsidR="00FA5D72" w:rsidRPr="00B43572" w:rsidTr="00553B01">
        <w:trPr>
          <w:trHeight w:val="220"/>
        </w:trPr>
        <w:tc>
          <w:tcPr>
            <w:tcW w:w="5000" w:type="pct"/>
            <w:gridSpan w:val="2"/>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Воздушные линии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Основные усилительные пункты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0,29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Дополнительные усилительные пункты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0,06 </w:t>
            </w:r>
          </w:p>
        </w:tc>
      </w:tr>
      <w:tr w:rsidR="00FA5D72" w:rsidRPr="00B43572" w:rsidTr="00553B01">
        <w:trPr>
          <w:trHeight w:val="49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Вспомогательные усилительные пункты (со служебной жилой площадью)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 заданию на проектирование </w:t>
            </w:r>
          </w:p>
        </w:tc>
      </w:tr>
      <w:tr w:rsidR="00FA5D72" w:rsidRPr="00B43572" w:rsidTr="00553B01">
        <w:trPr>
          <w:trHeight w:val="220"/>
        </w:trPr>
        <w:tc>
          <w:tcPr>
            <w:tcW w:w="5000" w:type="pct"/>
            <w:gridSpan w:val="2"/>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Радиорелейные линии</w:t>
            </w:r>
          </w:p>
        </w:tc>
      </w:tr>
      <w:tr w:rsidR="00FA5D72" w:rsidRPr="00B43572" w:rsidTr="00553B01">
        <w:trPr>
          <w:trHeight w:val="489"/>
        </w:trPr>
        <w:tc>
          <w:tcPr>
            <w:tcW w:w="5000" w:type="pct"/>
            <w:gridSpan w:val="2"/>
          </w:tcPr>
          <w:p w:rsidR="00B74705" w:rsidRPr="00B43572" w:rsidRDefault="00B74705" w:rsidP="00A92561">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Узловые радиорелейные станции с мачтой или башней высотой, м</w:t>
            </w:r>
            <w:r w:rsidR="008019BB" w:rsidRPr="00B43572">
              <w:rPr>
                <w:rFonts w:ascii="Times New Roman" w:hAnsi="Times New Roman" w:cs="Times New Roman"/>
                <w:color w:val="auto"/>
                <w:sz w:val="28"/>
                <w:szCs w:val="28"/>
              </w:rPr>
              <w:t>:</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0,80/0,30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1,00/0,40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1,10/0,45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1,30/0,50 </w:t>
            </w:r>
          </w:p>
        </w:tc>
      </w:tr>
      <w:tr w:rsidR="00FA5D72" w:rsidRPr="00B43572" w:rsidTr="00553B01">
        <w:trPr>
          <w:trHeight w:val="220"/>
        </w:trPr>
        <w:tc>
          <w:tcPr>
            <w:tcW w:w="249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80 </w:t>
            </w:r>
          </w:p>
        </w:tc>
        <w:tc>
          <w:tcPr>
            <w:tcW w:w="2510"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1,40/0,55 </w:t>
            </w:r>
          </w:p>
        </w:tc>
      </w:tr>
      <w:tr w:rsidR="00FA5D72" w:rsidRPr="00B43572" w:rsidTr="00553B01">
        <w:trPr>
          <w:trHeight w:val="220"/>
        </w:trPr>
        <w:tc>
          <w:tcPr>
            <w:tcW w:w="5000" w:type="pct"/>
            <w:gridSpan w:val="2"/>
          </w:tcPr>
          <w:tbl>
            <w:tblPr>
              <w:tblW w:w="11907" w:type="dxa"/>
              <w:tblBorders>
                <w:insideH w:val="single" w:sz="4" w:space="0" w:color="000000"/>
                <w:insideV w:val="single" w:sz="4" w:space="0" w:color="000000"/>
              </w:tblBorders>
              <w:tblLook w:val="0000"/>
            </w:tblPr>
            <w:tblGrid>
              <w:gridCol w:w="5103"/>
              <w:gridCol w:w="5245"/>
              <w:gridCol w:w="1559"/>
            </w:tblGrid>
            <w:tr w:rsidR="00117008" w:rsidRPr="00B43572" w:rsidTr="00117008">
              <w:trPr>
                <w:trHeight w:val="220"/>
              </w:trPr>
              <w:tc>
                <w:tcPr>
                  <w:tcW w:w="5103" w:type="dxa"/>
                </w:tcPr>
                <w:p w:rsidR="00117008" w:rsidRPr="00B43572" w:rsidRDefault="00117008"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90 </w:t>
                  </w:r>
                </w:p>
              </w:tc>
              <w:tc>
                <w:tcPr>
                  <w:tcW w:w="6804" w:type="dxa"/>
                  <w:gridSpan w:val="2"/>
                </w:tcPr>
                <w:p w:rsidR="00117008" w:rsidRPr="00B43572" w:rsidRDefault="00117008" w:rsidP="00A92561">
                  <w:pPr>
                    <w:pStyle w:val="Default"/>
                    <w:ind w:right="-18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1,50/0,60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1,65/0,70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1,90/0,80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120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2,10/0,90 </w:t>
                  </w:r>
                </w:p>
              </w:tc>
            </w:tr>
            <w:tr w:rsidR="00FA5D72" w:rsidRPr="00B43572" w:rsidTr="00117008">
              <w:trPr>
                <w:gridAfter w:val="1"/>
                <w:wAfter w:w="1559" w:type="dxa"/>
                <w:trHeight w:val="489"/>
              </w:trPr>
              <w:tc>
                <w:tcPr>
                  <w:tcW w:w="10348" w:type="dxa"/>
                  <w:gridSpan w:val="2"/>
                </w:tcPr>
                <w:p w:rsidR="00B74705" w:rsidRPr="00B43572" w:rsidRDefault="00B74705" w:rsidP="00A92561">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Промежуточные радиорелейные станции с мачтой или башней высотой, м</w:t>
                  </w:r>
                  <w:r w:rsidR="008019BB" w:rsidRPr="00B43572">
                    <w:rPr>
                      <w:rFonts w:ascii="Times New Roman" w:hAnsi="Times New Roman" w:cs="Times New Roman"/>
                      <w:color w:val="auto"/>
                      <w:sz w:val="28"/>
                      <w:szCs w:val="28"/>
                    </w:rPr>
                    <w:t>:</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0,80/0,40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0,85/0,45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1,00/0,50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1,10/0,55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1,30/0,60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1,40/0,65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1,50/0,70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1,65/0,80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1,90/0,90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120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2,10/1,00 </w:t>
                  </w:r>
                </w:p>
              </w:tc>
            </w:tr>
            <w:tr w:rsidR="00FA5D72" w:rsidRPr="00B43572" w:rsidTr="00117008">
              <w:trPr>
                <w:gridAfter w:val="1"/>
                <w:wAfter w:w="1559" w:type="dxa"/>
                <w:trHeight w:val="220"/>
              </w:trPr>
              <w:tc>
                <w:tcPr>
                  <w:tcW w:w="5103"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Аварийно-профилактические службы </w:t>
                  </w:r>
                </w:p>
              </w:tc>
              <w:tc>
                <w:tcPr>
                  <w:tcW w:w="5245" w:type="dxa"/>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0,4 </w:t>
                  </w:r>
                </w:p>
              </w:tc>
            </w:tr>
          </w:tbl>
          <w:p w:rsidR="00B74705" w:rsidRPr="00B43572" w:rsidRDefault="00B74705" w:rsidP="00DA3D93">
            <w:pPr>
              <w:pStyle w:val="Default"/>
              <w:rPr>
                <w:rFonts w:ascii="Times New Roman" w:hAnsi="Times New Roman" w:cs="Times New Roman"/>
                <w:color w:val="auto"/>
                <w:sz w:val="28"/>
                <w:szCs w:val="28"/>
              </w:rPr>
            </w:pPr>
          </w:p>
        </w:tc>
      </w:tr>
    </w:tbl>
    <w:p w:rsidR="00B74705" w:rsidRPr="00B43572" w:rsidRDefault="00B74705"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B74705" w:rsidRPr="00B43572" w:rsidRDefault="00B74705"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Размеры земельных участков для радиорелейных линий </w:t>
      </w:r>
      <w:proofErr w:type="spellStart"/>
      <w:r w:rsidRPr="00B43572">
        <w:rPr>
          <w:rFonts w:ascii="Times New Roman" w:hAnsi="Times New Roman" w:cs="Times New Roman"/>
          <w:color w:val="auto"/>
          <w:sz w:val="20"/>
          <w:szCs w:val="20"/>
        </w:rPr>
        <w:t>даны</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w:t>
      </w:r>
      <w:proofErr w:type="spellEnd"/>
      <w:r w:rsidRPr="00B43572">
        <w:rPr>
          <w:rFonts w:ascii="Times New Roman" w:hAnsi="Times New Roman" w:cs="Times New Roman"/>
          <w:color w:val="auto"/>
          <w:sz w:val="20"/>
          <w:szCs w:val="20"/>
        </w:rPr>
        <w:t xml:space="preserve"> числителе - для радиорелейных станций с мачтами, в знаменателе - для станций с башнями</w:t>
      </w:r>
      <w:r w:rsidR="00B03B92" w:rsidRPr="00B43572">
        <w:rPr>
          <w:rFonts w:ascii="Times New Roman" w:hAnsi="Times New Roman" w:cs="Times New Roman"/>
          <w:color w:val="auto"/>
          <w:sz w:val="20"/>
          <w:szCs w:val="20"/>
        </w:rPr>
        <w:t>.</w:t>
      </w:r>
    </w:p>
    <w:p w:rsidR="00B74705" w:rsidRPr="00B43572" w:rsidRDefault="00B74705"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Размеры земельных участков определяются в соответствии с проектами</w:t>
      </w:r>
      <w:r w:rsidR="008019BB" w:rsidRPr="00B43572">
        <w:rPr>
          <w:rFonts w:ascii="Times New Roman" w:hAnsi="Times New Roman" w:cs="Times New Roman"/>
          <w:color w:val="auto"/>
          <w:sz w:val="20"/>
          <w:szCs w:val="20"/>
        </w:rPr>
        <w:t>:</w:t>
      </w:r>
    </w:p>
    <w:p w:rsidR="00B74705" w:rsidRPr="00B43572" w:rsidRDefault="00B74705"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при высоте мачты или башни более 120 м, при уклонах рельефа местности более 0,05, а также при пересеченной местности</w:t>
      </w:r>
      <w:r w:rsidR="008019BB" w:rsidRPr="00B43572">
        <w:rPr>
          <w:rFonts w:ascii="Times New Roman" w:hAnsi="Times New Roman" w:cs="Times New Roman"/>
          <w:color w:val="auto"/>
          <w:sz w:val="20"/>
          <w:szCs w:val="20"/>
        </w:rPr>
        <w:t>;</w:t>
      </w:r>
    </w:p>
    <w:p w:rsidR="00B74705" w:rsidRPr="00B43572" w:rsidRDefault="00B74705"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r w:rsidR="00B03B92" w:rsidRPr="00B43572">
        <w:rPr>
          <w:rFonts w:ascii="Times New Roman" w:hAnsi="Times New Roman" w:cs="Times New Roman"/>
          <w:color w:val="auto"/>
          <w:sz w:val="20"/>
          <w:szCs w:val="20"/>
        </w:rPr>
        <w:t>.</w:t>
      </w:r>
    </w:p>
    <w:p w:rsidR="00B74705" w:rsidRPr="00B43572" w:rsidRDefault="00B74705" w:rsidP="005D2038">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r w:rsidR="00B03B92" w:rsidRPr="00B43572">
        <w:rPr>
          <w:rFonts w:ascii="Times New Roman" w:hAnsi="Times New Roman" w:cs="Times New Roman"/>
          <w:color w:val="auto"/>
          <w:sz w:val="20"/>
          <w:szCs w:val="20"/>
        </w:rPr>
        <w:t>.</w:t>
      </w:r>
    </w:p>
    <w:p w:rsidR="00B74705" w:rsidRPr="00B43572" w:rsidRDefault="00B74705" w:rsidP="005D2038">
      <w:pPr>
        <w:ind w:firstLine="709"/>
        <w:jc w:val="both"/>
        <w:rPr>
          <w:rFonts w:ascii="Times New Roman" w:hAnsi="Times New Roman" w:cs="Times New Roman"/>
          <w:sz w:val="20"/>
          <w:szCs w:val="20"/>
        </w:rPr>
      </w:pPr>
      <w:r w:rsidRPr="00B43572">
        <w:rPr>
          <w:rFonts w:ascii="Times New Roman" w:hAnsi="Times New Roman" w:cs="Times New Roman"/>
          <w:sz w:val="20"/>
          <w:szCs w:val="20"/>
        </w:rPr>
        <w:t>4</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B43572" w:rsidRDefault="00123DF8" w:rsidP="00DA3D93">
      <w:pPr>
        <w:ind w:firstLine="567"/>
        <w:jc w:val="both"/>
        <w:rPr>
          <w:rFonts w:ascii="Times New Roman" w:hAnsi="Times New Roman" w:cs="Times New Roman"/>
          <w:sz w:val="28"/>
          <w:szCs w:val="28"/>
        </w:rPr>
      </w:pP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Почтамты, городские и районные узлы связи, предприятия </w:t>
      </w:r>
      <w:proofErr w:type="spellStart"/>
      <w:r w:rsidRPr="00B43572">
        <w:rPr>
          <w:rFonts w:ascii="Times New Roman" w:hAnsi="Times New Roman" w:cs="Times New Roman"/>
          <w:color w:val="auto"/>
          <w:sz w:val="28"/>
          <w:szCs w:val="28"/>
        </w:rPr>
        <w:t>Роспечати</w:t>
      </w:r>
      <w:proofErr w:type="spellEnd"/>
      <w:r w:rsidRPr="00B43572">
        <w:rPr>
          <w:rFonts w:ascii="Times New Roman" w:hAnsi="Times New Roman" w:cs="Times New Roman"/>
          <w:color w:val="auto"/>
          <w:sz w:val="28"/>
          <w:szCs w:val="28"/>
        </w:rPr>
        <w:t xml:space="preserve"> следует размещать в зависимости от градостроительных условий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Отделения связи, укрупненные доставочные отделения связи должны размещаться в зоне жилой застройки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11.3.12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Земельный участок должен быть благоустроен, озеленен и огражден.</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Высота ограждения принимается, м</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- 1,2 - для хозяйственных дворов междугородных телефонных станций, телеграфных узлов и станций городских телефонных станций</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- 1,6 - для площадок усилительных пунктов, кабельных участков, баз и складов с оборудованием и имуществом </w:t>
      </w:r>
      <w:proofErr w:type="spellStart"/>
      <w:r w:rsidRPr="00B43572">
        <w:rPr>
          <w:rFonts w:ascii="Times New Roman" w:hAnsi="Times New Roman" w:cs="Times New Roman"/>
          <w:color w:val="auto"/>
          <w:sz w:val="28"/>
          <w:szCs w:val="28"/>
        </w:rPr>
        <w:t>спецназначения</w:t>
      </w:r>
      <w:proofErr w:type="spellEnd"/>
      <w:r w:rsidRPr="00B43572">
        <w:rPr>
          <w:rFonts w:ascii="Times New Roman" w:hAnsi="Times New Roman" w:cs="Times New Roman"/>
          <w:color w:val="auto"/>
          <w:sz w:val="28"/>
          <w:szCs w:val="28"/>
        </w:rPr>
        <w:t xml:space="preserve">, открытых стоянок автомобилей </w:t>
      </w:r>
      <w:proofErr w:type="spellStart"/>
      <w:r w:rsidRPr="00B43572">
        <w:rPr>
          <w:rFonts w:ascii="Times New Roman" w:hAnsi="Times New Roman" w:cs="Times New Roman"/>
          <w:color w:val="auto"/>
          <w:sz w:val="28"/>
          <w:szCs w:val="28"/>
        </w:rPr>
        <w:t>спецсвязи</w:t>
      </w:r>
      <w:proofErr w:type="spellEnd"/>
      <w:r w:rsidRPr="00B43572">
        <w:rPr>
          <w:rFonts w:ascii="Times New Roman" w:hAnsi="Times New Roman" w:cs="Times New Roman"/>
          <w:color w:val="auto"/>
          <w:sz w:val="28"/>
          <w:szCs w:val="28"/>
        </w:rPr>
        <w:t xml:space="preserve">,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43572">
        <w:rPr>
          <w:rFonts w:ascii="Times New Roman" w:hAnsi="Times New Roman" w:cs="Times New Roman"/>
          <w:color w:val="auto"/>
          <w:sz w:val="28"/>
          <w:szCs w:val="28"/>
        </w:rPr>
        <w:t>прижелезнодорожных</w:t>
      </w:r>
      <w:proofErr w:type="spellEnd"/>
      <w:r w:rsidRPr="00B43572">
        <w:rPr>
          <w:rFonts w:ascii="Times New Roman" w:hAnsi="Times New Roman" w:cs="Times New Roman"/>
          <w:color w:val="auto"/>
          <w:sz w:val="28"/>
          <w:szCs w:val="28"/>
        </w:rPr>
        <w:t xml:space="preserve"> почтамтов, отделений перевозки почты, почтамтов, районных узлов связи, предприятий </w:t>
      </w:r>
      <w:proofErr w:type="spellStart"/>
      <w:r w:rsidRPr="00B43572">
        <w:rPr>
          <w:rFonts w:ascii="Times New Roman" w:hAnsi="Times New Roman" w:cs="Times New Roman"/>
          <w:color w:val="auto"/>
          <w:sz w:val="28"/>
          <w:szCs w:val="28"/>
        </w:rPr>
        <w:t>Роспечати</w:t>
      </w:r>
      <w:proofErr w:type="spellEnd"/>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11.3.13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Санитарно-защитные зоны для зданий предприятий связи не предусматриваются кроме зданий, оговоренных в п</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11.3.7.</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отвод и использование земель для линий связи осуществляется в соответствии с требованиями СН 461-74</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Проектирование линейно-кабельных сооружений должно осуществляться с учетом перспективного развития первичных сетей связи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трасс (площадок) для линий связи (кабельных, воздушных и др.) следует осуществлять в соответствии с Земельным кодексом на землях связи</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вне населенных пунктов и в </w:t>
      </w:r>
      <w:r w:rsidR="001A1AF3" w:rsidRPr="00B43572">
        <w:rPr>
          <w:rFonts w:ascii="Times New Roman" w:hAnsi="Times New Roman" w:cs="Times New Roman"/>
          <w:color w:val="auto"/>
          <w:sz w:val="28"/>
          <w:szCs w:val="28"/>
        </w:rPr>
        <w:t>сельском поселении</w:t>
      </w:r>
      <w:r w:rsidRPr="00B43572">
        <w:rPr>
          <w:rFonts w:ascii="Times New Roman" w:hAnsi="Times New Roman" w:cs="Times New Roman"/>
          <w:color w:val="auto"/>
          <w:sz w:val="28"/>
          <w:szCs w:val="28"/>
        </w:rPr>
        <w:t xml:space="preserve"> - главным образом вдоль дорог, существующих трасс и границ полей севооборотов</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Полосы земель для кабельных линий связи размещаются вдоль автомобильных дорог при выполнении следующих требований</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размещение полос земель связи на землях наименее пригодных для сельского хозяйства по показателям загрязнения выбросами автомобильного транспорта</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соблюдение допустимых расстояний приближения полосы земель связи к границе полосы отвода автомобильных дорог</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11.3.18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кабельной линии в полосе отвода автомобильных дорог допускается в особо неблагоприятных условиях местности в придорожной зоне - </w:t>
      </w:r>
      <w:proofErr w:type="spellStart"/>
      <w:r w:rsidRPr="00B43572">
        <w:rPr>
          <w:rFonts w:ascii="Times New Roman" w:hAnsi="Times New Roman" w:cs="Times New Roman"/>
          <w:color w:val="auto"/>
          <w:sz w:val="28"/>
          <w:szCs w:val="28"/>
        </w:rPr>
        <w:t>переувлажненные</w:t>
      </w:r>
      <w:proofErr w:type="spellEnd"/>
      <w:r w:rsidRPr="00B43572">
        <w:rPr>
          <w:rFonts w:ascii="Times New Roman" w:hAnsi="Times New Roman" w:cs="Times New Roman"/>
          <w:color w:val="auto"/>
          <w:sz w:val="28"/>
          <w:szCs w:val="28"/>
        </w:rPr>
        <w:t xml:space="preserve"> грунты (болота, трясина) глубиной более 2 м, неустойчивые (подвижные) грунты и оползневые участки, </w:t>
      </w:r>
      <w:proofErr w:type="spellStart"/>
      <w:r w:rsidRPr="00B43572">
        <w:rPr>
          <w:rFonts w:ascii="Times New Roman" w:hAnsi="Times New Roman" w:cs="Times New Roman"/>
          <w:color w:val="auto"/>
          <w:sz w:val="28"/>
          <w:szCs w:val="28"/>
        </w:rPr>
        <w:t>застроенность</w:t>
      </w:r>
      <w:proofErr w:type="spellEnd"/>
      <w:r w:rsidRPr="00B43572">
        <w:rPr>
          <w:rFonts w:ascii="Times New Roman" w:hAnsi="Times New Roman" w:cs="Times New Roman"/>
          <w:color w:val="auto"/>
          <w:sz w:val="28"/>
          <w:szCs w:val="28"/>
        </w:rPr>
        <w:t>, смененные условия горной местности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исключительных случаях допускается размещение кабельной линии по обочине автомобильной дороги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Трассы кабельных линий связи вне населенных пунктов при отсутствии автомобильных дорог могут размещаться вдоль железных дорог и продуктопроводов</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полосах отвода железных дорог кабельные линии связи и высоковольтные линии автоблокировки и диспетчерской централизации должны, по </w:t>
      </w:r>
      <w:r w:rsidRPr="00B43572">
        <w:rPr>
          <w:rFonts w:ascii="Times New Roman" w:hAnsi="Times New Roman" w:cs="Times New Roman"/>
          <w:color w:val="auto"/>
          <w:sz w:val="28"/>
          <w:szCs w:val="28"/>
        </w:rPr>
        <w:lastRenderedPageBreak/>
        <w:t>возможности, размещаться по разные стороны пути</w:t>
      </w:r>
      <w:r w:rsidR="00B03B92"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11.3.27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B43572">
        <w:rPr>
          <w:rFonts w:ascii="Times New Roman" w:hAnsi="Times New Roman" w:cs="Times New Roman"/>
          <w:sz w:val="28"/>
          <w:szCs w:val="28"/>
        </w:rPr>
        <w:t>незаболоченных</w:t>
      </w:r>
      <w:proofErr w:type="spellEnd"/>
      <w:r w:rsidRPr="00B43572">
        <w:rPr>
          <w:rFonts w:ascii="Times New Roman" w:hAnsi="Times New Roman" w:cs="Times New Roman"/>
          <w:sz w:val="28"/>
          <w:szCs w:val="28"/>
        </w:rPr>
        <w:t xml:space="preserve"> и </w:t>
      </w:r>
      <w:proofErr w:type="spellStart"/>
      <w:r w:rsidRPr="00B43572">
        <w:rPr>
          <w:rFonts w:ascii="Times New Roman" w:hAnsi="Times New Roman" w:cs="Times New Roman"/>
          <w:sz w:val="28"/>
          <w:szCs w:val="28"/>
        </w:rPr>
        <w:t>незатапливаемых</w:t>
      </w:r>
      <w:proofErr w:type="spellEnd"/>
      <w:r w:rsidRPr="00B43572">
        <w:rPr>
          <w:rFonts w:ascii="Times New Roman" w:hAnsi="Times New Roman" w:cs="Times New Roman"/>
          <w:sz w:val="28"/>
          <w:szCs w:val="28"/>
        </w:rPr>
        <w:t xml:space="preserve"> паводковыми водами местах</w:t>
      </w:r>
      <w:r w:rsidR="00B03B92" w:rsidRPr="00B43572">
        <w:rPr>
          <w:rFonts w:ascii="Times New Roman" w:hAnsi="Times New Roman" w:cs="Times New Roman"/>
          <w:sz w:val="28"/>
          <w:szCs w:val="28"/>
        </w:rPr>
        <w:t>.</w:t>
      </w:r>
      <w:r w:rsidR="00C96557"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Подвеску кабелей городских и сельских телефонных сетей следует предусматривать на опорах существующих воздушных линий связи</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Проектирование новых опор для этих целей допускается при соответствующем обосновании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населенных пунктов могут быть использованы стоечные опоры, устанавливаемые на крышах зданий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воздушных линий связи в пределах придорожных полос возможно при соблюдении требований</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11.3.33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Кабельные переходы через водные преграды, в зависимости от назначения линий и местных условий, могут выполняться</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кабелями, прокладываемыми под водой</w:t>
      </w:r>
      <w:r w:rsidR="008019BB"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кабелями, прокладываемыми по мостам</w:t>
      </w:r>
      <w:r w:rsidR="008019BB"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 подвесными кабелями на опорах.</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Кабельные переходы через водные преграды размещаются в соответствии с требованиями к проектированию линейно-кабельных сооружений</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r w:rsidR="008019BB" w:rsidRPr="00B43572">
        <w:rPr>
          <w:rFonts w:ascii="Times New Roman" w:hAnsi="Times New Roman" w:cs="Times New Roman"/>
          <w:color w:val="auto"/>
          <w:sz w:val="28"/>
          <w:szCs w:val="28"/>
        </w:rPr>
        <w:t>:</w:t>
      </w:r>
    </w:p>
    <w:p w:rsidR="00B74705" w:rsidRPr="00B43572" w:rsidRDefault="00123DF8"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r w:rsidR="00B74705" w:rsidRPr="00B43572">
        <w:rPr>
          <w:rFonts w:ascii="Times New Roman" w:hAnsi="Times New Roman" w:cs="Times New Roman"/>
          <w:color w:val="auto"/>
          <w:sz w:val="28"/>
          <w:szCs w:val="28"/>
        </w:rPr>
        <w:t>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w:t>
      </w:r>
      <w:r w:rsidR="00B03B92" w:rsidRPr="00B43572">
        <w:rPr>
          <w:rFonts w:ascii="Times New Roman" w:hAnsi="Times New Roman" w:cs="Times New Roman"/>
          <w:color w:val="auto"/>
          <w:sz w:val="28"/>
          <w:szCs w:val="28"/>
        </w:rPr>
        <w:t>.</w:t>
      </w:r>
      <w:r w:rsidR="00553B01" w:rsidRPr="00B43572">
        <w:rPr>
          <w:rFonts w:ascii="Times New Roman" w:hAnsi="Times New Roman" w:cs="Times New Roman"/>
          <w:color w:val="auto"/>
          <w:sz w:val="28"/>
          <w:szCs w:val="28"/>
        </w:rPr>
        <w:t xml:space="preserve"> </w:t>
      </w:r>
      <w:r w:rsidR="00B74705" w:rsidRPr="00B43572">
        <w:rPr>
          <w:rFonts w:ascii="Times New Roman" w:hAnsi="Times New Roman" w:cs="Times New Roman"/>
          <w:color w:val="auto"/>
          <w:sz w:val="28"/>
          <w:szCs w:val="28"/>
        </w:rPr>
        <w:t>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r w:rsidR="008019BB" w:rsidRPr="00B43572">
        <w:rPr>
          <w:rFonts w:ascii="Times New Roman" w:hAnsi="Times New Roman" w:cs="Times New Roman"/>
          <w:color w:val="auto"/>
          <w:sz w:val="28"/>
          <w:szCs w:val="28"/>
        </w:rPr>
        <w:t>;</w:t>
      </w:r>
    </w:p>
    <w:p w:rsidR="00B74705" w:rsidRPr="00B43572" w:rsidRDefault="00123DF8"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r w:rsidR="00B74705" w:rsidRPr="00B43572">
        <w:rPr>
          <w:rFonts w:ascii="Times New Roman" w:hAnsi="Times New Roman" w:cs="Times New Roman"/>
          <w:color w:val="auto"/>
          <w:sz w:val="28"/>
          <w:szCs w:val="28"/>
        </w:rPr>
        <w:t>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00B74705" w:rsidRPr="00B43572">
        <w:rPr>
          <w:rFonts w:ascii="Times New Roman" w:hAnsi="Times New Roman" w:cs="Times New Roman"/>
          <w:color w:val="auto"/>
          <w:sz w:val="28"/>
          <w:szCs w:val="28"/>
        </w:rPr>
        <w:t>При установке на крыше здания антенна должна монтироваться на высоте не менее 5 м над крышей</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Рекомендуется размещение антенн на отдельно стоящих опорах и мачтах.</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Уровни электромагнитных излучений не должны превышать ПДУ согласно приложению 1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2.1.8/2.2.4.1383-03 (с последующими изменениями)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Границы санитарно-защитных зон определяются на высоте 2 м от поверхности земли по ПДУ</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Зона ограничения представляет собой территорию, на внешних границах которой на высоте от поверхности земли более 2 м уровни ЭМП превышают ПДУ</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11.3.40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Диспетчерские пункты, как правило, следует размещать в центре обслуживаемой территории</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11.3.41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Диспетчерские пункты размещаются в зданиях эксплуатационных служб или в обслуживаемых зданиях</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Установки пожаротушения и сигнализации проектируются в соответствии с требованиями НПБ 88-2001*</w:t>
      </w:r>
      <w:r w:rsidR="00B03B92" w:rsidRPr="00B43572">
        <w:rPr>
          <w:rFonts w:ascii="Times New Roman" w:hAnsi="Times New Roman" w:cs="Times New Roman"/>
          <w:color w:val="auto"/>
          <w:sz w:val="28"/>
          <w:szCs w:val="28"/>
        </w:rPr>
        <w:t>.</w:t>
      </w: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11.3.43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sidRPr="00B43572">
        <w:rPr>
          <w:rFonts w:ascii="Times New Roman" w:hAnsi="Times New Roman" w:cs="Times New Roman"/>
          <w:color w:val="auto"/>
          <w:sz w:val="28"/>
          <w:szCs w:val="28"/>
        </w:rPr>
        <w:t>8</w:t>
      </w:r>
      <w:r w:rsidRPr="00B43572">
        <w:rPr>
          <w:rFonts w:ascii="Times New Roman" w:hAnsi="Times New Roman" w:cs="Times New Roman"/>
          <w:color w:val="auto"/>
          <w:sz w:val="28"/>
          <w:szCs w:val="28"/>
        </w:rPr>
        <w:t>6</w:t>
      </w:r>
      <w:r w:rsidR="00B03B92" w:rsidRPr="00B43572">
        <w:rPr>
          <w:rFonts w:ascii="Times New Roman" w:hAnsi="Times New Roman" w:cs="Times New Roman"/>
          <w:color w:val="auto"/>
          <w:sz w:val="28"/>
          <w:szCs w:val="28"/>
        </w:rPr>
        <w:t>.</w:t>
      </w:r>
    </w:p>
    <w:p w:rsidR="00B74705" w:rsidRPr="00B43572" w:rsidRDefault="00B74705" w:rsidP="005D2038">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8</w:t>
      </w:r>
      <w:r w:rsidRPr="00B43572">
        <w:rPr>
          <w:rFonts w:ascii="Times New Roman" w:hAnsi="Times New Roman" w:cs="Times New Roman"/>
          <w:sz w:val="28"/>
          <w:szCs w:val="28"/>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475"/>
        <w:gridCol w:w="3474"/>
        <w:gridCol w:w="3472"/>
      </w:tblGrid>
      <w:tr w:rsidR="00FA5D72" w:rsidRPr="00B43572" w:rsidTr="00123DF8">
        <w:trPr>
          <w:trHeight w:val="220"/>
        </w:trPr>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Наименование объектов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Основные параметры зоны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Вид использования </w:t>
            </w:r>
          </w:p>
        </w:tc>
      </w:tr>
      <w:tr w:rsidR="00FA5D72" w:rsidRPr="00B43572" w:rsidTr="00123DF8">
        <w:trPr>
          <w:trHeight w:val="1027"/>
        </w:trPr>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Общие коллекторы для подземных коммуникаций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охранная зона городского коллектора, по 5 м в каждую сторону от края коллектора</w:t>
            </w:r>
            <w:r w:rsidR="00B03B92" w:rsidRPr="00B43572">
              <w:rPr>
                <w:rFonts w:ascii="Times New Roman" w:hAnsi="Times New Roman" w:cs="Times New Roman"/>
                <w:color w:val="auto"/>
                <w:sz w:val="28"/>
                <w:szCs w:val="28"/>
              </w:rPr>
              <w:t>.</w:t>
            </w:r>
          </w:p>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Охранная зона оголовка </w:t>
            </w:r>
            <w:proofErr w:type="spellStart"/>
            <w:r w:rsidRPr="00B43572">
              <w:rPr>
                <w:rFonts w:ascii="Times New Roman" w:hAnsi="Times New Roman" w:cs="Times New Roman"/>
                <w:color w:val="auto"/>
                <w:sz w:val="28"/>
                <w:szCs w:val="28"/>
              </w:rPr>
              <w:t>веншахты</w:t>
            </w:r>
            <w:proofErr w:type="spellEnd"/>
            <w:r w:rsidRPr="00B43572">
              <w:rPr>
                <w:rFonts w:ascii="Times New Roman" w:hAnsi="Times New Roman" w:cs="Times New Roman"/>
                <w:color w:val="auto"/>
                <w:sz w:val="28"/>
                <w:szCs w:val="28"/>
              </w:rPr>
              <w:t xml:space="preserve"> коллектора в радиусе 15 м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озеленение, проезды, площадки </w:t>
            </w:r>
          </w:p>
        </w:tc>
      </w:tr>
      <w:tr w:rsidR="00FA5D72" w:rsidRPr="00B43572" w:rsidTr="00123DF8">
        <w:trPr>
          <w:trHeight w:val="490"/>
        </w:trPr>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Радиорелейные линии связи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охранная зона 50 м в обе стороны луча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мертвая зона </w:t>
            </w:r>
          </w:p>
        </w:tc>
      </w:tr>
      <w:tr w:rsidR="00FA5D72" w:rsidRPr="00B43572" w:rsidTr="00123DF8">
        <w:trPr>
          <w:trHeight w:val="220"/>
        </w:trPr>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Объекты телевидения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охранная зона </w:t>
            </w:r>
            <w:proofErr w:type="spellStart"/>
            <w:r w:rsidRPr="00B43572">
              <w:rPr>
                <w:rFonts w:ascii="Times New Roman" w:hAnsi="Times New Roman" w:cs="Times New Roman"/>
                <w:color w:val="auto"/>
                <w:sz w:val="28"/>
                <w:szCs w:val="28"/>
              </w:rPr>
              <w:t>d</w:t>
            </w:r>
            <w:proofErr w:type="spellEnd"/>
            <w:r w:rsidRPr="00B43572">
              <w:rPr>
                <w:rFonts w:ascii="Times New Roman" w:hAnsi="Times New Roman" w:cs="Times New Roman"/>
                <w:color w:val="auto"/>
                <w:sz w:val="28"/>
                <w:szCs w:val="28"/>
              </w:rPr>
              <w:t xml:space="preserve"> = 500 м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озеленение </w:t>
            </w:r>
          </w:p>
        </w:tc>
      </w:tr>
      <w:tr w:rsidR="00B74705" w:rsidRPr="00B43572" w:rsidTr="00123DF8">
        <w:trPr>
          <w:trHeight w:val="489"/>
        </w:trPr>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Автоматические телефонные станции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расстояние от АТС до жилых зданий - 30 м </w:t>
            </w:r>
          </w:p>
        </w:tc>
        <w:tc>
          <w:tcPr>
            <w:tcW w:w="1667"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проезды, площадки, озеленение </w:t>
            </w:r>
          </w:p>
        </w:tc>
      </w:tr>
    </w:tbl>
    <w:p w:rsidR="00B74705" w:rsidRPr="00B43572" w:rsidRDefault="00B74705" w:rsidP="00DA3D93">
      <w:pPr>
        <w:ind w:firstLine="567"/>
        <w:rPr>
          <w:rFonts w:ascii="Times New Roman" w:hAnsi="Times New Roman" w:cs="Times New Roman"/>
          <w:sz w:val="28"/>
          <w:szCs w:val="28"/>
        </w:rPr>
      </w:pPr>
    </w:p>
    <w:p w:rsidR="00B74705" w:rsidRPr="00B43572" w:rsidRDefault="00B74705" w:rsidP="005D2038">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11.4</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Газоснабжение</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генеральных планов городских округов и поселений допускается принимать следующие укрупненные показатели потребления газа,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м/год на 1 человека, при теплоте сгорания газа 34 МДж/кв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(8000 ккал/кв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r w:rsidR="008019BB"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наличии централизованного горячего водоснабжения - 100</w:t>
      </w:r>
      <w:r w:rsidR="008019BB"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горячем водоснабжении от газовых водонагревателей - 250</w:t>
      </w:r>
      <w:r w:rsidR="008019BB"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отсутствии горячего водоснабжения - 125 (в сельской местности - 165)</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расчетах допускается принимать следующие показатели удельных максимальных часовых расходов газа,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м/час</w:t>
      </w:r>
      <w:r w:rsidR="008019BB"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застройке с автономными источниками отопления и горячего водоснабжения при норме обеспеченности общей площадью</w:t>
      </w:r>
      <w:r w:rsidR="008019BB" w:rsidRPr="00B43572">
        <w:rPr>
          <w:rFonts w:ascii="Times New Roman" w:hAnsi="Times New Roman" w:cs="Times New Roman"/>
          <w:color w:val="auto"/>
          <w:sz w:val="28"/>
          <w:szCs w:val="28"/>
        </w:rPr>
        <w:t>:</w:t>
      </w:r>
    </w:p>
    <w:p w:rsidR="00B74705" w:rsidRPr="00B43572" w:rsidRDefault="00B74705" w:rsidP="00C96557">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- 25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м/чел</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- 063 - 0,45</w:t>
      </w:r>
      <w:r w:rsidR="008019BB" w:rsidRPr="00B43572">
        <w:rPr>
          <w:rFonts w:ascii="Times New Roman" w:hAnsi="Times New Roman" w:cs="Times New Roman"/>
          <w:color w:val="auto"/>
          <w:sz w:val="28"/>
          <w:szCs w:val="28"/>
        </w:rPr>
        <w:t>;</w:t>
      </w:r>
    </w:p>
    <w:p w:rsidR="00B74705" w:rsidRPr="00B43572" w:rsidRDefault="00B74705" w:rsidP="00C96557">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- 40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м/чел</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- 0,88 - 0,62</w:t>
      </w:r>
      <w:r w:rsidR="008019BB"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застройке с центральным отоплением и горячим водоснабжением - 0,04</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Годовые расходы газа на нужды предприятий торговли, предприятий бытового обслуживания непроизводственного характера и т.п</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следует принимать в размере до 5% суммарного расхода теплоты на жилые здания</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Газораспределительная система должна обеспечивать подачу газа потребителям в необходимом объеме и требуемых параметрах</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B43572">
        <w:rPr>
          <w:rFonts w:ascii="Times New Roman" w:hAnsi="Times New Roman" w:cs="Times New Roman"/>
          <w:color w:val="auto"/>
          <w:sz w:val="28"/>
          <w:szCs w:val="28"/>
        </w:rPr>
        <w:t>закольцевания</w:t>
      </w:r>
      <w:proofErr w:type="spellEnd"/>
      <w:r w:rsidRPr="00B43572">
        <w:rPr>
          <w:rFonts w:ascii="Times New Roman" w:hAnsi="Times New Roman" w:cs="Times New Roman"/>
          <w:color w:val="auto"/>
          <w:sz w:val="28"/>
          <w:szCs w:val="28"/>
        </w:rPr>
        <w:t xml:space="preserve"> газопроводов или другими способами</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 качестве топлива индивидуальных котельных для административных и жилых зданий следует использовать природный газ</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теплоснабжения и горячего водоснабжения многоэтажных жилых зданий и сооружений допускается использование </w:t>
      </w:r>
      <w:proofErr w:type="spellStart"/>
      <w:r w:rsidRPr="00B43572">
        <w:rPr>
          <w:rFonts w:ascii="Times New Roman" w:hAnsi="Times New Roman" w:cs="Times New Roman"/>
          <w:color w:val="auto"/>
          <w:sz w:val="28"/>
          <w:szCs w:val="28"/>
        </w:rPr>
        <w:t>теплогенераторов</w:t>
      </w:r>
      <w:proofErr w:type="spellEnd"/>
      <w:r w:rsidRPr="00B43572">
        <w:rPr>
          <w:rFonts w:ascii="Times New Roman" w:hAnsi="Times New Roman" w:cs="Times New Roman"/>
          <w:color w:val="auto"/>
          <w:sz w:val="28"/>
          <w:szCs w:val="28"/>
        </w:rPr>
        <w:t xml:space="preserve"> с закрытой камерой сгорания</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Установка </w:t>
      </w:r>
      <w:proofErr w:type="spellStart"/>
      <w:r w:rsidRPr="00B43572">
        <w:rPr>
          <w:rFonts w:ascii="Times New Roman" w:hAnsi="Times New Roman" w:cs="Times New Roman"/>
          <w:color w:val="auto"/>
          <w:sz w:val="28"/>
          <w:szCs w:val="28"/>
        </w:rPr>
        <w:t>теплогенераторов</w:t>
      </w:r>
      <w:proofErr w:type="spellEnd"/>
      <w:r w:rsidRPr="00B43572">
        <w:rPr>
          <w:rFonts w:ascii="Times New Roman" w:hAnsi="Times New Roman" w:cs="Times New Roman"/>
          <w:color w:val="auto"/>
          <w:sz w:val="28"/>
          <w:szCs w:val="28"/>
        </w:rPr>
        <w:t xml:space="preserve"> осуществляется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41-01-2003,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42-01-2002, СП 41-108-2004, СП 42-101-2003</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Отвод продуктов сгорания должен осуществляться через вертикальные дымоходы</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Выброс дыма при этом следует, как правило, выполнять выше кровли здания</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Прямой выброс продуктов сгорания через наружные конструкции зданий не допускается</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w:t>
      </w:r>
      <w:r w:rsidR="00B03B92"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Не допускаются деформации газопроводов (в том числе от перемещений грунта), которые могут привести к нарушениям их целостности и герметичности</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районах со сложными геологическими условиями должны учитываться специальные требования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22-02-2003,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2.01.09-91</w:t>
      </w:r>
      <w:r w:rsidR="00B03B92" w:rsidRPr="00B43572">
        <w:rPr>
          <w:rFonts w:ascii="Times New Roman" w:hAnsi="Times New Roman" w:cs="Times New Roman"/>
          <w:color w:val="auto"/>
          <w:sz w:val="28"/>
          <w:szCs w:val="28"/>
        </w:rPr>
        <w:t>.</w:t>
      </w:r>
    </w:p>
    <w:p w:rsidR="00B74705" w:rsidRPr="00B43572" w:rsidRDefault="00B74705" w:rsidP="005D2038">
      <w:pPr>
        <w:ind w:firstLine="709"/>
        <w:jc w:val="both"/>
        <w:rPr>
          <w:rFonts w:ascii="Times New Roman" w:hAnsi="Times New Roman" w:cs="Times New Roman"/>
          <w:sz w:val="28"/>
          <w:szCs w:val="28"/>
        </w:rPr>
      </w:pPr>
      <w:r w:rsidRPr="00B43572">
        <w:rPr>
          <w:rFonts w:ascii="Times New Roman" w:hAnsi="Times New Roman" w:cs="Times New Roman"/>
          <w:sz w:val="28"/>
          <w:szCs w:val="28"/>
        </w:rPr>
        <w:t>11.4.9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42-01-2002</w:t>
      </w:r>
      <w:r w:rsidR="00B03B92" w:rsidRPr="00B43572">
        <w:rPr>
          <w:rFonts w:ascii="Times New Roman" w:hAnsi="Times New Roman" w:cs="Times New Roman"/>
          <w:sz w:val="28"/>
          <w:szCs w:val="28"/>
        </w:rPr>
        <w:t>.</w:t>
      </w:r>
    </w:p>
    <w:p w:rsidR="00B74705" w:rsidRPr="00B43572" w:rsidRDefault="00B74705" w:rsidP="005D2038">
      <w:pPr>
        <w:ind w:firstLine="709"/>
        <w:jc w:val="both"/>
        <w:rPr>
          <w:rFonts w:ascii="Times New Roman" w:hAnsi="Times New Roman" w:cs="Times New Roman"/>
          <w:sz w:val="28"/>
          <w:szCs w:val="28"/>
        </w:rPr>
      </w:pPr>
      <w:r w:rsidRPr="00B43572">
        <w:rPr>
          <w:rFonts w:ascii="Times New Roman" w:hAnsi="Times New Roman" w:cs="Times New Roman"/>
          <w:sz w:val="28"/>
          <w:szCs w:val="28"/>
        </w:rPr>
        <w:t>11.4.10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43572" w:rsidRDefault="00B74705" w:rsidP="005D2038">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11.4.11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Выбор, отвод и использование земель для магистральных газопроводов осуществляется в соответствии с требованиями СН 452-73.</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магистральных газопроводов по территории населенных пунктов не допускается</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w:t>
      </w:r>
      <w:r w:rsidR="00B03B92" w:rsidRPr="00B43572">
        <w:rPr>
          <w:rFonts w:ascii="Times New Roman" w:hAnsi="Times New Roman" w:cs="Times New Roman"/>
          <w:color w:val="auto"/>
          <w:sz w:val="28"/>
          <w:szCs w:val="28"/>
        </w:rPr>
        <w:t>.</w:t>
      </w:r>
    </w:p>
    <w:p w:rsidR="00B74705" w:rsidRPr="00B43572" w:rsidRDefault="00B74705" w:rsidP="005D2038">
      <w:pPr>
        <w:ind w:firstLine="709"/>
        <w:jc w:val="both"/>
        <w:rPr>
          <w:rFonts w:ascii="Times New Roman" w:hAnsi="Times New Roman" w:cs="Times New Roman"/>
          <w:sz w:val="28"/>
          <w:szCs w:val="28"/>
        </w:rPr>
      </w:pPr>
      <w:r w:rsidRPr="00B43572">
        <w:rPr>
          <w:rFonts w:ascii="Times New Roman" w:hAnsi="Times New Roman" w:cs="Times New Roman"/>
          <w:sz w:val="28"/>
          <w:szCs w:val="28"/>
        </w:rPr>
        <w:t>11.4.15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Запрещается прокладка газопроводов всех давлений по стенам, над и под помещениями категорий А и Б за исключением зданий ГРП.</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w:t>
      </w:r>
      <w:r w:rsidR="00B03B92" w:rsidRPr="00B43572">
        <w:rPr>
          <w:rFonts w:ascii="Times New Roman" w:hAnsi="Times New Roman" w:cs="Times New Roman"/>
          <w:color w:val="auto"/>
          <w:sz w:val="28"/>
          <w:szCs w:val="28"/>
        </w:rPr>
        <w:t>.</w:t>
      </w:r>
    </w:p>
    <w:p w:rsidR="00B74705" w:rsidRPr="00B43572" w:rsidRDefault="00B74705" w:rsidP="005D2038">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Классификация газопроводов по рабочему давлению транспортируемого газа приведена в таблице </w:t>
      </w:r>
      <w:r w:rsidR="00123DF8" w:rsidRPr="00B43572">
        <w:rPr>
          <w:rFonts w:ascii="Times New Roman" w:hAnsi="Times New Roman" w:cs="Times New Roman"/>
          <w:color w:val="auto"/>
          <w:sz w:val="28"/>
          <w:szCs w:val="28"/>
        </w:rPr>
        <w:t>8</w:t>
      </w:r>
      <w:r w:rsidRPr="00B43572">
        <w:rPr>
          <w:rFonts w:ascii="Times New Roman" w:hAnsi="Times New Roman" w:cs="Times New Roman"/>
          <w:color w:val="auto"/>
          <w:sz w:val="28"/>
          <w:szCs w:val="28"/>
        </w:rPr>
        <w:t>7</w:t>
      </w:r>
      <w:r w:rsidR="00B03B92" w:rsidRPr="00B43572">
        <w:rPr>
          <w:rFonts w:ascii="Times New Roman" w:hAnsi="Times New Roman" w:cs="Times New Roman"/>
          <w:color w:val="auto"/>
          <w:sz w:val="28"/>
          <w:szCs w:val="28"/>
        </w:rPr>
        <w:t>.</w:t>
      </w:r>
    </w:p>
    <w:p w:rsidR="00B74705" w:rsidRPr="00B43572" w:rsidRDefault="00123DF8"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8</w:t>
      </w:r>
      <w:r w:rsidR="00B74705" w:rsidRPr="00B43572">
        <w:rPr>
          <w:rFonts w:ascii="Times New Roman" w:hAnsi="Times New Roman" w:cs="Times New Roman"/>
          <w:sz w:val="28"/>
          <w:szCs w:val="28"/>
        </w:rPr>
        <w:t>7</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10"/>
        <w:gridCol w:w="1700"/>
        <w:gridCol w:w="3397"/>
        <w:gridCol w:w="3506"/>
      </w:tblGrid>
      <w:tr w:rsidR="00FA5D72" w:rsidRPr="00B43572" w:rsidTr="00553B01">
        <w:trPr>
          <w:trHeight w:val="489"/>
        </w:trPr>
        <w:tc>
          <w:tcPr>
            <w:tcW w:w="1652" w:type="pct"/>
            <w:gridSpan w:val="2"/>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Классификация газопроводов по давлению</w:t>
            </w:r>
          </w:p>
        </w:tc>
        <w:tc>
          <w:tcPr>
            <w:tcW w:w="1647"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Вид транспортируемого газа</w:t>
            </w:r>
          </w:p>
        </w:tc>
        <w:tc>
          <w:tcPr>
            <w:tcW w:w="1701" w:type="pct"/>
            <w:vAlign w:val="center"/>
          </w:tcPr>
          <w:p w:rsidR="00B74705" w:rsidRPr="00B43572" w:rsidRDefault="00B74705"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Рабочее давление в газопроводе, МПа</w:t>
            </w:r>
          </w:p>
        </w:tc>
      </w:tr>
      <w:tr w:rsidR="00FA5D72" w:rsidRPr="00B43572" w:rsidTr="00553B01">
        <w:trPr>
          <w:trHeight w:val="252"/>
        </w:trPr>
        <w:tc>
          <w:tcPr>
            <w:tcW w:w="829" w:type="pct"/>
            <w:vMerge w:val="restar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Высокого</w:t>
            </w:r>
          </w:p>
        </w:tc>
        <w:tc>
          <w:tcPr>
            <w:tcW w:w="824" w:type="pct"/>
            <w:vMerge w:val="restar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 категории </w:t>
            </w:r>
          </w:p>
        </w:tc>
        <w:tc>
          <w:tcPr>
            <w:tcW w:w="1647"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природный </w:t>
            </w:r>
          </w:p>
        </w:tc>
        <w:tc>
          <w:tcPr>
            <w:tcW w:w="1701"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0,6 до 1,2 включительно </w:t>
            </w:r>
          </w:p>
        </w:tc>
      </w:tr>
      <w:tr w:rsidR="00FA5D72" w:rsidRPr="00B43572" w:rsidTr="00553B01">
        <w:trPr>
          <w:trHeight w:val="251"/>
        </w:trPr>
        <w:tc>
          <w:tcPr>
            <w:tcW w:w="829" w:type="pct"/>
            <w:vMerge/>
            <w:vAlign w:val="center"/>
          </w:tcPr>
          <w:p w:rsidR="00B74705" w:rsidRPr="00B43572" w:rsidRDefault="00B74705" w:rsidP="00DA3D93">
            <w:pPr>
              <w:pStyle w:val="Default"/>
              <w:rPr>
                <w:rFonts w:ascii="Times New Roman" w:hAnsi="Times New Roman" w:cs="Times New Roman"/>
                <w:color w:val="auto"/>
                <w:sz w:val="28"/>
                <w:szCs w:val="28"/>
              </w:rPr>
            </w:pPr>
          </w:p>
        </w:tc>
        <w:tc>
          <w:tcPr>
            <w:tcW w:w="824" w:type="pct"/>
            <w:vMerge/>
            <w:vAlign w:val="center"/>
          </w:tcPr>
          <w:p w:rsidR="00B74705" w:rsidRPr="00B43572" w:rsidRDefault="00B74705" w:rsidP="00DA3D93">
            <w:pPr>
              <w:pStyle w:val="Default"/>
              <w:rPr>
                <w:rFonts w:ascii="Times New Roman" w:hAnsi="Times New Roman" w:cs="Times New Roman"/>
                <w:color w:val="auto"/>
                <w:sz w:val="28"/>
                <w:szCs w:val="28"/>
              </w:rPr>
            </w:pPr>
          </w:p>
        </w:tc>
        <w:tc>
          <w:tcPr>
            <w:tcW w:w="1647"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СУГ *</w:t>
            </w:r>
          </w:p>
        </w:tc>
        <w:tc>
          <w:tcPr>
            <w:tcW w:w="1701"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0,6 до 1,2 включительно</w:t>
            </w:r>
          </w:p>
        </w:tc>
      </w:tr>
      <w:tr w:rsidR="00FA5D72" w:rsidRPr="00B43572" w:rsidTr="00553B01">
        <w:trPr>
          <w:trHeight w:val="489"/>
        </w:trPr>
        <w:tc>
          <w:tcPr>
            <w:tcW w:w="829" w:type="pct"/>
            <w:vMerge/>
            <w:vAlign w:val="center"/>
          </w:tcPr>
          <w:p w:rsidR="00B74705" w:rsidRPr="00B43572" w:rsidRDefault="00B74705" w:rsidP="00DA3D93">
            <w:pPr>
              <w:pStyle w:val="Default"/>
              <w:rPr>
                <w:rFonts w:ascii="Times New Roman" w:hAnsi="Times New Roman" w:cs="Times New Roman"/>
                <w:color w:val="auto"/>
                <w:sz w:val="28"/>
                <w:szCs w:val="28"/>
              </w:rPr>
            </w:pPr>
          </w:p>
        </w:tc>
        <w:tc>
          <w:tcPr>
            <w:tcW w:w="824"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I</w:t>
            </w:r>
            <w:r w:rsidR="00553B0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а категории</w:t>
            </w:r>
          </w:p>
        </w:tc>
        <w:tc>
          <w:tcPr>
            <w:tcW w:w="1647"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природный</w:t>
            </w:r>
          </w:p>
        </w:tc>
        <w:tc>
          <w:tcPr>
            <w:tcW w:w="1701"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1,2 на территории ТЭЦ к ГТУ и ПГУ</w:t>
            </w:r>
          </w:p>
        </w:tc>
      </w:tr>
      <w:tr w:rsidR="00FA5D72" w:rsidRPr="00B43572" w:rsidTr="00553B01">
        <w:trPr>
          <w:trHeight w:val="489"/>
        </w:trPr>
        <w:tc>
          <w:tcPr>
            <w:tcW w:w="829" w:type="pct"/>
            <w:vMerge/>
            <w:vAlign w:val="center"/>
          </w:tcPr>
          <w:p w:rsidR="00B74705" w:rsidRPr="00B43572" w:rsidRDefault="00B74705" w:rsidP="00DA3D93">
            <w:pPr>
              <w:pStyle w:val="Default"/>
              <w:rPr>
                <w:rFonts w:ascii="Times New Roman" w:hAnsi="Times New Roman" w:cs="Times New Roman"/>
                <w:color w:val="auto"/>
                <w:sz w:val="28"/>
                <w:szCs w:val="28"/>
              </w:rPr>
            </w:pPr>
          </w:p>
        </w:tc>
        <w:tc>
          <w:tcPr>
            <w:tcW w:w="824"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II категории</w:t>
            </w:r>
          </w:p>
        </w:tc>
        <w:tc>
          <w:tcPr>
            <w:tcW w:w="1647"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природный и СУГ</w:t>
            </w:r>
          </w:p>
        </w:tc>
        <w:tc>
          <w:tcPr>
            <w:tcW w:w="1701"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0,3 до 0,6 включительно</w:t>
            </w:r>
          </w:p>
        </w:tc>
      </w:tr>
      <w:tr w:rsidR="00FA5D72" w:rsidRPr="00B43572" w:rsidTr="00553B01">
        <w:trPr>
          <w:trHeight w:val="489"/>
        </w:trPr>
        <w:tc>
          <w:tcPr>
            <w:tcW w:w="1652" w:type="pct"/>
            <w:gridSpan w:val="2"/>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Среднего </w:t>
            </w:r>
          </w:p>
        </w:tc>
        <w:tc>
          <w:tcPr>
            <w:tcW w:w="1647"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природный и СУГ </w:t>
            </w:r>
          </w:p>
        </w:tc>
        <w:tc>
          <w:tcPr>
            <w:tcW w:w="1701"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0,005 до 0,3 включительно </w:t>
            </w:r>
          </w:p>
        </w:tc>
      </w:tr>
      <w:tr w:rsidR="00FA5D72" w:rsidRPr="00B43572" w:rsidTr="00553B01">
        <w:trPr>
          <w:trHeight w:val="64"/>
        </w:trPr>
        <w:tc>
          <w:tcPr>
            <w:tcW w:w="1652" w:type="pct"/>
            <w:gridSpan w:val="2"/>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Низкого </w:t>
            </w:r>
          </w:p>
        </w:tc>
        <w:tc>
          <w:tcPr>
            <w:tcW w:w="1647"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природный и СУГ </w:t>
            </w:r>
          </w:p>
        </w:tc>
        <w:tc>
          <w:tcPr>
            <w:tcW w:w="1701" w:type="pct"/>
            <w:vAlign w:val="center"/>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0,005 включительно </w:t>
            </w:r>
          </w:p>
        </w:tc>
      </w:tr>
    </w:tbl>
    <w:p w:rsidR="00B74705" w:rsidRPr="00B43572" w:rsidRDefault="00B74705" w:rsidP="006C2F5F">
      <w:pPr>
        <w:ind w:firstLine="708"/>
        <w:jc w:val="both"/>
        <w:rPr>
          <w:rFonts w:ascii="Times New Roman" w:hAnsi="Times New Roman" w:cs="Times New Roman"/>
          <w:sz w:val="20"/>
          <w:szCs w:val="20"/>
        </w:rPr>
      </w:pPr>
      <w:r w:rsidRPr="00B43572">
        <w:rPr>
          <w:rFonts w:ascii="Times New Roman" w:hAnsi="Times New Roman" w:cs="Times New Roman"/>
          <w:sz w:val="20"/>
          <w:szCs w:val="20"/>
        </w:rPr>
        <w:t>*СУГ – сжиженный углеводородный газ.</w:t>
      </w:r>
    </w:p>
    <w:p w:rsidR="00123DF8" w:rsidRPr="00B43572" w:rsidRDefault="00123DF8" w:rsidP="00DA3D93">
      <w:pPr>
        <w:ind w:firstLine="567"/>
        <w:jc w:val="both"/>
        <w:rPr>
          <w:rFonts w:ascii="Times New Roman" w:hAnsi="Times New Roman" w:cs="Times New Roman"/>
          <w:sz w:val="28"/>
          <w:szCs w:val="28"/>
        </w:rPr>
      </w:pP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ГНС в зависимости от их производительности следует принимать по проекту, но не более, га, для станций производительностью</w:t>
      </w:r>
      <w:r w:rsidR="008019BB" w:rsidRPr="00B43572">
        <w:rPr>
          <w:rFonts w:ascii="Times New Roman" w:hAnsi="Times New Roman" w:cs="Times New Roman"/>
          <w:color w:val="auto"/>
          <w:sz w:val="28"/>
          <w:szCs w:val="28"/>
        </w:rPr>
        <w:t>:</w:t>
      </w:r>
    </w:p>
    <w:p w:rsidR="00B74705" w:rsidRPr="00B43572" w:rsidRDefault="00B74705" w:rsidP="00C96557">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т/год - 6</w:t>
      </w:r>
      <w:r w:rsidR="008019BB" w:rsidRPr="00B43572">
        <w:rPr>
          <w:rFonts w:ascii="Times New Roman" w:hAnsi="Times New Roman" w:cs="Times New Roman"/>
          <w:color w:val="auto"/>
          <w:sz w:val="28"/>
          <w:szCs w:val="28"/>
        </w:rPr>
        <w:t>;</w:t>
      </w:r>
    </w:p>
    <w:p w:rsidR="00B74705" w:rsidRPr="00B43572" w:rsidRDefault="00B74705" w:rsidP="00C96557">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- 20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т/год - 7</w:t>
      </w:r>
      <w:r w:rsidR="008019BB" w:rsidRPr="00B43572">
        <w:rPr>
          <w:rFonts w:ascii="Times New Roman" w:hAnsi="Times New Roman" w:cs="Times New Roman"/>
          <w:color w:val="auto"/>
          <w:sz w:val="28"/>
          <w:szCs w:val="28"/>
        </w:rPr>
        <w:t>;</w:t>
      </w:r>
    </w:p>
    <w:p w:rsidR="00B74705" w:rsidRPr="00B43572" w:rsidRDefault="00B74705" w:rsidP="00C96557">
      <w:pPr>
        <w:pStyle w:val="Default"/>
        <w:ind w:left="708" w:firstLine="1"/>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- 40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т/год - 8</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w:t>
      </w:r>
      <w:r w:rsidR="008019BB" w:rsidRPr="00B43572">
        <w:rPr>
          <w:rFonts w:ascii="Times New Roman" w:hAnsi="Times New Roman" w:cs="Times New Roman"/>
          <w:color w:val="auto"/>
          <w:sz w:val="28"/>
          <w:szCs w:val="28"/>
        </w:rPr>
        <w:t>:</w:t>
      </w:r>
      <w:r w:rsidR="00C9655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хвойных пород - 50 м, лиственных пород - 20 м, смешанных пород - 30 м</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ГНП и промежуточных складов баллонов следует принимать не более 0,6 га</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ГРП следует размещать</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отдельно стоящими</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пристроенными к газифицируемым производственным зданиям, котельным и общественным зданиям с помещениями производственного характера</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на покрытиях газифицируемых производственных зданий I и II степеней огнестойкости класса СО с негорючим утеплителем</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вне зданий на открытых огражденных площадках под навесом на территории промышленных предприятий</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Блочные газорегуляторные пункты (далее - ГРПБ) следует размещать отдельно стоящими</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ограждений ГРС, ГРПБ и ГРП до зданий и сооружений принимаются в зависимости от класса входного газопровода</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от ГРПБ с входным давлением Р = 1,2 МПа, при условии прокладки газопровода по территории городских округов и городских поселений - 15 м</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от ГРП с входным давлением Р = 0,6 МПа - 10 м</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11.4.27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Отдельно стоящие ГРП в поселени</w:t>
      </w:r>
      <w:r w:rsidR="00C74C21" w:rsidRPr="00B43572">
        <w:rPr>
          <w:rFonts w:ascii="Times New Roman" w:hAnsi="Times New Roman" w:cs="Times New Roman"/>
          <w:color w:val="auto"/>
          <w:sz w:val="28"/>
          <w:szCs w:val="28"/>
        </w:rPr>
        <w:t>и</w:t>
      </w:r>
      <w:r w:rsidRPr="00B43572">
        <w:rPr>
          <w:rFonts w:ascii="Times New Roman" w:hAnsi="Times New Roman" w:cs="Times New Roman"/>
          <w:color w:val="auto"/>
          <w:sz w:val="28"/>
          <w:szCs w:val="28"/>
        </w:rPr>
        <w:t xml:space="preserve">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II-89-80*"</w:t>
      </w:r>
      <w:r w:rsidR="00B03B92"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11.4.28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стесненных условиях разрешается уменьшение на 30% расстояний от зданий и сооружений до ГРП пропускной способностью до 10000 куб</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м/ч.</w:t>
      </w:r>
    </w:p>
    <w:p w:rsidR="00B74705" w:rsidRPr="00B43572" w:rsidRDefault="00B74705"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w:t>
      </w:r>
      <w:r w:rsidR="00123DF8" w:rsidRPr="00B43572">
        <w:rPr>
          <w:rFonts w:ascii="Times New Roman" w:hAnsi="Times New Roman" w:cs="Times New Roman"/>
          <w:sz w:val="28"/>
          <w:szCs w:val="28"/>
        </w:rPr>
        <w:t xml:space="preserve">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8"/>
        <w:gridCol w:w="1830"/>
        <w:gridCol w:w="2532"/>
        <w:gridCol w:w="2207"/>
        <w:gridCol w:w="2344"/>
      </w:tblGrid>
      <w:tr w:rsidR="00FA5D72" w:rsidRPr="00B43572" w:rsidTr="00C96557">
        <w:tc>
          <w:tcPr>
            <w:tcW w:w="1809" w:type="dxa"/>
          </w:tcPr>
          <w:tbl>
            <w:tblPr>
              <w:tblW w:w="0" w:type="auto"/>
              <w:tblBorders>
                <w:top w:val="nil"/>
                <w:left w:val="nil"/>
                <w:bottom w:val="nil"/>
                <w:right w:val="nil"/>
              </w:tblBorders>
              <w:tblLook w:val="0000"/>
            </w:tblPr>
            <w:tblGrid>
              <w:gridCol w:w="1292"/>
            </w:tblGrid>
            <w:tr w:rsidR="00FA5D72" w:rsidRPr="00B43572" w:rsidTr="00B74705">
              <w:trPr>
                <w:trHeight w:val="1027"/>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Давление газа на вводе в </w:t>
                  </w:r>
                </w:p>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ГРП, ГРПБ, ШРП, </w:t>
                  </w:r>
                </w:p>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МПа </w:t>
                  </w:r>
                </w:p>
              </w:tc>
            </w:tr>
          </w:tbl>
          <w:p w:rsidR="00B74705" w:rsidRPr="00B43572" w:rsidRDefault="00B74705" w:rsidP="00DA3D93">
            <w:pPr>
              <w:rPr>
                <w:rFonts w:ascii="Times New Roman" w:hAnsi="Times New Roman" w:cs="Times New Roman"/>
                <w:sz w:val="28"/>
                <w:szCs w:val="28"/>
              </w:rPr>
            </w:pPr>
          </w:p>
        </w:tc>
        <w:tc>
          <w:tcPr>
            <w:tcW w:w="8612" w:type="dxa"/>
            <w:gridSpan w:val="4"/>
          </w:tcPr>
          <w:tbl>
            <w:tblPr>
              <w:tblW w:w="0" w:type="auto"/>
              <w:tblBorders>
                <w:top w:val="nil"/>
                <w:left w:val="nil"/>
                <w:bottom w:val="nil"/>
                <w:right w:val="nil"/>
              </w:tblBorders>
              <w:tblLook w:val="0000"/>
            </w:tblPr>
            <w:tblGrid>
              <w:gridCol w:w="8697"/>
            </w:tblGrid>
            <w:tr w:rsidR="00FA5D72" w:rsidRPr="00B43572" w:rsidTr="00B74705">
              <w:trPr>
                <w:trHeight w:val="489"/>
              </w:trPr>
              <w:tc>
                <w:tcPr>
                  <w:tcW w:w="0" w:type="auto"/>
                </w:tcPr>
                <w:p w:rsidR="00B74705" w:rsidRPr="00B43572" w:rsidRDefault="00B74705" w:rsidP="00C96557">
                  <w:pPr>
                    <w:pStyle w:val="Default"/>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Расстояния в свету от отдельно стоящих ГРП, ГРПБ и отдельно стоящих ШРП по горизонтали, м, до </w:t>
                  </w:r>
                </w:p>
              </w:tc>
            </w:tr>
          </w:tbl>
          <w:p w:rsidR="00B74705" w:rsidRPr="00B43572" w:rsidRDefault="00B74705" w:rsidP="00DA3D93">
            <w:pPr>
              <w:rPr>
                <w:rFonts w:ascii="Times New Roman" w:hAnsi="Times New Roman" w:cs="Times New Roman"/>
                <w:sz w:val="28"/>
                <w:szCs w:val="28"/>
              </w:rPr>
            </w:pPr>
          </w:p>
        </w:tc>
      </w:tr>
      <w:tr w:rsidR="00FA5D72" w:rsidRPr="00B43572" w:rsidTr="00C96557">
        <w:tc>
          <w:tcPr>
            <w:tcW w:w="1809" w:type="dxa"/>
          </w:tcPr>
          <w:p w:rsidR="00B74705" w:rsidRPr="00B43572" w:rsidRDefault="00B74705" w:rsidP="00DA3D93">
            <w:pPr>
              <w:rPr>
                <w:rFonts w:ascii="Times New Roman" w:hAnsi="Times New Roman" w:cs="Times New Roman"/>
                <w:sz w:val="28"/>
                <w:szCs w:val="28"/>
              </w:rPr>
            </w:pPr>
          </w:p>
        </w:tc>
        <w:tc>
          <w:tcPr>
            <w:tcW w:w="1529" w:type="dxa"/>
          </w:tcPr>
          <w:tbl>
            <w:tblPr>
              <w:tblW w:w="1692" w:type="dxa"/>
              <w:tblBorders>
                <w:top w:val="nil"/>
                <w:left w:val="nil"/>
                <w:bottom w:val="nil"/>
                <w:right w:val="nil"/>
              </w:tblBorders>
              <w:tblLook w:val="0000"/>
            </w:tblPr>
            <w:tblGrid>
              <w:gridCol w:w="1692"/>
            </w:tblGrid>
            <w:tr w:rsidR="00FA5D72" w:rsidRPr="00B43572" w:rsidTr="00B74705">
              <w:trPr>
                <w:trHeight w:val="1108"/>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зданий и сооружений </w:t>
                  </w:r>
                </w:p>
              </w:tc>
            </w:tr>
          </w:tbl>
          <w:p w:rsidR="00B74705" w:rsidRPr="00B43572" w:rsidRDefault="00B74705" w:rsidP="00DA3D93">
            <w:pPr>
              <w:rPr>
                <w:rFonts w:ascii="Times New Roman" w:hAnsi="Times New Roman" w:cs="Times New Roman"/>
                <w:sz w:val="28"/>
                <w:szCs w:val="28"/>
              </w:rPr>
            </w:pPr>
          </w:p>
        </w:tc>
        <w:tc>
          <w:tcPr>
            <w:tcW w:w="2532" w:type="dxa"/>
          </w:tcPr>
          <w:tbl>
            <w:tblPr>
              <w:tblW w:w="0" w:type="auto"/>
              <w:tblBorders>
                <w:top w:val="nil"/>
                <w:left w:val="nil"/>
                <w:bottom w:val="nil"/>
                <w:right w:val="nil"/>
              </w:tblBorders>
              <w:tblLook w:val="0000"/>
            </w:tblPr>
            <w:tblGrid>
              <w:gridCol w:w="2316"/>
            </w:tblGrid>
            <w:tr w:rsidR="00FA5D72" w:rsidRPr="00B43572" w:rsidTr="00B74705">
              <w:trPr>
                <w:trHeight w:val="489"/>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железнодорожных путей (до ближайшего </w:t>
                  </w:r>
                  <w:r w:rsidRPr="00B43572">
                    <w:rPr>
                      <w:rFonts w:ascii="Times New Roman" w:hAnsi="Times New Roman" w:cs="Times New Roman"/>
                      <w:color w:val="auto"/>
                      <w:sz w:val="28"/>
                      <w:szCs w:val="28"/>
                    </w:rPr>
                    <w:lastRenderedPageBreak/>
                    <w:t xml:space="preserve">рельса) </w:t>
                  </w:r>
                </w:p>
              </w:tc>
            </w:tr>
          </w:tbl>
          <w:p w:rsidR="00B74705" w:rsidRPr="00B43572" w:rsidRDefault="00B74705" w:rsidP="00DA3D93">
            <w:pPr>
              <w:rPr>
                <w:rFonts w:ascii="Times New Roman" w:hAnsi="Times New Roman" w:cs="Times New Roman"/>
                <w:sz w:val="28"/>
                <w:szCs w:val="28"/>
              </w:rPr>
            </w:pPr>
          </w:p>
        </w:tc>
        <w:tc>
          <w:tcPr>
            <w:tcW w:w="2207" w:type="dxa"/>
          </w:tcPr>
          <w:tbl>
            <w:tblPr>
              <w:tblW w:w="1991" w:type="dxa"/>
              <w:tblBorders>
                <w:top w:val="nil"/>
                <w:left w:val="nil"/>
                <w:bottom w:val="nil"/>
                <w:right w:val="nil"/>
              </w:tblBorders>
              <w:tblLook w:val="0000"/>
            </w:tblPr>
            <w:tblGrid>
              <w:gridCol w:w="1991"/>
            </w:tblGrid>
            <w:tr w:rsidR="00FA5D72" w:rsidRPr="00B43572" w:rsidTr="00C96557">
              <w:trPr>
                <w:trHeight w:val="605"/>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автомобильных дорог (до обочины) </w:t>
                  </w:r>
                </w:p>
              </w:tc>
            </w:tr>
          </w:tbl>
          <w:p w:rsidR="00B74705" w:rsidRPr="00B43572" w:rsidRDefault="00B74705" w:rsidP="00DA3D93">
            <w:pPr>
              <w:rPr>
                <w:rFonts w:ascii="Times New Roman" w:hAnsi="Times New Roman" w:cs="Times New Roman"/>
                <w:sz w:val="28"/>
                <w:szCs w:val="28"/>
              </w:rPr>
            </w:pPr>
          </w:p>
        </w:tc>
        <w:tc>
          <w:tcPr>
            <w:tcW w:w="2344" w:type="dxa"/>
          </w:tcPr>
          <w:tbl>
            <w:tblPr>
              <w:tblW w:w="0" w:type="auto"/>
              <w:tblBorders>
                <w:top w:val="nil"/>
                <w:left w:val="nil"/>
                <w:bottom w:val="nil"/>
                <w:right w:val="nil"/>
              </w:tblBorders>
              <w:tblLook w:val="0000"/>
            </w:tblPr>
            <w:tblGrid>
              <w:gridCol w:w="2128"/>
            </w:tblGrid>
            <w:tr w:rsidR="00FA5D72" w:rsidRPr="00B43572" w:rsidTr="00B74705">
              <w:trPr>
                <w:trHeight w:val="489"/>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воздушных линий электропередач</w:t>
                  </w:r>
                  <w:r w:rsidRPr="00B43572">
                    <w:rPr>
                      <w:rFonts w:ascii="Times New Roman" w:hAnsi="Times New Roman" w:cs="Times New Roman"/>
                      <w:color w:val="auto"/>
                      <w:sz w:val="28"/>
                      <w:szCs w:val="28"/>
                    </w:rPr>
                    <w:lastRenderedPageBreak/>
                    <w:t xml:space="preserve">и </w:t>
                  </w:r>
                </w:p>
              </w:tc>
            </w:tr>
          </w:tbl>
          <w:p w:rsidR="00B74705" w:rsidRPr="00B43572" w:rsidRDefault="00B74705" w:rsidP="00DA3D93">
            <w:pPr>
              <w:rPr>
                <w:rFonts w:ascii="Times New Roman" w:hAnsi="Times New Roman" w:cs="Times New Roman"/>
                <w:sz w:val="28"/>
                <w:szCs w:val="28"/>
              </w:rPr>
            </w:pPr>
          </w:p>
        </w:tc>
      </w:tr>
      <w:tr w:rsidR="00FA5D72" w:rsidRPr="00B43572" w:rsidTr="00C96557">
        <w:tc>
          <w:tcPr>
            <w:tcW w:w="1809" w:type="dxa"/>
          </w:tcPr>
          <w:p w:rsidR="00B74705" w:rsidRPr="00B43572" w:rsidRDefault="00B74705" w:rsidP="00DA3D93">
            <w:pPr>
              <w:pStyle w:val="Default"/>
              <w:rPr>
                <w:rFonts w:ascii="Times New Roman" w:hAnsi="Times New Roman" w:cs="Times New Roman"/>
                <w:color w:val="auto"/>
                <w:sz w:val="28"/>
                <w:szCs w:val="28"/>
              </w:rPr>
            </w:pPr>
          </w:p>
          <w:tbl>
            <w:tblPr>
              <w:tblW w:w="0" w:type="auto"/>
              <w:tblBorders>
                <w:top w:val="nil"/>
                <w:left w:val="nil"/>
                <w:bottom w:val="nil"/>
                <w:right w:val="nil"/>
              </w:tblBorders>
              <w:tblLook w:val="0000"/>
            </w:tblPr>
            <w:tblGrid>
              <w:gridCol w:w="967"/>
            </w:tblGrid>
            <w:tr w:rsidR="00FA5D72" w:rsidRPr="00B43572" w:rsidTr="00B74705">
              <w:trPr>
                <w:trHeight w:val="220"/>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0,6 </w:t>
                  </w:r>
                </w:p>
              </w:tc>
            </w:tr>
          </w:tbl>
          <w:p w:rsidR="00B74705" w:rsidRPr="00B43572" w:rsidRDefault="00B74705" w:rsidP="00DA3D93">
            <w:pPr>
              <w:rPr>
                <w:rFonts w:ascii="Times New Roman" w:hAnsi="Times New Roman" w:cs="Times New Roman"/>
                <w:sz w:val="28"/>
                <w:szCs w:val="28"/>
              </w:rPr>
            </w:pPr>
          </w:p>
        </w:tc>
        <w:tc>
          <w:tcPr>
            <w:tcW w:w="1529" w:type="dxa"/>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2532" w:type="dxa"/>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2207" w:type="dxa"/>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2344" w:type="dxa"/>
            <w:vMerge w:val="restart"/>
          </w:tcPr>
          <w:p w:rsidR="00B74705" w:rsidRPr="00B43572" w:rsidRDefault="00B74705" w:rsidP="00DA3D93">
            <w:pPr>
              <w:pStyle w:val="Default"/>
              <w:rPr>
                <w:rFonts w:ascii="Times New Roman" w:hAnsi="Times New Roman" w:cs="Times New Roman"/>
                <w:color w:val="auto"/>
                <w:sz w:val="28"/>
                <w:szCs w:val="28"/>
              </w:rPr>
            </w:pPr>
          </w:p>
          <w:tbl>
            <w:tblPr>
              <w:tblW w:w="0" w:type="auto"/>
              <w:tblBorders>
                <w:top w:val="nil"/>
                <w:left w:val="nil"/>
                <w:bottom w:val="nil"/>
                <w:right w:val="nil"/>
              </w:tblBorders>
              <w:tblLook w:val="0000"/>
            </w:tblPr>
            <w:tblGrid>
              <w:gridCol w:w="2128"/>
            </w:tblGrid>
            <w:tr w:rsidR="00FA5D72" w:rsidRPr="00B43572" w:rsidTr="00B74705">
              <w:trPr>
                <w:trHeight w:val="489"/>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 менее 1,5 высоты опоры </w:t>
                  </w:r>
                </w:p>
              </w:tc>
            </w:tr>
          </w:tbl>
          <w:p w:rsidR="00B74705" w:rsidRPr="00B43572" w:rsidRDefault="00B74705" w:rsidP="00DA3D93">
            <w:pPr>
              <w:rPr>
                <w:rFonts w:ascii="Times New Roman" w:hAnsi="Times New Roman" w:cs="Times New Roman"/>
                <w:sz w:val="28"/>
                <w:szCs w:val="28"/>
              </w:rPr>
            </w:pPr>
          </w:p>
        </w:tc>
      </w:tr>
      <w:tr w:rsidR="00FA5D72" w:rsidRPr="00B43572" w:rsidTr="00C96557">
        <w:tc>
          <w:tcPr>
            <w:tcW w:w="1809" w:type="dxa"/>
          </w:tcPr>
          <w:tbl>
            <w:tblPr>
              <w:tblW w:w="0" w:type="auto"/>
              <w:tblBorders>
                <w:top w:val="nil"/>
                <w:left w:val="nil"/>
                <w:bottom w:val="nil"/>
                <w:right w:val="nil"/>
              </w:tblBorders>
              <w:tblLook w:val="0000"/>
            </w:tblPr>
            <w:tblGrid>
              <w:gridCol w:w="1292"/>
            </w:tblGrid>
            <w:tr w:rsidR="00FA5D72" w:rsidRPr="00B43572" w:rsidTr="00B74705">
              <w:trPr>
                <w:trHeight w:val="489"/>
              </w:trPr>
              <w:tc>
                <w:tcPr>
                  <w:tcW w:w="0" w:type="auto"/>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w:t>
                  </w:r>
                </w:p>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0,6 до 1,2 </w:t>
                  </w:r>
                </w:p>
              </w:tc>
            </w:tr>
          </w:tbl>
          <w:p w:rsidR="00B74705" w:rsidRPr="00B43572" w:rsidRDefault="00B74705" w:rsidP="00DA3D93">
            <w:pPr>
              <w:rPr>
                <w:rFonts w:ascii="Times New Roman" w:hAnsi="Times New Roman" w:cs="Times New Roman"/>
                <w:sz w:val="28"/>
                <w:szCs w:val="28"/>
              </w:rPr>
            </w:pPr>
          </w:p>
        </w:tc>
        <w:tc>
          <w:tcPr>
            <w:tcW w:w="1529" w:type="dxa"/>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2532" w:type="dxa"/>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2207" w:type="dxa"/>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8</w:t>
            </w:r>
          </w:p>
        </w:tc>
        <w:tc>
          <w:tcPr>
            <w:tcW w:w="2344" w:type="dxa"/>
            <w:vMerge/>
          </w:tcPr>
          <w:p w:rsidR="00B74705" w:rsidRPr="00B43572" w:rsidRDefault="00B74705" w:rsidP="00DA3D93">
            <w:pPr>
              <w:rPr>
                <w:rFonts w:ascii="Times New Roman" w:hAnsi="Times New Roman" w:cs="Times New Roman"/>
                <w:sz w:val="28"/>
                <w:szCs w:val="28"/>
              </w:rPr>
            </w:pPr>
          </w:p>
        </w:tc>
      </w:tr>
    </w:tbl>
    <w:p w:rsidR="00B74705" w:rsidRPr="00B43572" w:rsidRDefault="00B74705" w:rsidP="006C2F5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Примечания</w:t>
      </w:r>
      <w:r w:rsidR="008019BB" w:rsidRPr="00B43572">
        <w:rPr>
          <w:rFonts w:ascii="Times New Roman" w:hAnsi="Times New Roman" w:cs="Times New Roman"/>
          <w:color w:val="auto"/>
          <w:sz w:val="20"/>
          <w:szCs w:val="20"/>
        </w:rPr>
        <w:t>:</w:t>
      </w:r>
    </w:p>
    <w:p w:rsidR="00B74705" w:rsidRPr="00B43572" w:rsidRDefault="00B74705" w:rsidP="006C2F5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следует принимать от наружных стен зданий ГРП, ГРПБ или ШРП, а при расположении оборудования на открытой площадке - от ограждения</w:t>
      </w:r>
      <w:r w:rsidR="00B03B92" w:rsidRPr="00B43572">
        <w:rPr>
          <w:rFonts w:ascii="Times New Roman" w:hAnsi="Times New Roman" w:cs="Times New Roman"/>
          <w:color w:val="auto"/>
          <w:sz w:val="20"/>
          <w:szCs w:val="20"/>
        </w:rPr>
        <w:t>.</w:t>
      </w:r>
    </w:p>
    <w:p w:rsidR="00B74705" w:rsidRPr="00B43572" w:rsidRDefault="00B74705" w:rsidP="006C2F5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r w:rsidR="00B03B92" w:rsidRPr="00B43572">
        <w:rPr>
          <w:rFonts w:ascii="Times New Roman" w:hAnsi="Times New Roman" w:cs="Times New Roman"/>
          <w:color w:val="auto"/>
          <w:sz w:val="20"/>
          <w:szCs w:val="20"/>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0"/>
          <w:szCs w:val="20"/>
        </w:rPr>
        <w:t>3</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Расстояние от отдельно стоящего ШРП при давлении газа на вводе до 0,3 МПа до зданий и сооружений не нормируется</w:t>
      </w:r>
      <w:r w:rsidRPr="00B43572">
        <w:rPr>
          <w:rFonts w:ascii="Times New Roman" w:hAnsi="Times New Roman" w:cs="Times New Roman"/>
          <w:sz w:val="28"/>
          <w:szCs w:val="28"/>
        </w:rPr>
        <w:t>.</w:t>
      </w:r>
    </w:p>
    <w:p w:rsidR="00123DF8" w:rsidRPr="00B43572" w:rsidRDefault="00123DF8" w:rsidP="00DA3D93">
      <w:pPr>
        <w:ind w:firstLine="567"/>
        <w:jc w:val="both"/>
        <w:rPr>
          <w:rFonts w:ascii="Times New Roman" w:hAnsi="Times New Roman" w:cs="Times New Roman"/>
          <w:sz w:val="28"/>
          <w:szCs w:val="28"/>
        </w:rPr>
      </w:pP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11.4.29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Pr="00B43572" w:rsidRDefault="00B74705" w:rsidP="006C2F5F">
      <w:pPr>
        <w:pStyle w:val="a6"/>
        <w:spacing w:after="0"/>
        <w:ind w:firstLine="709"/>
        <w:jc w:val="both"/>
        <w:rPr>
          <w:rFonts w:ascii="Times New Roman" w:hAnsi="Times New Roman" w:cs="Times New Roman"/>
          <w:sz w:val="28"/>
          <w:szCs w:val="28"/>
        </w:rPr>
      </w:pPr>
      <w:r w:rsidRPr="00B43572">
        <w:rPr>
          <w:rFonts w:ascii="Times New Roman" w:hAnsi="Times New Roman" w:cs="Times New Roman"/>
          <w:sz w:val="28"/>
          <w:szCs w:val="28"/>
        </w:rPr>
        <w:t>11.4.30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Рекомендуемые минимальные расстояния от наземных магистральных газопроводов, не содержащих сероводород</w:t>
      </w:r>
    </w:p>
    <w:p w:rsidR="00B74705" w:rsidRPr="00B43572" w:rsidRDefault="00B74705"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8</w:t>
      </w:r>
      <w:r w:rsidRPr="00B43572">
        <w:rPr>
          <w:rFonts w:ascii="Times New Roman" w:hAnsi="Times New Roman" w:cs="Times New Roman"/>
          <w:sz w:val="28"/>
          <w:szCs w:val="28"/>
        </w:rPr>
        <w:t>9</w:t>
      </w:r>
    </w:p>
    <w:tbl>
      <w:tblPr>
        <w:tblW w:w="5000" w:type="pct"/>
        <w:tblCellMar>
          <w:left w:w="70" w:type="dxa"/>
          <w:right w:w="70" w:type="dxa"/>
        </w:tblCellMar>
        <w:tblLook w:val="0000"/>
      </w:tblPr>
      <w:tblGrid>
        <w:gridCol w:w="3725"/>
        <w:gridCol w:w="687"/>
        <w:gridCol w:w="834"/>
        <w:gridCol w:w="835"/>
        <w:gridCol w:w="835"/>
        <w:gridCol w:w="740"/>
        <w:gridCol w:w="883"/>
        <w:gridCol w:w="881"/>
        <w:gridCol w:w="925"/>
      </w:tblGrid>
      <w:tr w:rsidR="00FA5D72" w:rsidRPr="00B43572"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Разрывы от трубопроводов 1-го и 2-го классов с диаметром труб в мм, м</w:t>
            </w:r>
          </w:p>
        </w:tc>
      </w:tr>
      <w:tr w:rsidR="00FA5D72" w:rsidRPr="00B43572"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B43572" w:rsidRDefault="00B74705" w:rsidP="00DA3D93">
            <w:pPr>
              <w:rPr>
                <w:rFonts w:ascii="Times New Roman" w:hAnsi="Times New Roman" w:cs="Times New Roman"/>
                <w:sz w:val="28"/>
                <w:szCs w:val="28"/>
              </w:rPr>
            </w:pPr>
          </w:p>
        </w:tc>
        <w:tc>
          <w:tcPr>
            <w:tcW w:w="2462" w:type="pct"/>
            <w:gridSpan w:val="6"/>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 класс</w:t>
            </w:r>
          </w:p>
        </w:tc>
      </w:tr>
      <w:tr w:rsidR="00FA5D72" w:rsidRPr="00B43572"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B43572" w:rsidRDefault="00B74705" w:rsidP="00DA3D93">
            <w:pPr>
              <w:rPr>
                <w:rFonts w:ascii="Times New Roman" w:hAnsi="Times New Roman" w:cs="Times New Roman"/>
                <w:sz w:val="28"/>
                <w:szCs w:val="28"/>
              </w:rPr>
            </w:pPr>
          </w:p>
        </w:tc>
        <w:tc>
          <w:tcPr>
            <w:tcW w:w="355"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до 300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300 -600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600 -800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800 -1000</w:t>
            </w:r>
          </w:p>
        </w:tc>
        <w:tc>
          <w:tcPr>
            <w:tcW w:w="38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1000 -1200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более 1200</w:t>
            </w:r>
          </w:p>
        </w:tc>
        <w:tc>
          <w:tcPr>
            <w:tcW w:w="44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свыше 300</w:t>
            </w:r>
          </w:p>
        </w:tc>
      </w:tr>
      <w:tr w:rsidR="00FA5D72" w:rsidRPr="00B43572" w:rsidTr="00123DF8">
        <w:trPr>
          <w:trHeight w:val="1343"/>
        </w:trPr>
        <w:tc>
          <w:tcPr>
            <w:tcW w:w="1717"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 xml:space="preserve">Сельские населенные </w:t>
            </w:r>
            <w:proofErr w:type="spellStart"/>
            <w:r w:rsidRPr="00B43572">
              <w:rPr>
                <w:rFonts w:ascii="Times New Roman" w:hAnsi="Times New Roman" w:cs="Times New Roman"/>
                <w:sz w:val="28"/>
                <w:szCs w:val="28"/>
              </w:rPr>
              <w:t>пункты</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коллективные</w:t>
            </w:r>
            <w:proofErr w:type="spellEnd"/>
            <w:r w:rsidRPr="00B43572">
              <w:rPr>
                <w:rFonts w:ascii="Times New Roman" w:hAnsi="Times New Roman" w:cs="Times New Roman"/>
                <w:sz w:val="28"/>
                <w:szCs w:val="28"/>
              </w:rPr>
              <w:t xml:space="preserve"> сады и дачные </w:t>
            </w:r>
            <w:proofErr w:type="spellStart"/>
            <w:r w:rsidRPr="00B43572">
              <w:rPr>
                <w:rFonts w:ascii="Times New Roman" w:hAnsi="Times New Roman" w:cs="Times New Roman"/>
                <w:sz w:val="28"/>
                <w:szCs w:val="28"/>
              </w:rPr>
              <w:t>поселки</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тепличные</w:t>
            </w:r>
            <w:proofErr w:type="spellEnd"/>
            <w:r w:rsidRPr="00B43572">
              <w:rPr>
                <w:rFonts w:ascii="Times New Roman" w:hAnsi="Times New Roman" w:cs="Times New Roman"/>
                <w:sz w:val="28"/>
                <w:szCs w:val="28"/>
              </w:rPr>
              <w:t xml:space="preserve"> </w:t>
            </w:r>
            <w:proofErr w:type="spellStart"/>
            <w:r w:rsidRPr="00B43572">
              <w:rPr>
                <w:rFonts w:ascii="Times New Roman" w:hAnsi="Times New Roman" w:cs="Times New Roman"/>
                <w:sz w:val="28"/>
                <w:szCs w:val="28"/>
              </w:rPr>
              <w:t>комбинаты</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отдельные</w:t>
            </w:r>
            <w:proofErr w:type="spellEnd"/>
            <w:r w:rsidRPr="00B43572">
              <w:rPr>
                <w:rFonts w:ascii="Times New Roman" w:hAnsi="Times New Roman" w:cs="Times New Roman"/>
                <w:sz w:val="28"/>
                <w:szCs w:val="28"/>
              </w:rPr>
              <w:t xml:space="preserve">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38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350</w:t>
            </w:r>
          </w:p>
        </w:tc>
        <w:tc>
          <w:tcPr>
            <w:tcW w:w="44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125</w:t>
            </w:r>
          </w:p>
        </w:tc>
      </w:tr>
      <w:tr w:rsidR="00FA5D72" w:rsidRPr="00B43572" w:rsidTr="00123DF8">
        <w:trPr>
          <w:trHeight w:val="669"/>
        </w:trPr>
        <w:tc>
          <w:tcPr>
            <w:tcW w:w="1717"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 xml:space="preserve">Отдельные малоэтажные </w:t>
            </w:r>
            <w:proofErr w:type="spellStart"/>
            <w:r w:rsidRPr="00B43572">
              <w:rPr>
                <w:rFonts w:ascii="Times New Roman" w:hAnsi="Times New Roman" w:cs="Times New Roman"/>
                <w:sz w:val="28"/>
                <w:szCs w:val="28"/>
              </w:rPr>
              <w:t>здания</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сельскохозяйственные</w:t>
            </w:r>
            <w:proofErr w:type="spellEnd"/>
            <w:r w:rsidRPr="00B43572">
              <w:rPr>
                <w:rFonts w:ascii="Times New Roman" w:hAnsi="Times New Roman" w:cs="Times New Roman"/>
                <w:sz w:val="28"/>
                <w:szCs w:val="28"/>
              </w:rPr>
              <w:t xml:space="preserve">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125</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38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44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r>
      <w:tr w:rsidR="00B74705" w:rsidRPr="00B43572" w:rsidTr="00123DF8">
        <w:trPr>
          <w:trHeight w:val="679"/>
        </w:trPr>
        <w:tc>
          <w:tcPr>
            <w:tcW w:w="1717"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Магистральные оросительные каналы, реки и водоемы, водозаборные сооружения</w:t>
            </w:r>
            <w:r w:rsidR="00DA3D93" w:rsidRPr="00B43572">
              <w:rPr>
                <w:rFonts w:ascii="Times New Roman" w:hAnsi="Times New Roman" w:cs="Times New Roman"/>
                <w:sz w:val="28"/>
                <w:szCs w:val="28"/>
              </w:rPr>
              <w:t xml:space="preserve"> </w:t>
            </w:r>
          </w:p>
        </w:tc>
        <w:tc>
          <w:tcPr>
            <w:tcW w:w="355"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426"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38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44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w:t>
            </w:r>
          </w:p>
        </w:tc>
      </w:tr>
    </w:tbl>
    <w:p w:rsidR="00B74705" w:rsidRPr="00B43572" w:rsidRDefault="00B74705" w:rsidP="00DA3D93">
      <w:pPr>
        <w:tabs>
          <w:tab w:val="left" w:pos="3420"/>
        </w:tabs>
        <w:ind w:firstLine="567"/>
        <w:rPr>
          <w:rFonts w:ascii="Times New Roman" w:hAnsi="Times New Roman" w:cs="Times New Roman"/>
          <w:sz w:val="28"/>
          <w:szCs w:val="28"/>
        </w:rPr>
      </w:pPr>
    </w:p>
    <w:p w:rsidR="00B74705" w:rsidRPr="00B43572" w:rsidRDefault="00B74705" w:rsidP="006C2F5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lastRenderedPageBreak/>
        <w:t>11.4.31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Рекомендуемые минимальные разрывы от трубопроводов для сжиженных углеводородных газов</w:t>
      </w:r>
    </w:p>
    <w:p w:rsidR="00B74705" w:rsidRPr="00B43572" w:rsidRDefault="00B74705"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9</w:t>
      </w:r>
      <w:r w:rsidRPr="00B43572">
        <w:rPr>
          <w:rFonts w:ascii="Times New Roman" w:hAnsi="Times New Roman" w:cs="Times New Roman"/>
          <w:sz w:val="28"/>
          <w:szCs w:val="28"/>
        </w:rPr>
        <w:t>0</w:t>
      </w:r>
    </w:p>
    <w:tbl>
      <w:tblPr>
        <w:tblW w:w="5000" w:type="pct"/>
        <w:tblCellMar>
          <w:left w:w="70" w:type="dxa"/>
          <w:right w:w="70" w:type="dxa"/>
        </w:tblCellMar>
        <w:tblLook w:val="0000"/>
      </w:tblPr>
      <w:tblGrid>
        <w:gridCol w:w="3705"/>
        <w:gridCol w:w="1324"/>
        <w:gridCol w:w="1912"/>
        <w:gridCol w:w="1912"/>
        <w:gridCol w:w="1492"/>
      </w:tblGrid>
      <w:tr w:rsidR="00FA5D72" w:rsidRPr="00B43572"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ind w:right="-250"/>
              <w:jc w:val="center"/>
              <w:rPr>
                <w:rFonts w:ascii="Times New Roman" w:hAnsi="Times New Roman" w:cs="Times New Roman"/>
                <w:sz w:val="28"/>
                <w:szCs w:val="28"/>
              </w:rPr>
            </w:pPr>
            <w:r w:rsidRPr="00B43572">
              <w:rPr>
                <w:rFonts w:ascii="Times New Roman" w:hAnsi="Times New Roman" w:cs="Times New Roman"/>
                <w:sz w:val="28"/>
                <w:szCs w:val="28"/>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от трубопроводов при диаметре труб в мм, м</w:t>
            </w:r>
          </w:p>
        </w:tc>
      </w:tr>
      <w:tr w:rsidR="00FA5D72" w:rsidRPr="00B43572"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B43572" w:rsidRDefault="00B74705" w:rsidP="00DA3D93">
            <w:pPr>
              <w:rPr>
                <w:rFonts w:ascii="Times New Roman" w:hAnsi="Times New Roman" w:cs="Times New Roman"/>
                <w:sz w:val="28"/>
                <w:szCs w:val="28"/>
              </w:rPr>
            </w:pPr>
          </w:p>
        </w:tc>
        <w:tc>
          <w:tcPr>
            <w:tcW w:w="64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до 150</w:t>
            </w:r>
          </w:p>
        </w:tc>
        <w:tc>
          <w:tcPr>
            <w:tcW w:w="924"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150 - 300</w:t>
            </w:r>
          </w:p>
        </w:tc>
        <w:tc>
          <w:tcPr>
            <w:tcW w:w="924"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500 - 1000</w:t>
            </w:r>
          </w:p>
        </w:tc>
      </w:tr>
      <w:tr w:rsidR="00FA5D72" w:rsidRPr="00B43572" w:rsidTr="00123DF8">
        <w:trPr>
          <w:trHeight w:val="360"/>
        </w:trPr>
        <w:tc>
          <w:tcPr>
            <w:tcW w:w="1791"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924"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924"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1000</w:t>
            </w:r>
          </w:p>
        </w:tc>
      </w:tr>
      <w:tr w:rsidR="00FA5D72" w:rsidRPr="00B43572" w:rsidTr="00123DF8">
        <w:trPr>
          <w:trHeight w:val="436"/>
        </w:trPr>
        <w:tc>
          <w:tcPr>
            <w:tcW w:w="1791"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Дачные поселки, сельскохозяйственные угодья</w:t>
            </w:r>
            <w:r w:rsidR="00DA3D93" w:rsidRPr="00B43572">
              <w:rPr>
                <w:rFonts w:ascii="Times New Roman" w:hAnsi="Times New Roman" w:cs="Times New Roman"/>
                <w:sz w:val="28"/>
                <w:szCs w:val="28"/>
              </w:rPr>
              <w:t xml:space="preserve"> </w:t>
            </w:r>
          </w:p>
        </w:tc>
        <w:tc>
          <w:tcPr>
            <w:tcW w:w="640"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924"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175</w:t>
            </w:r>
          </w:p>
        </w:tc>
        <w:tc>
          <w:tcPr>
            <w:tcW w:w="924"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800</w:t>
            </w:r>
          </w:p>
        </w:tc>
      </w:tr>
    </w:tbl>
    <w:p w:rsidR="00B74705" w:rsidRPr="00B43572" w:rsidRDefault="00B74705" w:rsidP="006C2F5F">
      <w:pPr>
        <w:pStyle w:val="a7"/>
        <w:ind w:firstLine="709"/>
        <w:rPr>
          <w:b w:val="0"/>
        </w:rPr>
      </w:pPr>
      <w:r w:rsidRPr="00B43572">
        <w:rPr>
          <w:b w:val="0"/>
          <w:u w:val="single"/>
        </w:rPr>
        <w:t>Примечания</w:t>
      </w:r>
      <w:r w:rsidRPr="00B43572">
        <w:rPr>
          <w:b w:val="0"/>
        </w:rPr>
        <w:t>:</w:t>
      </w:r>
    </w:p>
    <w:p w:rsidR="00B74705" w:rsidRPr="00B43572" w:rsidRDefault="00123DF8" w:rsidP="006C2F5F">
      <w:pPr>
        <w:pStyle w:val="ConsPlusNonformat"/>
        <w:widowControl/>
        <w:tabs>
          <w:tab w:val="left" w:pos="284"/>
        </w:tabs>
        <w:ind w:firstLine="709"/>
        <w:jc w:val="both"/>
        <w:rPr>
          <w:rFonts w:ascii="Times New Roman" w:hAnsi="Times New Roman" w:cs="Times New Roman"/>
        </w:rPr>
      </w:pPr>
      <w:r w:rsidRPr="00B43572">
        <w:rPr>
          <w:rFonts w:ascii="Times New Roman" w:hAnsi="Times New Roman" w:cs="Times New Roman"/>
        </w:rPr>
        <w:t>1.</w:t>
      </w:r>
      <w:r w:rsidR="00B74705" w:rsidRPr="00B43572">
        <w:rPr>
          <w:rFonts w:ascii="Times New Roman" w:hAnsi="Times New Roman" w:cs="Times New Roman"/>
        </w:rPr>
        <w:t xml:space="preserve">Минимальные расстояния при наземной прокладке увеличиваются в 2 раза для </w:t>
      </w:r>
      <w:r w:rsidR="00B74705" w:rsidRPr="00B43572">
        <w:rPr>
          <w:rFonts w:ascii="Times New Roman" w:hAnsi="Times New Roman" w:cs="Times New Roman"/>
          <w:lang w:val="en-US"/>
        </w:rPr>
        <w:t>I</w:t>
      </w:r>
      <w:r w:rsidR="00B74705" w:rsidRPr="00B43572">
        <w:rPr>
          <w:rFonts w:ascii="Times New Roman" w:hAnsi="Times New Roman" w:cs="Times New Roman"/>
        </w:rPr>
        <w:t xml:space="preserve"> класса и в 1,5 раза для </w:t>
      </w:r>
      <w:r w:rsidR="00B74705" w:rsidRPr="00B43572">
        <w:rPr>
          <w:rFonts w:ascii="Times New Roman" w:hAnsi="Times New Roman" w:cs="Times New Roman"/>
          <w:lang w:val="en-US"/>
        </w:rPr>
        <w:t>II</w:t>
      </w:r>
      <w:r w:rsidR="00B74705" w:rsidRPr="00B43572">
        <w:rPr>
          <w:rFonts w:ascii="Times New Roman" w:hAnsi="Times New Roman" w:cs="Times New Roman"/>
        </w:rPr>
        <w:t xml:space="preserve"> класса;</w:t>
      </w:r>
    </w:p>
    <w:p w:rsidR="00B74705" w:rsidRPr="00B43572" w:rsidRDefault="00123DF8" w:rsidP="006C2F5F">
      <w:pPr>
        <w:pStyle w:val="ConsPlusNonformat"/>
        <w:widowControl/>
        <w:tabs>
          <w:tab w:val="left" w:pos="284"/>
        </w:tabs>
        <w:ind w:firstLine="709"/>
        <w:jc w:val="both"/>
        <w:rPr>
          <w:rFonts w:ascii="Times New Roman" w:hAnsi="Times New Roman" w:cs="Times New Roman"/>
        </w:rPr>
      </w:pPr>
      <w:r w:rsidRPr="00B43572">
        <w:rPr>
          <w:rFonts w:ascii="Times New Roman" w:hAnsi="Times New Roman" w:cs="Times New Roman"/>
        </w:rPr>
        <w:t>2.</w:t>
      </w:r>
      <w:r w:rsidR="00B74705" w:rsidRPr="00B43572">
        <w:rPr>
          <w:rFonts w:ascii="Times New Roman" w:hAnsi="Times New Roman" w:cs="Times New Roman"/>
        </w:rPr>
        <w:t xml:space="preserve">При диаметре надземных газопроводов свыше </w:t>
      </w:r>
      <w:smartTag w:uri="urn:schemas-microsoft-com:office:smarttags" w:element="metricconverter">
        <w:smartTagPr>
          <w:attr w:name="ProductID" w:val="1000 м"/>
        </w:smartTagPr>
        <w:r w:rsidR="00B74705" w:rsidRPr="00B43572">
          <w:rPr>
            <w:rFonts w:ascii="Times New Roman" w:hAnsi="Times New Roman" w:cs="Times New Roman"/>
          </w:rPr>
          <w:t>1000 м</w:t>
        </w:r>
      </w:smartTag>
      <w:r w:rsidR="00B74705" w:rsidRPr="00B43572">
        <w:rPr>
          <w:rFonts w:ascii="Times New Roman" w:hAnsi="Times New Roman" w:cs="Times New Roman"/>
        </w:rPr>
        <w:t xml:space="preserve"> рекомендуется разрыв не менее </w:t>
      </w:r>
      <w:smartTag w:uri="urn:schemas-microsoft-com:office:smarttags" w:element="metricconverter">
        <w:smartTagPr>
          <w:attr w:name="ProductID" w:val="700 м"/>
        </w:smartTagPr>
        <w:r w:rsidR="00B74705" w:rsidRPr="00B43572">
          <w:rPr>
            <w:rFonts w:ascii="Times New Roman" w:hAnsi="Times New Roman" w:cs="Times New Roman"/>
          </w:rPr>
          <w:t>700 м</w:t>
        </w:r>
      </w:smartTag>
      <w:r w:rsidR="00B74705" w:rsidRPr="00B43572">
        <w:rPr>
          <w:rFonts w:ascii="Times New Roman" w:hAnsi="Times New Roman" w:cs="Times New Roman"/>
        </w:rPr>
        <w:t>;</w:t>
      </w:r>
    </w:p>
    <w:p w:rsidR="00B74705" w:rsidRPr="00B43572" w:rsidRDefault="00123DF8" w:rsidP="006C2F5F">
      <w:pPr>
        <w:pStyle w:val="ConsPlusNonformat"/>
        <w:widowControl/>
        <w:tabs>
          <w:tab w:val="left" w:pos="284"/>
        </w:tabs>
        <w:ind w:firstLine="709"/>
        <w:jc w:val="both"/>
        <w:rPr>
          <w:rFonts w:ascii="Times New Roman" w:hAnsi="Times New Roman" w:cs="Times New Roman"/>
        </w:rPr>
      </w:pPr>
      <w:r w:rsidRPr="00B43572">
        <w:rPr>
          <w:rFonts w:ascii="Times New Roman" w:hAnsi="Times New Roman" w:cs="Times New Roman"/>
        </w:rPr>
        <w:t>3.</w:t>
      </w:r>
      <w:r w:rsidR="00B74705" w:rsidRPr="00B43572">
        <w:rPr>
          <w:rFonts w:ascii="Times New Roman" w:hAnsi="Times New Roman" w:cs="Times New Roman"/>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B43572">
          <w:rPr>
            <w:rFonts w:ascii="Times New Roman" w:hAnsi="Times New Roman" w:cs="Times New Roman"/>
          </w:rPr>
          <w:t>2 км</w:t>
        </w:r>
      </w:smartTag>
      <w:r w:rsidR="00B74705" w:rsidRPr="00B43572">
        <w:rPr>
          <w:rFonts w:ascii="Times New Roman" w:hAnsi="Times New Roman" w:cs="Times New Roman"/>
        </w:rPr>
        <w:t>;</w:t>
      </w:r>
    </w:p>
    <w:p w:rsidR="00B74705" w:rsidRPr="00B43572" w:rsidRDefault="00123DF8" w:rsidP="006C2F5F">
      <w:pPr>
        <w:pStyle w:val="ConsPlusNonformat"/>
        <w:widowControl/>
        <w:tabs>
          <w:tab w:val="left" w:pos="284"/>
        </w:tabs>
        <w:ind w:firstLine="709"/>
        <w:jc w:val="both"/>
        <w:rPr>
          <w:rFonts w:ascii="Times New Roman" w:hAnsi="Times New Roman" w:cs="Times New Roman"/>
        </w:rPr>
      </w:pPr>
      <w:r w:rsidRPr="00B43572">
        <w:rPr>
          <w:rFonts w:ascii="Times New Roman" w:hAnsi="Times New Roman" w:cs="Times New Roman"/>
        </w:rPr>
        <w:t>4.</w:t>
      </w:r>
      <w:r w:rsidR="00B74705" w:rsidRPr="00B43572">
        <w:rPr>
          <w:rFonts w:ascii="Times New Roman" w:hAnsi="Times New Roman" w:cs="Times New Roman"/>
        </w:rPr>
        <w:t>Запрещается прохождение газопровода через жилую застройку.</w:t>
      </w:r>
    </w:p>
    <w:p w:rsidR="00123DF8" w:rsidRPr="00B43572" w:rsidRDefault="00123DF8" w:rsidP="00DA3D93">
      <w:pPr>
        <w:pStyle w:val="ConsPlusNonformat"/>
        <w:widowControl/>
        <w:tabs>
          <w:tab w:val="left" w:pos="284"/>
        </w:tabs>
        <w:ind w:firstLine="567"/>
        <w:jc w:val="both"/>
        <w:rPr>
          <w:rFonts w:ascii="Times New Roman" w:hAnsi="Times New Roman" w:cs="Times New Roman"/>
          <w:sz w:val="28"/>
          <w:szCs w:val="28"/>
        </w:rPr>
      </w:pPr>
    </w:p>
    <w:p w:rsidR="00B74705" w:rsidRPr="00B43572" w:rsidRDefault="00B74705" w:rsidP="006C2F5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11.4.32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Рекомендуемые минимальные разрывы от компрессорных станций</w:t>
      </w:r>
    </w:p>
    <w:p w:rsidR="00B74705" w:rsidRPr="00B43572" w:rsidRDefault="00B74705" w:rsidP="00DA3D93">
      <w:pPr>
        <w:pStyle w:val="a6"/>
        <w:spacing w:after="0"/>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91</w:t>
      </w:r>
    </w:p>
    <w:tbl>
      <w:tblPr>
        <w:tblW w:w="5000" w:type="pct"/>
        <w:tblCellMar>
          <w:left w:w="70" w:type="dxa"/>
          <w:right w:w="70" w:type="dxa"/>
        </w:tblCellMar>
        <w:tblLook w:val="0000"/>
      </w:tblPr>
      <w:tblGrid>
        <w:gridCol w:w="3703"/>
        <w:gridCol w:w="616"/>
        <w:gridCol w:w="617"/>
        <w:gridCol w:w="617"/>
        <w:gridCol w:w="772"/>
        <w:gridCol w:w="772"/>
        <w:gridCol w:w="929"/>
        <w:gridCol w:w="1082"/>
        <w:gridCol w:w="1237"/>
      </w:tblGrid>
      <w:tr w:rsidR="00FA5D72" w:rsidRPr="00B43572"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 xml:space="preserve">Разрывы от станций для трубопроводов 1-го и 2-го классов </w:t>
            </w:r>
          </w:p>
          <w:p w:rsidR="00B74705" w:rsidRPr="00B43572" w:rsidRDefault="00B74705" w:rsidP="00DA3D93">
            <w:pPr>
              <w:pStyle w:val="ConsPlusCell"/>
              <w:widowControl/>
              <w:jc w:val="center"/>
              <w:rPr>
                <w:rFonts w:ascii="Times New Roman" w:hAnsi="Times New Roman" w:cs="Times New Roman"/>
                <w:sz w:val="28"/>
                <w:szCs w:val="28"/>
              </w:rPr>
            </w:pPr>
            <w:r w:rsidRPr="00B43572">
              <w:rPr>
                <w:rFonts w:ascii="Times New Roman" w:hAnsi="Times New Roman" w:cs="Times New Roman"/>
                <w:sz w:val="28"/>
                <w:szCs w:val="28"/>
              </w:rPr>
              <w:t>с диаметром труб в мм, м</w:t>
            </w:r>
          </w:p>
        </w:tc>
      </w:tr>
      <w:tr w:rsidR="00FA5D72" w:rsidRPr="00B43572"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B43572" w:rsidRDefault="00B74705" w:rsidP="00DA3D93">
            <w:pPr>
              <w:rPr>
                <w:rFonts w:ascii="Times New Roman" w:hAnsi="Times New Roman" w:cs="Times New Roman"/>
                <w:sz w:val="28"/>
                <w:szCs w:val="28"/>
              </w:rPr>
            </w:pPr>
          </w:p>
        </w:tc>
        <w:tc>
          <w:tcPr>
            <w:tcW w:w="2089" w:type="pct"/>
            <w:gridSpan w:val="6"/>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 класс</w:t>
            </w:r>
          </w:p>
        </w:tc>
      </w:tr>
      <w:tr w:rsidR="00FA5D72" w:rsidRPr="00B43572"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B43572" w:rsidRDefault="00B74705" w:rsidP="00DA3D93">
            <w:pPr>
              <w:rPr>
                <w:rFonts w:ascii="Times New Roman" w:hAnsi="Times New Roman" w:cs="Times New Roman"/>
                <w:sz w:val="28"/>
                <w:szCs w:val="28"/>
              </w:rPr>
            </w:pP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до 300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300 -600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600 -800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800 -1000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1000 -1200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более 1200</w:t>
            </w:r>
          </w:p>
        </w:tc>
        <w:tc>
          <w:tcPr>
            <w:tcW w:w="52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свыше 300</w:t>
            </w:r>
          </w:p>
        </w:tc>
      </w:tr>
      <w:tr w:rsidR="00FA5D72" w:rsidRPr="00B43572" w:rsidTr="00123DF8">
        <w:trPr>
          <w:trHeight w:val="360"/>
        </w:trPr>
        <w:tc>
          <w:tcPr>
            <w:tcW w:w="1790"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700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700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700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700</w:t>
            </w:r>
          </w:p>
        </w:tc>
        <w:tc>
          <w:tcPr>
            <w:tcW w:w="52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r>
      <w:tr w:rsidR="00FA5D72" w:rsidRPr="00B43572" w:rsidTr="00123DF8">
        <w:trPr>
          <w:trHeight w:val="387"/>
        </w:trPr>
        <w:tc>
          <w:tcPr>
            <w:tcW w:w="1790"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350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400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450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500</w:t>
            </w:r>
          </w:p>
        </w:tc>
        <w:tc>
          <w:tcPr>
            <w:tcW w:w="52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r>
      <w:tr w:rsidR="00FA5D72" w:rsidRPr="00B43572" w:rsidTr="00123DF8">
        <w:trPr>
          <w:trHeight w:val="360"/>
        </w:trPr>
        <w:tc>
          <w:tcPr>
            <w:tcW w:w="1790"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29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250</w:t>
            </w:r>
          </w:p>
        </w:tc>
        <w:tc>
          <w:tcPr>
            <w:tcW w:w="37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447"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350</w:t>
            </w:r>
          </w:p>
        </w:tc>
        <w:tc>
          <w:tcPr>
            <w:tcW w:w="523"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150</w:t>
            </w:r>
          </w:p>
        </w:tc>
      </w:tr>
    </w:tbl>
    <w:p w:rsidR="00B74705" w:rsidRPr="00B43572" w:rsidRDefault="00B74705" w:rsidP="006C2F5F">
      <w:pPr>
        <w:pStyle w:val="a7"/>
        <w:ind w:firstLine="708"/>
        <w:rPr>
          <w:b w:val="0"/>
        </w:rPr>
      </w:pPr>
      <w:proofErr w:type="spellStart"/>
      <w:r w:rsidRPr="00B43572">
        <w:rPr>
          <w:b w:val="0"/>
          <w:u w:val="single"/>
        </w:rPr>
        <w:t>Примечание</w:t>
      </w:r>
      <w:r w:rsidR="008019BB" w:rsidRPr="00B43572">
        <w:rPr>
          <w:b w:val="0"/>
          <w:u w:val="single"/>
        </w:rPr>
        <w:t>:</w:t>
      </w:r>
      <w:r w:rsidRPr="00B43572">
        <w:rPr>
          <w:b w:val="0"/>
        </w:rPr>
        <w:t>Разрывы</w:t>
      </w:r>
      <w:proofErr w:type="spellEnd"/>
      <w:r w:rsidRPr="00B43572">
        <w:rPr>
          <w:b w:val="0"/>
        </w:rPr>
        <w:t xml:space="preserve"> устанавливаются от здания компрессорного цеха.</w:t>
      </w:r>
    </w:p>
    <w:p w:rsidR="00B74705" w:rsidRPr="00B43572" w:rsidRDefault="00B74705" w:rsidP="00DA3D93">
      <w:pPr>
        <w:pStyle w:val="aa"/>
        <w:tabs>
          <w:tab w:val="left" w:pos="3420"/>
        </w:tabs>
        <w:spacing w:after="0" w:line="240" w:lineRule="auto"/>
        <w:ind w:firstLine="567"/>
        <w:jc w:val="both"/>
        <w:rPr>
          <w:rFonts w:ascii="Times New Roman" w:hAnsi="Times New Roman"/>
          <w:sz w:val="28"/>
          <w:szCs w:val="28"/>
        </w:rPr>
      </w:pPr>
    </w:p>
    <w:p w:rsidR="00B74705" w:rsidRPr="00B43572" w:rsidRDefault="00B74705" w:rsidP="006C2F5F">
      <w:pPr>
        <w:pStyle w:val="a6"/>
        <w:spacing w:after="0"/>
        <w:ind w:firstLine="708"/>
        <w:jc w:val="both"/>
        <w:rPr>
          <w:rFonts w:ascii="Times New Roman" w:hAnsi="Times New Roman" w:cs="Times New Roman"/>
          <w:sz w:val="28"/>
          <w:szCs w:val="28"/>
        </w:rPr>
      </w:pPr>
      <w:r w:rsidRPr="00B43572">
        <w:rPr>
          <w:rFonts w:ascii="Times New Roman" w:hAnsi="Times New Roman" w:cs="Times New Roman"/>
          <w:sz w:val="28"/>
          <w:szCs w:val="28"/>
        </w:rPr>
        <w:t>11.4.33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Рекомендуемые минимальные разрывы от газопроводов низкого давления </w:t>
      </w:r>
    </w:p>
    <w:p w:rsidR="00B74705" w:rsidRPr="00B43572" w:rsidRDefault="00B74705" w:rsidP="00DA3D93">
      <w:pPr>
        <w:pStyle w:val="a6"/>
        <w:spacing w:after="0"/>
        <w:ind w:left="720"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92</w:t>
      </w:r>
    </w:p>
    <w:tbl>
      <w:tblPr>
        <w:tblW w:w="5000" w:type="pct"/>
        <w:tblCellMar>
          <w:left w:w="70" w:type="dxa"/>
          <w:right w:w="70" w:type="dxa"/>
        </w:tblCellMar>
        <w:tblLook w:val="0000"/>
      </w:tblPr>
      <w:tblGrid>
        <w:gridCol w:w="7258"/>
        <w:gridCol w:w="3087"/>
      </w:tblGrid>
      <w:tr w:rsidR="00FA5D72" w:rsidRPr="00B43572"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от газопроводов, м</w:t>
            </w:r>
          </w:p>
        </w:tc>
      </w:tr>
      <w:tr w:rsidR="00FA5D72" w:rsidRPr="00B43572" w:rsidTr="00123DF8">
        <w:trPr>
          <w:trHeight w:val="240"/>
        </w:trPr>
        <w:tc>
          <w:tcPr>
            <w:tcW w:w="3508"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123DF8">
        <w:trPr>
          <w:trHeight w:val="240"/>
        </w:trPr>
        <w:tc>
          <w:tcPr>
            <w:tcW w:w="3508"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123DF8">
        <w:trPr>
          <w:trHeight w:val="480"/>
        </w:trPr>
        <w:tc>
          <w:tcPr>
            <w:tcW w:w="3508" w:type="pct"/>
            <w:tcBorders>
              <w:top w:val="single" w:sz="4" w:space="0" w:color="000000"/>
              <w:left w:val="single" w:sz="4" w:space="0" w:color="000000"/>
              <w:bottom w:val="single" w:sz="4" w:space="0" w:color="000000"/>
            </w:tcBorders>
          </w:tcPr>
          <w:p w:rsidR="00B74705" w:rsidRPr="00B43572" w:rsidRDefault="00B74705" w:rsidP="00DA3D93">
            <w:pPr>
              <w:pStyle w:val="ConsPlusCell"/>
              <w:widowControl/>
              <w:snapToGrid w:val="0"/>
              <w:rPr>
                <w:rFonts w:ascii="Times New Roman" w:hAnsi="Times New Roman" w:cs="Times New Roman"/>
                <w:sz w:val="28"/>
                <w:szCs w:val="28"/>
              </w:rPr>
            </w:pPr>
            <w:r w:rsidRPr="00B43572">
              <w:rPr>
                <w:rFonts w:ascii="Times New Roman" w:hAnsi="Times New Roman" w:cs="Times New Roman"/>
                <w:sz w:val="28"/>
                <w:szCs w:val="28"/>
              </w:rPr>
              <w:t xml:space="preserve">Водопроводные насосные станции, водозаборные и очистные сооружения, </w:t>
            </w:r>
            <w:proofErr w:type="spellStart"/>
            <w:r w:rsidRPr="00B43572">
              <w:rPr>
                <w:rFonts w:ascii="Times New Roman" w:hAnsi="Times New Roman" w:cs="Times New Roman"/>
                <w:sz w:val="28"/>
                <w:szCs w:val="28"/>
              </w:rPr>
              <w:t>артскважины</w:t>
            </w:r>
            <w:proofErr w:type="spellEnd"/>
            <w:r w:rsidRPr="00B43572">
              <w:rPr>
                <w:rFonts w:ascii="Times New Roman" w:hAnsi="Times New Roman" w:cs="Times New Roman"/>
                <w:sz w:val="28"/>
                <w:szCs w:val="28"/>
              </w:rPr>
              <w:t>*</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43572" w:rsidRDefault="00B74705" w:rsidP="00DA3D93">
            <w:pPr>
              <w:pStyle w:val="ConsPlusCell"/>
              <w:widowControl/>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r>
    </w:tbl>
    <w:p w:rsidR="00B74705" w:rsidRPr="00B43572" w:rsidRDefault="00B74705" w:rsidP="006C2F5F">
      <w:pPr>
        <w:pStyle w:val="a4"/>
        <w:spacing w:after="0"/>
        <w:ind w:firstLine="708"/>
        <w:jc w:val="both"/>
        <w:rPr>
          <w:sz w:val="20"/>
          <w:szCs w:val="20"/>
        </w:rPr>
      </w:pPr>
      <w:r w:rsidRPr="00B43572">
        <w:rPr>
          <w:sz w:val="20"/>
          <w:szCs w:val="20"/>
          <w:u w:val="single"/>
        </w:rPr>
        <w:t>Примечание</w:t>
      </w:r>
      <w:r w:rsidR="008019BB" w:rsidRPr="00B43572">
        <w:rPr>
          <w:sz w:val="20"/>
          <w:szCs w:val="20"/>
          <w:u w:val="single"/>
        </w:rPr>
        <w:t>:</w:t>
      </w:r>
      <w:r w:rsidRPr="00B43572">
        <w:rPr>
          <w:sz w:val="20"/>
          <w:szCs w:val="20"/>
        </w:rPr>
        <w:t>* - При этом должны быть учтены требования организации 1, 2 и 3 поясов зон санитарной охраны источников водоснабжения.</w:t>
      </w:r>
    </w:p>
    <w:p w:rsidR="00B74705" w:rsidRPr="00B43572" w:rsidRDefault="00B74705" w:rsidP="00DA3D93">
      <w:pPr>
        <w:ind w:firstLine="567"/>
        <w:jc w:val="both"/>
        <w:rPr>
          <w:rFonts w:ascii="Times New Roman" w:hAnsi="Times New Roman" w:cs="Times New Roman"/>
          <w:sz w:val="20"/>
          <w:szCs w:val="20"/>
        </w:rPr>
      </w:pPr>
    </w:p>
    <w:p w:rsidR="00B74705" w:rsidRPr="00B43572" w:rsidRDefault="00B74705" w:rsidP="006C2F5F">
      <w:pPr>
        <w:ind w:firstLine="708"/>
        <w:jc w:val="both"/>
        <w:rPr>
          <w:rFonts w:ascii="Times New Roman" w:hAnsi="Times New Roman" w:cs="Times New Roman"/>
          <w:b/>
          <w:sz w:val="28"/>
          <w:szCs w:val="28"/>
        </w:rPr>
      </w:pPr>
      <w:r w:rsidRPr="00B43572">
        <w:rPr>
          <w:rFonts w:ascii="Times New Roman" w:hAnsi="Times New Roman" w:cs="Times New Roman"/>
          <w:b/>
          <w:sz w:val="28"/>
          <w:szCs w:val="28"/>
        </w:rPr>
        <w:t>11.5</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Теплоснабжение.</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11.5.1.Проектирование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w:t>
      </w:r>
      <w:r w:rsidRPr="00B43572">
        <w:rPr>
          <w:rFonts w:ascii="Times New Roman" w:hAnsi="Times New Roman" w:cs="Times New Roman"/>
          <w:color w:val="auto"/>
          <w:sz w:val="28"/>
          <w:szCs w:val="28"/>
        </w:rPr>
        <w:lastRenderedPageBreak/>
        <w:t>необходимого уровня теплоснабжения жилищно-коммунального хозяйства, промышленных и иных организаций</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11.5.2.При разработке схем теплоснабжения расчетные тепловые нагрузки определяются для</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11.5.3.Тепловые нагрузки определяются с учетом категорий потребителей по надежности теплоснабжения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41-02-2003</w:t>
      </w:r>
      <w:r w:rsidR="00B03B92"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11.5.4.Расчет часовых расходов тепла рекомендуется производить по укрупненным показателям расхода тепла, приведенным в таблице </w:t>
      </w:r>
      <w:r w:rsidR="00123DF8" w:rsidRPr="00B43572">
        <w:rPr>
          <w:rFonts w:ascii="Times New Roman" w:hAnsi="Times New Roman" w:cs="Times New Roman"/>
          <w:sz w:val="28"/>
          <w:szCs w:val="28"/>
        </w:rPr>
        <w:t>93</w:t>
      </w:r>
      <w:r w:rsidRPr="00B43572">
        <w:rPr>
          <w:rFonts w:ascii="Times New Roman" w:hAnsi="Times New Roman" w:cs="Times New Roman"/>
          <w:sz w:val="28"/>
          <w:szCs w:val="28"/>
        </w:rPr>
        <w:t>.</w:t>
      </w:r>
    </w:p>
    <w:p w:rsidR="00B74705" w:rsidRPr="00B43572" w:rsidRDefault="00B74705"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9</w:t>
      </w:r>
      <w:r w:rsidRPr="00B43572">
        <w:rPr>
          <w:rFonts w:ascii="Times New Roman" w:hAnsi="Times New Roman" w:cs="Times New Roman"/>
          <w:sz w:val="28"/>
          <w:szCs w:val="28"/>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0"/>
        <w:gridCol w:w="5211"/>
      </w:tblGrid>
      <w:tr w:rsidR="00FA5D72" w:rsidRPr="00B43572" w:rsidTr="008929E5">
        <w:tc>
          <w:tcPr>
            <w:tcW w:w="2500" w:type="pct"/>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Укрупненный показатель расхода тепла на 1 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общей площади</w:t>
            </w:r>
          </w:p>
        </w:tc>
        <w:tc>
          <w:tcPr>
            <w:tcW w:w="2500" w:type="pct"/>
            <w:vAlign w:val="center"/>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Удельный расход тепла на расчетный показатель</w:t>
            </w:r>
          </w:p>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ккал/час/м</w:t>
            </w:r>
            <w:r w:rsidRPr="00B43572">
              <w:rPr>
                <w:rFonts w:ascii="Times New Roman" w:hAnsi="Times New Roman" w:cs="Times New Roman"/>
                <w:sz w:val="28"/>
                <w:szCs w:val="28"/>
                <w:vertAlign w:val="superscript"/>
              </w:rPr>
              <w:t>2</w:t>
            </w:r>
            <w:r w:rsidRPr="00B43572">
              <w:rPr>
                <w:rFonts w:ascii="Times New Roman" w:hAnsi="Times New Roman" w:cs="Times New Roman"/>
                <w:sz w:val="28"/>
                <w:szCs w:val="28"/>
              </w:rPr>
              <w:t xml:space="preserve"> (Вт/м)</w:t>
            </w:r>
          </w:p>
        </w:tc>
      </w:tr>
      <w:tr w:rsidR="00FA5D72" w:rsidRPr="00B43572" w:rsidTr="008929E5">
        <w:tc>
          <w:tcPr>
            <w:tcW w:w="2500" w:type="pct"/>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Максимальный часовой расход тепла на отопление жилых зданий</w:t>
            </w:r>
          </w:p>
        </w:tc>
        <w:tc>
          <w:tcPr>
            <w:tcW w:w="2500" w:type="pct"/>
            <w:vAlign w:val="center"/>
          </w:tcPr>
          <w:p w:rsidR="00B74705" w:rsidRPr="00B43572" w:rsidRDefault="00B74705" w:rsidP="00DA3D93">
            <w:pPr>
              <w:jc w:val="center"/>
              <w:rPr>
                <w:rFonts w:ascii="Times New Roman" w:hAnsi="Times New Roman" w:cs="Times New Roman"/>
                <w:sz w:val="28"/>
                <w:szCs w:val="28"/>
              </w:rPr>
            </w:pPr>
            <w:r w:rsidRPr="00B43572">
              <w:rPr>
                <w:rFonts w:ascii="Times New Roman" w:hAnsi="Times New Roman" w:cs="Times New Roman"/>
                <w:sz w:val="28"/>
                <w:szCs w:val="28"/>
              </w:rPr>
              <w:t>85,00 (98,00)</w:t>
            </w:r>
          </w:p>
        </w:tc>
      </w:tr>
      <w:tr w:rsidR="00FA5D72" w:rsidRPr="00B43572" w:rsidTr="008929E5">
        <w:tc>
          <w:tcPr>
            <w:tcW w:w="2500" w:type="pct"/>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Максимальный часовой расход тепла на отопление общественных зданий</w:t>
            </w:r>
          </w:p>
        </w:tc>
        <w:tc>
          <w:tcPr>
            <w:tcW w:w="2500" w:type="pct"/>
            <w:vAlign w:val="center"/>
          </w:tcPr>
          <w:p w:rsidR="00B74705" w:rsidRPr="00B43572" w:rsidRDefault="00B74705" w:rsidP="00DA3D93">
            <w:pPr>
              <w:jc w:val="center"/>
              <w:rPr>
                <w:rFonts w:ascii="Times New Roman" w:hAnsi="Times New Roman" w:cs="Times New Roman"/>
                <w:sz w:val="28"/>
                <w:szCs w:val="28"/>
              </w:rPr>
            </w:pPr>
            <w:r w:rsidRPr="00B43572">
              <w:rPr>
                <w:rFonts w:ascii="Times New Roman" w:hAnsi="Times New Roman" w:cs="Times New Roman"/>
                <w:sz w:val="28"/>
                <w:szCs w:val="28"/>
              </w:rPr>
              <w:t>40,70 (47,30)</w:t>
            </w:r>
          </w:p>
        </w:tc>
      </w:tr>
      <w:tr w:rsidR="00FA5D72" w:rsidRPr="00B43572" w:rsidTr="008929E5">
        <w:tc>
          <w:tcPr>
            <w:tcW w:w="2500" w:type="pct"/>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Максимальный часовой расход тепла на вентиляцию жилых зданий</w:t>
            </w:r>
          </w:p>
        </w:tc>
        <w:tc>
          <w:tcPr>
            <w:tcW w:w="2500" w:type="pct"/>
            <w:vAlign w:val="center"/>
          </w:tcPr>
          <w:p w:rsidR="00B74705" w:rsidRPr="00B43572" w:rsidRDefault="00B74705" w:rsidP="00DA3D93">
            <w:pPr>
              <w:jc w:val="center"/>
              <w:rPr>
                <w:rFonts w:ascii="Times New Roman" w:hAnsi="Times New Roman" w:cs="Times New Roman"/>
                <w:sz w:val="28"/>
                <w:szCs w:val="28"/>
              </w:rPr>
            </w:pPr>
            <w:r w:rsidRPr="00B43572">
              <w:rPr>
                <w:rFonts w:ascii="Times New Roman" w:hAnsi="Times New Roman" w:cs="Times New Roman"/>
                <w:sz w:val="28"/>
                <w:szCs w:val="28"/>
              </w:rPr>
              <w:t>54,86 (63,79)</w:t>
            </w:r>
          </w:p>
        </w:tc>
      </w:tr>
      <w:tr w:rsidR="00FA5D72" w:rsidRPr="00B43572" w:rsidTr="008929E5">
        <w:tc>
          <w:tcPr>
            <w:tcW w:w="2500" w:type="pct"/>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B43572" w:rsidRDefault="00B74705" w:rsidP="00DA3D93">
            <w:pPr>
              <w:jc w:val="center"/>
              <w:rPr>
                <w:rFonts w:ascii="Times New Roman" w:hAnsi="Times New Roman" w:cs="Times New Roman"/>
                <w:sz w:val="28"/>
                <w:szCs w:val="28"/>
              </w:rPr>
            </w:pPr>
            <w:r w:rsidRPr="00B43572">
              <w:rPr>
                <w:rFonts w:ascii="Times New Roman" w:hAnsi="Times New Roman" w:cs="Times New Roman"/>
                <w:sz w:val="28"/>
                <w:szCs w:val="28"/>
              </w:rPr>
              <w:t>14,00 (16,27)</w:t>
            </w:r>
          </w:p>
        </w:tc>
      </w:tr>
      <w:tr w:rsidR="00B74705" w:rsidRPr="00B43572" w:rsidTr="008929E5">
        <w:tc>
          <w:tcPr>
            <w:tcW w:w="2500" w:type="pct"/>
          </w:tcPr>
          <w:p w:rsidR="00B74705" w:rsidRPr="00B43572" w:rsidRDefault="00B74705" w:rsidP="00DA3D93">
            <w:pPr>
              <w:rPr>
                <w:rFonts w:ascii="Times New Roman" w:hAnsi="Times New Roman" w:cs="Times New Roman"/>
                <w:sz w:val="28"/>
                <w:szCs w:val="28"/>
              </w:rPr>
            </w:pPr>
            <w:r w:rsidRPr="00B43572">
              <w:rPr>
                <w:rFonts w:ascii="Times New Roman" w:hAnsi="Times New Roman" w:cs="Times New Roman"/>
                <w:sz w:val="28"/>
                <w:szCs w:val="28"/>
              </w:rPr>
              <w:t>Комплексный показатель расхода тепла в жилищно-коммунальном секторе</w:t>
            </w:r>
          </w:p>
        </w:tc>
        <w:tc>
          <w:tcPr>
            <w:tcW w:w="2500" w:type="pct"/>
            <w:vAlign w:val="center"/>
          </w:tcPr>
          <w:p w:rsidR="00B74705" w:rsidRPr="00B43572" w:rsidRDefault="00B74705" w:rsidP="00DA3D93">
            <w:pPr>
              <w:jc w:val="center"/>
              <w:rPr>
                <w:rFonts w:ascii="Times New Roman" w:hAnsi="Times New Roman" w:cs="Times New Roman"/>
                <w:sz w:val="28"/>
                <w:szCs w:val="28"/>
              </w:rPr>
            </w:pPr>
            <w:r w:rsidRPr="00B43572">
              <w:rPr>
                <w:rFonts w:ascii="Times New Roman" w:hAnsi="Times New Roman" w:cs="Times New Roman"/>
                <w:sz w:val="28"/>
                <w:szCs w:val="28"/>
              </w:rPr>
              <w:t>194,60 (225,33)</w:t>
            </w:r>
          </w:p>
        </w:tc>
      </w:tr>
    </w:tbl>
    <w:p w:rsidR="00B74705" w:rsidRPr="00B43572" w:rsidRDefault="00B74705" w:rsidP="00DA3D93">
      <w:pPr>
        <w:pStyle w:val="Default"/>
        <w:ind w:firstLine="567"/>
        <w:rPr>
          <w:rFonts w:ascii="Times New Roman" w:hAnsi="Times New Roman" w:cs="Times New Roman"/>
          <w:color w:val="auto"/>
          <w:sz w:val="28"/>
          <w:szCs w:val="28"/>
        </w:rPr>
      </w:pP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11.5.5.Теплоснабжение жилой и общественной застройки на территории </w:t>
      </w:r>
      <w:r w:rsidR="00904DE6" w:rsidRPr="00B43572">
        <w:rPr>
          <w:rFonts w:ascii="Times New Roman" w:hAnsi="Times New Roman" w:cs="Times New Roman"/>
          <w:color w:val="auto"/>
          <w:sz w:val="28"/>
          <w:szCs w:val="28"/>
        </w:rPr>
        <w:t>сельского поселения</w:t>
      </w:r>
      <w:r w:rsidR="004F579F"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следует предусматривать</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централизованное - от котельных, крупных и малых тепловых электростанций (ТЭЦ, ТЭС)</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децентрализованное - от автономных, </w:t>
      </w:r>
      <w:proofErr w:type="spellStart"/>
      <w:r w:rsidRPr="00B43572">
        <w:rPr>
          <w:rFonts w:ascii="Times New Roman" w:hAnsi="Times New Roman" w:cs="Times New Roman"/>
          <w:color w:val="auto"/>
          <w:sz w:val="28"/>
          <w:szCs w:val="28"/>
        </w:rPr>
        <w:t>крышных</w:t>
      </w:r>
      <w:proofErr w:type="spellEnd"/>
      <w:r w:rsidRPr="00B43572">
        <w:rPr>
          <w:rFonts w:ascii="Times New Roman" w:hAnsi="Times New Roman" w:cs="Times New Roman"/>
          <w:color w:val="auto"/>
          <w:sz w:val="28"/>
          <w:szCs w:val="28"/>
        </w:rPr>
        <w:t xml:space="preserve"> котельных, квартирных </w:t>
      </w:r>
      <w:proofErr w:type="spellStart"/>
      <w:r w:rsidRPr="00B43572">
        <w:rPr>
          <w:rFonts w:ascii="Times New Roman" w:hAnsi="Times New Roman" w:cs="Times New Roman"/>
          <w:color w:val="auto"/>
          <w:sz w:val="28"/>
          <w:szCs w:val="28"/>
        </w:rPr>
        <w:t>теплогенераторов</w:t>
      </w:r>
      <w:proofErr w:type="spellEnd"/>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11.5.6.Выбор системы теплоснабжения районов новой застройки должен производиться на основе технико-экономического сравнения вариантов</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11.5.7.При отсутствии схемы теплоснабжения на территориях одно-, двухэтажной жилой застройки с плотностью населения 40 чел./га и выше и в </w:t>
      </w:r>
      <w:r w:rsidR="001A1AF3" w:rsidRPr="00B43572">
        <w:rPr>
          <w:rFonts w:ascii="Times New Roman" w:hAnsi="Times New Roman" w:cs="Times New Roman"/>
          <w:color w:val="auto"/>
          <w:sz w:val="28"/>
          <w:szCs w:val="28"/>
        </w:rPr>
        <w:lastRenderedPageBreak/>
        <w:t>сельском поселении</w:t>
      </w:r>
      <w:r w:rsidRPr="00B43572">
        <w:rPr>
          <w:rFonts w:ascii="Times New Roman" w:hAnsi="Times New Roman" w:cs="Times New Roman"/>
          <w:color w:val="auto"/>
          <w:sz w:val="28"/>
          <w:szCs w:val="28"/>
        </w:rPr>
        <w:t xml:space="preserve"> системы централизованного теплоснабжения допускается предусматривать от котельных на группу жилых и общественных зданий</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11.5.8.Для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Принятая к разработке в проекте схема теплоснабжения должна обеспечивать</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нормативный уровень </w:t>
      </w:r>
      <w:proofErr w:type="spellStart"/>
      <w:r w:rsidRPr="00B43572">
        <w:rPr>
          <w:rFonts w:ascii="Times New Roman" w:hAnsi="Times New Roman" w:cs="Times New Roman"/>
          <w:color w:val="auto"/>
          <w:sz w:val="28"/>
          <w:szCs w:val="28"/>
        </w:rPr>
        <w:t>теплоэнергосбережения</w:t>
      </w:r>
      <w:proofErr w:type="spellEnd"/>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нормативный уровень надежности согласно требованиям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41-02-2003</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требования экологической безопасности</w:t>
      </w:r>
      <w:r w:rsidR="008019BB"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безопасность эксплуатации.</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11.5.9.Размещение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11.5.10.Размещение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41-02-2003,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2.07.01-89*,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41-01-2003</w:t>
      </w:r>
      <w:r w:rsidR="00B03B92"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11.5.11.Для жилой застройки и нежилых зон следует применять раздельные тепловые сети, идущие непосредственно от источника теплоснабжения.</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11.5.12.Размеры санитарно-защитных зон от источников теплоснабжения устанавливаются</w:t>
      </w:r>
      <w:r w:rsidR="008019BB"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от тепловых электростанций (ТЭС) эквивалентной электрической мощностью 600 мВт и выше:</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работающих на угольном и мазутном топливе - 1000 м</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работающих на газовом и газо-мазутном топливе - 500 м</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-от ТЭЦ и районных котельных тепловой мощностью 200 Гкал и выше</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работающих на угольном и мазутном топливе - 500 м</w:t>
      </w:r>
      <w:r w:rsidR="008019BB"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работающих на газовом и газо-мазутном топливе - 300 м</w:t>
      </w:r>
      <w:r w:rsidR="008019BB"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от </w:t>
      </w:r>
      <w:proofErr w:type="spellStart"/>
      <w:r w:rsidRPr="00B43572">
        <w:rPr>
          <w:rFonts w:ascii="Times New Roman" w:hAnsi="Times New Roman" w:cs="Times New Roman"/>
          <w:sz w:val="28"/>
          <w:szCs w:val="28"/>
        </w:rPr>
        <w:t>золоотвалов</w:t>
      </w:r>
      <w:proofErr w:type="spellEnd"/>
      <w:r w:rsidRPr="00B43572">
        <w:rPr>
          <w:rFonts w:ascii="Times New Roman" w:hAnsi="Times New Roman" w:cs="Times New Roman"/>
          <w:sz w:val="28"/>
          <w:szCs w:val="28"/>
        </w:rPr>
        <w:t xml:space="preserve"> тепловых электростанций – не менее 300 м с осуществлением древесно-кустарниковых посадок по периметру </w:t>
      </w:r>
      <w:proofErr w:type="spellStart"/>
      <w:r w:rsidRPr="00B43572">
        <w:rPr>
          <w:rFonts w:ascii="Times New Roman" w:hAnsi="Times New Roman" w:cs="Times New Roman"/>
          <w:sz w:val="28"/>
          <w:szCs w:val="28"/>
        </w:rPr>
        <w:t>золоотвала</w:t>
      </w:r>
      <w:proofErr w:type="spellEnd"/>
      <w:r w:rsidRPr="00B43572">
        <w:rPr>
          <w:rFonts w:ascii="Times New Roman" w:hAnsi="Times New Roman" w:cs="Times New Roman"/>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11.5.13.При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11.5.14.Отдельно стоящие котельные используются для обслуживания группы зданий</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Индивидуальные и </w:t>
      </w:r>
      <w:proofErr w:type="spellStart"/>
      <w:r w:rsidRPr="00B43572">
        <w:rPr>
          <w:rFonts w:ascii="Times New Roman" w:hAnsi="Times New Roman" w:cs="Times New Roman"/>
          <w:color w:val="auto"/>
          <w:sz w:val="28"/>
          <w:szCs w:val="28"/>
        </w:rPr>
        <w:t>крышные</w:t>
      </w:r>
      <w:proofErr w:type="spellEnd"/>
      <w:r w:rsidRPr="00B43572">
        <w:rPr>
          <w:rFonts w:ascii="Times New Roman" w:hAnsi="Times New Roman" w:cs="Times New Roman"/>
          <w:color w:val="auto"/>
          <w:sz w:val="28"/>
          <w:szCs w:val="28"/>
        </w:rPr>
        <w:t xml:space="preserve"> котельные используются для обслуживания одного здания или сооружения</w:t>
      </w:r>
      <w:r w:rsidR="00B03B92" w:rsidRPr="00B43572">
        <w:rPr>
          <w:rFonts w:ascii="Times New Roman" w:hAnsi="Times New Roman" w:cs="Times New Roman"/>
          <w:color w:val="auto"/>
          <w:sz w:val="28"/>
          <w:szCs w:val="28"/>
        </w:rPr>
        <w:t>.</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Индивидуальные котельные могут быть отдельно стоящими, встроенными и пристроенными</w:t>
      </w:r>
      <w:r w:rsidR="00B03B92"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11.5.15.Крышные,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11.5.16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Не допускается размещение:</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котельных, встроенных в многоквартирные жилые здания;</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w:t>
      </w:r>
      <w:proofErr w:type="spellStart"/>
      <w:r w:rsidRPr="00B43572">
        <w:rPr>
          <w:rFonts w:ascii="Times New Roman" w:hAnsi="Times New Roman" w:cs="Times New Roman"/>
          <w:sz w:val="28"/>
          <w:szCs w:val="28"/>
        </w:rPr>
        <w:t>крышных</w:t>
      </w:r>
      <w:proofErr w:type="spellEnd"/>
      <w:r w:rsidRPr="00B43572">
        <w:rPr>
          <w:rFonts w:ascii="Times New Roman" w:hAnsi="Times New Roman" w:cs="Times New Roman"/>
          <w:sz w:val="28"/>
          <w:szCs w:val="28"/>
        </w:rPr>
        <w:t xml:space="preserve"> котельных непосредственно на перекрытиях жилых помещений (перекрытие</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жилого помещения не может служить основанием пола котельной), а также </w:t>
      </w:r>
      <w:proofErr w:type="spellStart"/>
      <w:r w:rsidRPr="00B43572">
        <w:rPr>
          <w:rFonts w:ascii="Times New Roman" w:hAnsi="Times New Roman" w:cs="Times New Roman"/>
          <w:sz w:val="28"/>
          <w:szCs w:val="28"/>
        </w:rPr>
        <w:t>смежно</w:t>
      </w:r>
      <w:proofErr w:type="spellEnd"/>
      <w:r w:rsidRPr="00B43572">
        <w:rPr>
          <w:rFonts w:ascii="Times New Roman" w:hAnsi="Times New Roman" w:cs="Times New Roman"/>
          <w:sz w:val="28"/>
          <w:szCs w:val="28"/>
        </w:rPr>
        <w:t xml:space="preserve"> с жилыми помещениями.</w:t>
      </w:r>
    </w:p>
    <w:p w:rsidR="00B74705" w:rsidRPr="00B43572" w:rsidRDefault="00B74705"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w:t>
      </w:r>
      <w:r w:rsidR="00B03B92" w:rsidRPr="00B43572">
        <w:rPr>
          <w:rFonts w:ascii="Times New Roman" w:hAnsi="Times New Roman" w:cs="Times New Roman"/>
          <w:color w:val="auto"/>
          <w:sz w:val="28"/>
          <w:szCs w:val="28"/>
        </w:rPr>
        <w:t>.</w:t>
      </w:r>
    </w:p>
    <w:p w:rsidR="00B74705" w:rsidRPr="00B43572" w:rsidRDefault="00B74705"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11.5.18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земельных участков для отдельно стоящих котельных, размещаемых в районах жилой застройки, следует принимать по таблице 84.</w:t>
      </w:r>
    </w:p>
    <w:p w:rsidR="00B74705" w:rsidRPr="00B43572" w:rsidRDefault="00B74705"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123DF8" w:rsidRPr="00B43572">
        <w:rPr>
          <w:rFonts w:ascii="Times New Roman" w:hAnsi="Times New Roman" w:cs="Times New Roman"/>
          <w:sz w:val="28"/>
          <w:szCs w:val="28"/>
        </w:rPr>
        <w:t>9</w:t>
      </w:r>
      <w:r w:rsidRPr="00B43572">
        <w:rPr>
          <w:rFonts w:ascii="Times New Roman" w:hAnsi="Times New Roman" w:cs="Times New Roman"/>
          <w:sz w:val="28"/>
          <w:szCs w:val="28"/>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71"/>
        <w:gridCol w:w="2653"/>
        <w:gridCol w:w="2497"/>
      </w:tblGrid>
      <w:tr w:rsidR="00FA5D72" w:rsidRPr="00B43572" w:rsidTr="00123DF8">
        <w:trPr>
          <w:trHeight w:val="863"/>
        </w:trPr>
        <w:tc>
          <w:tcPr>
            <w:tcW w:w="2529" w:type="pct"/>
            <w:vMerge w:val="restart"/>
          </w:tcPr>
          <w:p w:rsidR="00B74705" w:rsidRPr="00B43572" w:rsidRDefault="00B74705"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Теплопроизводительность</w:t>
            </w:r>
            <w:proofErr w:type="spellEnd"/>
            <w:r w:rsidRPr="00B43572">
              <w:rPr>
                <w:rFonts w:ascii="Times New Roman" w:hAnsi="Times New Roman" w:cs="Times New Roman"/>
                <w:color w:val="auto"/>
                <w:sz w:val="28"/>
                <w:szCs w:val="28"/>
              </w:rPr>
              <w:t xml:space="preserve"> котельных, Гкал/ч (МВт) </w:t>
            </w:r>
          </w:p>
        </w:tc>
        <w:tc>
          <w:tcPr>
            <w:tcW w:w="2471" w:type="pct"/>
            <w:gridSpan w:val="2"/>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Размеры земельных участков, га, котельных, работающих </w:t>
            </w:r>
          </w:p>
        </w:tc>
      </w:tr>
      <w:tr w:rsidR="00FA5D72" w:rsidRPr="00B43572" w:rsidTr="00123DF8">
        <w:trPr>
          <w:trHeight w:val="489"/>
        </w:trPr>
        <w:tc>
          <w:tcPr>
            <w:tcW w:w="2529" w:type="pct"/>
            <w:vMerge/>
          </w:tcPr>
          <w:p w:rsidR="00B74705" w:rsidRPr="00B43572" w:rsidRDefault="00B74705" w:rsidP="00DA3D93">
            <w:pPr>
              <w:pStyle w:val="Default"/>
              <w:rPr>
                <w:rFonts w:ascii="Times New Roman" w:hAnsi="Times New Roman" w:cs="Times New Roman"/>
                <w:color w:val="auto"/>
                <w:sz w:val="28"/>
                <w:szCs w:val="28"/>
              </w:rPr>
            </w:pP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на твердом топливе</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w:t>
            </w:r>
            <w:proofErr w:type="spellStart"/>
            <w:r w:rsidRPr="00B43572">
              <w:rPr>
                <w:rFonts w:ascii="Times New Roman" w:hAnsi="Times New Roman" w:cs="Times New Roman"/>
                <w:color w:val="auto"/>
                <w:sz w:val="28"/>
                <w:szCs w:val="28"/>
              </w:rPr>
              <w:t>газомазутном</w:t>
            </w:r>
            <w:proofErr w:type="spellEnd"/>
            <w:r w:rsidRPr="00B43572">
              <w:rPr>
                <w:rFonts w:ascii="Times New Roman" w:hAnsi="Times New Roman" w:cs="Times New Roman"/>
                <w:color w:val="auto"/>
                <w:sz w:val="28"/>
                <w:szCs w:val="28"/>
              </w:rPr>
              <w:t xml:space="preserve"> топливе</w:t>
            </w:r>
          </w:p>
        </w:tc>
      </w:tr>
      <w:tr w:rsidR="00FA5D72" w:rsidRPr="00B43572" w:rsidTr="00123DF8">
        <w:trPr>
          <w:trHeight w:val="220"/>
        </w:trPr>
        <w:tc>
          <w:tcPr>
            <w:tcW w:w="2529"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5 </w:t>
            </w: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0,7 </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0,7 </w:t>
            </w:r>
          </w:p>
        </w:tc>
      </w:tr>
      <w:tr w:rsidR="00FA5D72" w:rsidRPr="00B43572" w:rsidTr="00123DF8">
        <w:trPr>
          <w:trHeight w:val="220"/>
        </w:trPr>
        <w:tc>
          <w:tcPr>
            <w:tcW w:w="2529"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5 до 10 (от 6 до 12) </w:t>
            </w: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r>
      <w:tr w:rsidR="00FA5D72" w:rsidRPr="00B43572" w:rsidTr="00123DF8">
        <w:trPr>
          <w:trHeight w:val="220"/>
        </w:trPr>
        <w:tc>
          <w:tcPr>
            <w:tcW w:w="2529"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10 до 50 (от 12 до 58) </w:t>
            </w: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r>
      <w:tr w:rsidR="00FA5D72" w:rsidRPr="00B43572" w:rsidTr="00123DF8">
        <w:trPr>
          <w:trHeight w:val="220"/>
        </w:trPr>
        <w:tc>
          <w:tcPr>
            <w:tcW w:w="2529"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50 до 100 (от 58 до 116) </w:t>
            </w: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 </w:t>
            </w:r>
          </w:p>
        </w:tc>
      </w:tr>
      <w:tr w:rsidR="00FA5D72" w:rsidRPr="00B43572" w:rsidTr="00123DF8">
        <w:trPr>
          <w:trHeight w:val="220"/>
        </w:trPr>
        <w:tc>
          <w:tcPr>
            <w:tcW w:w="2529"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100 до 200 (от 116 до 233) </w:t>
            </w: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3,7 </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r>
      <w:tr w:rsidR="00B74705" w:rsidRPr="00B43572" w:rsidTr="00123DF8">
        <w:trPr>
          <w:trHeight w:val="220"/>
        </w:trPr>
        <w:tc>
          <w:tcPr>
            <w:tcW w:w="2529"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200 до 400 (от 233 до 466) </w:t>
            </w:r>
          </w:p>
        </w:tc>
        <w:tc>
          <w:tcPr>
            <w:tcW w:w="1273"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4,3 </w:t>
            </w:r>
          </w:p>
        </w:tc>
        <w:tc>
          <w:tcPr>
            <w:tcW w:w="1198" w:type="pct"/>
          </w:tcPr>
          <w:p w:rsidR="00B74705" w:rsidRPr="00B43572" w:rsidRDefault="00B74705"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r>
    </w:tbl>
    <w:p w:rsidR="00B74705" w:rsidRPr="00B43572" w:rsidRDefault="00B74705" w:rsidP="006C2F5F">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Примечания</w:t>
      </w:r>
      <w:r w:rsidR="008019BB" w:rsidRPr="00B43572">
        <w:rPr>
          <w:rFonts w:ascii="Times New Roman" w:hAnsi="Times New Roman" w:cs="Times New Roman"/>
          <w:color w:val="auto"/>
          <w:sz w:val="20"/>
          <w:szCs w:val="20"/>
        </w:rPr>
        <w:t>:</w:t>
      </w:r>
    </w:p>
    <w:p w:rsidR="00B74705" w:rsidRPr="00B43572" w:rsidRDefault="00B74705"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1</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 xml:space="preserve">Размеры земельных участков отопительных котельных, обеспечивающих потребителей горячей водой с непосредственным </w:t>
      </w:r>
      <w:proofErr w:type="spellStart"/>
      <w:r w:rsidRPr="00B43572">
        <w:rPr>
          <w:rFonts w:ascii="Times New Roman" w:hAnsi="Times New Roman" w:cs="Times New Roman"/>
          <w:sz w:val="20"/>
          <w:szCs w:val="20"/>
        </w:rPr>
        <w:t>водоразбором</w:t>
      </w:r>
      <w:proofErr w:type="spellEnd"/>
      <w:r w:rsidRPr="00B43572">
        <w:rPr>
          <w:rFonts w:ascii="Times New Roman" w:hAnsi="Times New Roman" w:cs="Times New Roman"/>
          <w:sz w:val="20"/>
          <w:szCs w:val="20"/>
        </w:rPr>
        <w:t>, а также котельных, доставка топлива которым предусматривается по железной дороге, следует увеличивать на 20%.</w:t>
      </w:r>
    </w:p>
    <w:p w:rsidR="00B74705" w:rsidRPr="00B43572" w:rsidRDefault="00B74705"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 xml:space="preserve">Размещение </w:t>
      </w:r>
      <w:proofErr w:type="spellStart"/>
      <w:r w:rsidRPr="00B43572">
        <w:rPr>
          <w:rFonts w:ascii="Times New Roman" w:hAnsi="Times New Roman" w:cs="Times New Roman"/>
          <w:sz w:val="20"/>
          <w:szCs w:val="20"/>
        </w:rPr>
        <w:t>золошлакоотвалов</w:t>
      </w:r>
      <w:proofErr w:type="spellEnd"/>
      <w:r w:rsidRPr="00B43572">
        <w:rPr>
          <w:rFonts w:ascii="Times New Roman" w:hAnsi="Times New Roman" w:cs="Times New Roman"/>
          <w:sz w:val="20"/>
          <w:szCs w:val="20"/>
        </w:rPr>
        <w:t xml:space="preserve"> следует предусматривать вне селитебной территории на непригодных для сельского хозяйства земельных </w:t>
      </w:r>
      <w:proofErr w:type="spellStart"/>
      <w:r w:rsidRPr="00B43572">
        <w:rPr>
          <w:rFonts w:ascii="Times New Roman" w:hAnsi="Times New Roman" w:cs="Times New Roman"/>
          <w:sz w:val="20"/>
          <w:szCs w:val="20"/>
        </w:rPr>
        <w:t>участках</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Условия</w:t>
      </w:r>
      <w:proofErr w:type="spellEnd"/>
      <w:r w:rsidRPr="00B43572">
        <w:rPr>
          <w:rFonts w:ascii="Times New Roman" w:hAnsi="Times New Roman" w:cs="Times New Roman"/>
          <w:sz w:val="20"/>
          <w:szCs w:val="20"/>
        </w:rPr>
        <w:t xml:space="preserve"> размещения </w:t>
      </w:r>
      <w:proofErr w:type="spellStart"/>
      <w:r w:rsidRPr="00B43572">
        <w:rPr>
          <w:rFonts w:ascii="Times New Roman" w:hAnsi="Times New Roman" w:cs="Times New Roman"/>
          <w:sz w:val="20"/>
          <w:szCs w:val="20"/>
        </w:rPr>
        <w:t>золошлакоотвалов</w:t>
      </w:r>
      <w:proofErr w:type="spellEnd"/>
      <w:r w:rsidRPr="00B43572">
        <w:rPr>
          <w:rFonts w:ascii="Times New Roman" w:hAnsi="Times New Roman" w:cs="Times New Roman"/>
          <w:sz w:val="20"/>
          <w:szCs w:val="20"/>
        </w:rPr>
        <w:t xml:space="preserve"> и размеры площадок для них должны соответствовать требованиям </w:t>
      </w:r>
      <w:proofErr w:type="spellStart"/>
      <w:r w:rsidRPr="00B43572">
        <w:rPr>
          <w:rFonts w:ascii="Times New Roman" w:hAnsi="Times New Roman" w:cs="Times New Roman"/>
          <w:sz w:val="20"/>
          <w:szCs w:val="20"/>
        </w:rPr>
        <w:t>СНиП</w:t>
      </w:r>
      <w:proofErr w:type="spellEnd"/>
      <w:r w:rsidRPr="00B43572">
        <w:rPr>
          <w:rFonts w:ascii="Times New Roman" w:hAnsi="Times New Roman" w:cs="Times New Roman"/>
          <w:sz w:val="20"/>
          <w:szCs w:val="20"/>
        </w:rPr>
        <w:t xml:space="preserve"> 41-02-2003.</w:t>
      </w:r>
    </w:p>
    <w:p w:rsidR="00123DF8" w:rsidRPr="00B43572" w:rsidRDefault="00123DF8" w:rsidP="00DA3D93">
      <w:pPr>
        <w:ind w:firstLine="567"/>
        <w:jc w:val="both"/>
        <w:rPr>
          <w:rFonts w:ascii="Times New Roman" w:hAnsi="Times New Roman" w:cs="Times New Roman"/>
          <w:sz w:val="28"/>
          <w:szCs w:val="28"/>
        </w:rPr>
      </w:pPr>
    </w:p>
    <w:p w:rsidR="00B74705" w:rsidRPr="00B43572" w:rsidRDefault="00B74705"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11.5.19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Трассы и способы прокладки тепловых сетей следует предусматривать в соответствии с СП 18.13330.2011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II-89-80",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41-02-2003, СП 42.13330.2011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2.07.01-89*", ВСН 11-94</w:t>
      </w:r>
      <w:r w:rsidR="00B03B92" w:rsidRPr="00B43572">
        <w:rPr>
          <w:rFonts w:ascii="Times New Roman" w:hAnsi="Times New Roman" w:cs="Times New Roman"/>
          <w:color w:val="auto"/>
          <w:sz w:val="28"/>
          <w:szCs w:val="28"/>
        </w:rPr>
        <w:t>.</w:t>
      </w:r>
    </w:p>
    <w:p w:rsidR="00B74705" w:rsidRPr="00B43572" w:rsidRDefault="00B74705"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11.5.20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Размещение тепловых сетей производится в соответствии с требованиями раздела 14.10.</w:t>
      </w:r>
    </w:p>
    <w:p w:rsidR="00601251" w:rsidRPr="00B43572" w:rsidRDefault="00601251" w:rsidP="00DA3D93">
      <w:pPr>
        <w:ind w:firstLine="709"/>
        <w:jc w:val="both"/>
        <w:rPr>
          <w:rFonts w:ascii="Times New Roman" w:hAnsi="Times New Roman" w:cs="Times New Roman"/>
          <w:sz w:val="28"/>
          <w:szCs w:val="28"/>
        </w:rPr>
      </w:pPr>
    </w:p>
    <w:p w:rsidR="00601251" w:rsidRPr="00B43572" w:rsidRDefault="00601251"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11.6</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Водоснабжение</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Выбор схемы и системы водоснабжения следует производить с учетом особенностей сельского поселения, требуемых расходов воды на различных этапах </w:t>
      </w:r>
      <w:r w:rsidRPr="00B43572">
        <w:rPr>
          <w:rFonts w:ascii="Times New Roman" w:hAnsi="Times New Roman" w:cs="Times New Roman"/>
          <w:color w:val="auto"/>
          <w:sz w:val="28"/>
          <w:szCs w:val="28"/>
        </w:rPr>
        <w:lastRenderedPageBreak/>
        <w:t>их развития, источников водоснабжения, требований к напорам, качеству воды и обеспеченности ее подачи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2.04.01-85*, СП 31.13330.2012,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2.1.4.1074-01,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2.1.4.1175-02</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систем водоснабжения </w:t>
      </w:r>
      <w:r w:rsidR="00904DE6" w:rsidRPr="00B43572">
        <w:rPr>
          <w:rFonts w:ascii="Times New Roman" w:hAnsi="Times New Roman" w:cs="Times New Roman"/>
          <w:color w:val="auto"/>
          <w:sz w:val="28"/>
          <w:szCs w:val="28"/>
        </w:rPr>
        <w:t>сельского поселения</w:t>
      </w:r>
      <w:r w:rsidR="00C74C2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w:t>
      </w:r>
      <w:r w:rsidR="00B03B92" w:rsidRPr="00B43572">
        <w:rPr>
          <w:rFonts w:ascii="Times New Roman" w:hAnsi="Times New Roman" w:cs="Times New Roman"/>
          <w:color w:val="auto"/>
          <w:sz w:val="28"/>
          <w:szCs w:val="28"/>
        </w:rPr>
        <w:t>.</w:t>
      </w:r>
      <w:r w:rsidR="00701C7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Расчетные показатели применяются для предварительных расчетов объема водопотребления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Расход воды на производственные нужды, а также наружное пожаротушение определяются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2.04.02-84*</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ориентировочного учета прочих потребителей в расчет удельного показателя вводится позиция "неучтенные расходы"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B43572">
        <w:rPr>
          <w:rFonts w:ascii="Times New Roman" w:hAnsi="Times New Roman" w:cs="Times New Roman"/>
          <w:color w:val="auto"/>
          <w:sz w:val="28"/>
          <w:szCs w:val="28"/>
        </w:rPr>
        <w:t>подрусловые</w:t>
      </w:r>
      <w:proofErr w:type="spellEnd"/>
      <w:r w:rsidRPr="00B43572">
        <w:rPr>
          <w:rFonts w:ascii="Times New Roman" w:hAnsi="Times New Roman" w:cs="Times New Roman"/>
          <w:color w:val="auto"/>
          <w:sz w:val="28"/>
          <w:szCs w:val="28"/>
        </w:rPr>
        <w:t xml:space="preserve"> и другие воды)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0"/>
          <w:szCs w:val="20"/>
        </w:rPr>
      </w:pPr>
      <w:proofErr w:type="spellStart"/>
      <w:r w:rsidRPr="00B43572">
        <w:rPr>
          <w:rFonts w:ascii="Times New Roman" w:hAnsi="Times New Roman" w:cs="Times New Roman"/>
          <w:sz w:val="20"/>
          <w:szCs w:val="20"/>
        </w:rPr>
        <w:t>Примечание</w:t>
      </w:r>
      <w:r w:rsidR="008019BB" w:rsidRPr="00B43572">
        <w:rPr>
          <w:rFonts w:ascii="Times New Roman" w:hAnsi="Times New Roman" w:cs="Times New Roman"/>
          <w:sz w:val="20"/>
          <w:szCs w:val="20"/>
        </w:rPr>
        <w:t>:</w:t>
      </w:r>
      <w:r w:rsidRPr="00B43572">
        <w:rPr>
          <w:rFonts w:ascii="Times New Roman" w:hAnsi="Times New Roman" w:cs="Times New Roman"/>
          <w:sz w:val="20"/>
          <w:szCs w:val="20"/>
        </w:rPr>
        <w:t>В</w:t>
      </w:r>
      <w:proofErr w:type="spellEnd"/>
      <w:r w:rsidRPr="00B43572">
        <w:rPr>
          <w:rFonts w:ascii="Times New Roman" w:hAnsi="Times New Roman" w:cs="Times New Roman"/>
          <w:sz w:val="20"/>
          <w:szCs w:val="20"/>
        </w:rPr>
        <w:t xml:space="preserve">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Выбор схем и систем водоснабжения следует осуществлять в соответствии со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2.04.02-84*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Системы водоснабжения могут быть централизованными, нецентрализованными, локальными, оборотными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Централизованная система водоснабжения населенных пунктов должна обеспечивать</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хозяйственно-питьевое водопотребление в жилых и общественных зданиях, нужды коммунально-бытовых предприятий</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хозяйственно-питьевое водопотребление на предприятиях</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тушение пожаров</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хозяйственно-питьевое водоснабжение в случае отключения водозаборных сооружений;</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 собственные нужды станций водоподготовки, промывку водопроводных и канализационных сетей и др.</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w:t>
      </w:r>
      <w:r w:rsidR="001A1AF3" w:rsidRPr="00B43572">
        <w:rPr>
          <w:rFonts w:ascii="Times New Roman" w:hAnsi="Times New Roman" w:cs="Times New Roman"/>
          <w:color w:val="auto"/>
          <w:sz w:val="28"/>
          <w:szCs w:val="28"/>
        </w:rPr>
        <w:t>сельском поселении</w:t>
      </w:r>
      <w:r w:rsidRPr="00B43572">
        <w:rPr>
          <w:rFonts w:ascii="Times New Roman" w:hAnsi="Times New Roman" w:cs="Times New Roman"/>
          <w:color w:val="auto"/>
          <w:sz w:val="28"/>
          <w:szCs w:val="28"/>
        </w:rPr>
        <w:t xml:space="preserve"> следует</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проектировать централизованные системы водоснабжения для перспективных населенных пунктов и сельскохозяйственных объектов</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11.6.16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Водозаборные сооружения следует проектировать с учетом перспективного развития водопотребления.</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отвод и использование земель для магистральных водоводов осуществляется в соответствии с требованиями СН 456-73</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11.6.21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Размеры земельных участков для размещения колодцев магистральных подземных водоводов должны быть не более 3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3 м, камер переключения и запорной арматуры - не более 10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10 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Размеры земельных участков для станций водоочистки в зависимости от их производительности,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roofErr w:type="spellStart"/>
      <w:r w:rsidRPr="00B43572">
        <w:rPr>
          <w:rFonts w:ascii="Times New Roman" w:hAnsi="Times New Roman" w:cs="Times New Roman"/>
          <w:color w:val="auto"/>
          <w:sz w:val="28"/>
          <w:szCs w:val="28"/>
        </w:rPr>
        <w:t>сут</w:t>
      </w:r>
      <w:proofErr w:type="spellEnd"/>
      <w:r w:rsidRPr="00B43572">
        <w:rPr>
          <w:rFonts w:ascii="Times New Roman" w:hAnsi="Times New Roman" w:cs="Times New Roman"/>
          <w:color w:val="auto"/>
          <w:sz w:val="28"/>
          <w:szCs w:val="28"/>
        </w:rPr>
        <w:t>., следует принимать по проекту, но не более</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0,8 – 1 га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0,8 до 12 - 2 га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12 до 32 - 3 га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32 до 80 - 4 га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80 до 125 - 6 га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125 до 250 - 12 га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свыше 250 до 400 - 18 га</w:t>
      </w:r>
      <w:r w:rsidR="008019BB"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 свыше 400 до 800 - 24 га.</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Водопроводные сооружения должны иметь ограждения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Примыкание к ограждению строений, кроме проходных и административно-бытовых зданий, не допускается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проектах хозяйственно-питьевых и объединенных производственно-питьевых водопроводов необходимо предусматривать зоны санитарной охраны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w:t>
      </w:r>
      <w:r w:rsidR="00B03B92" w:rsidRPr="00B43572">
        <w:rPr>
          <w:rFonts w:ascii="Times New Roman" w:hAnsi="Times New Roman" w:cs="Times New Roman"/>
          <w:color w:val="auto"/>
          <w:sz w:val="28"/>
          <w:szCs w:val="28"/>
        </w:rPr>
        <w:t>.</w:t>
      </w:r>
      <w:r w:rsidR="00701C7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Для действующих водопроводов, не имеющих установленных зон санитарной охраны, проект ЗСО разрабатывается специально</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Зона санитарной охраны источника водоснабжения организуется в составе трех поясов</w:t>
      </w:r>
      <w:r w:rsidR="008019BB" w:rsidRPr="00B43572">
        <w:rPr>
          <w:rFonts w:ascii="Times New Roman" w:hAnsi="Times New Roman" w:cs="Times New Roman"/>
          <w:color w:val="auto"/>
          <w:sz w:val="28"/>
          <w:szCs w:val="28"/>
        </w:rPr>
        <w:t>:</w:t>
      </w:r>
      <w:r w:rsidR="00701C7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первый пояс (строгого режима) включает территорию расположения водозаборов, площадок всех водопроводных сооружений и водопроводящего канала</w:t>
      </w:r>
      <w:r w:rsidR="00B03B92" w:rsidRPr="00B43572">
        <w:rPr>
          <w:rFonts w:ascii="Times New Roman" w:hAnsi="Times New Roman" w:cs="Times New Roman"/>
          <w:color w:val="auto"/>
          <w:sz w:val="28"/>
          <w:szCs w:val="28"/>
        </w:rPr>
        <w:t>.</w:t>
      </w:r>
      <w:r w:rsidR="00701C7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Его назначение - защита места водозабора и водозаборных сооружений от случайного или умышленного загрязнения и повреждения</w:t>
      </w:r>
      <w:r w:rsidR="00B03B92" w:rsidRPr="00B43572">
        <w:rPr>
          <w:rFonts w:ascii="Times New Roman" w:hAnsi="Times New Roman" w:cs="Times New Roman"/>
          <w:color w:val="auto"/>
          <w:sz w:val="28"/>
          <w:szCs w:val="28"/>
        </w:rPr>
        <w:t>.</w:t>
      </w:r>
      <w:r w:rsidR="00701C77"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Второй и третий пояса (пояса ограничений) включают территорию, предназначенную для предупреждения загрязнения воды источников водоснабжения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11.6.31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Границы зон санитарной охраны источников и сооружений водоснабжения, а также санитарно-защитной полосы водоводов устанавливаются в </w:t>
      </w:r>
      <w:r w:rsidRPr="00B43572">
        <w:rPr>
          <w:rFonts w:ascii="Times New Roman" w:hAnsi="Times New Roman" w:cs="Times New Roman"/>
          <w:sz w:val="28"/>
          <w:szCs w:val="28"/>
        </w:rPr>
        <w:lastRenderedPageBreak/>
        <w:t>соответствии с приложением N 15 Республиканских нормативов градостроительного проектирования.</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Сооружения для забора поверхностных вод следует проектировать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2.04.02-84*, они должны</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обеспечивать забор из </w:t>
      </w:r>
      <w:proofErr w:type="spellStart"/>
      <w:r w:rsidRPr="00B43572">
        <w:rPr>
          <w:rFonts w:ascii="Times New Roman" w:hAnsi="Times New Roman" w:cs="Times New Roman"/>
          <w:color w:val="auto"/>
          <w:sz w:val="28"/>
          <w:szCs w:val="28"/>
        </w:rPr>
        <w:t>водоисточника</w:t>
      </w:r>
      <w:proofErr w:type="spellEnd"/>
      <w:r w:rsidRPr="00B43572">
        <w:rPr>
          <w:rFonts w:ascii="Times New Roman" w:hAnsi="Times New Roman" w:cs="Times New Roman"/>
          <w:color w:val="auto"/>
          <w:sz w:val="28"/>
          <w:szCs w:val="28"/>
        </w:rPr>
        <w:t xml:space="preserve"> расчетного расхода воды и подачу его потребителю</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защищать систему водоснабжения от биологических обрастаний и от попадания в нее наносов, сора, планктона, </w:t>
      </w:r>
      <w:proofErr w:type="spellStart"/>
      <w:r w:rsidRPr="00B43572">
        <w:rPr>
          <w:rFonts w:ascii="Times New Roman" w:hAnsi="Times New Roman" w:cs="Times New Roman"/>
          <w:color w:val="auto"/>
          <w:sz w:val="28"/>
          <w:szCs w:val="28"/>
        </w:rPr>
        <w:t>шугольда</w:t>
      </w:r>
      <w:proofErr w:type="spellEnd"/>
      <w:r w:rsidRPr="00B43572">
        <w:rPr>
          <w:rFonts w:ascii="Times New Roman" w:hAnsi="Times New Roman" w:cs="Times New Roman"/>
          <w:color w:val="auto"/>
          <w:sz w:val="28"/>
          <w:szCs w:val="28"/>
        </w:rPr>
        <w:t xml:space="preserve"> и др.</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на водоемах </w:t>
      </w:r>
      <w:proofErr w:type="spellStart"/>
      <w:r w:rsidRPr="00B43572">
        <w:rPr>
          <w:rFonts w:ascii="Times New Roman" w:hAnsi="Times New Roman" w:cs="Times New Roman"/>
          <w:color w:val="auto"/>
          <w:sz w:val="28"/>
          <w:szCs w:val="28"/>
        </w:rPr>
        <w:t>рыбохозяйственного</w:t>
      </w:r>
      <w:proofErr w:type="spellEnd"/>
      <w:r w:rsidRPr="00B43572">
        <w:rPr>
          <w:rFonts w:ascii="Times New Roman" w:hAnsi="Times New Roman" w:cs="Times New Roman"/>
          <w:color w:val="auto"/>
          <w:sz w:val="28"/>
          <w:szCs w:val="28"/>
        </w:rPr>
        <w:t xml:space="preserve"> значения удовлетворять требованиям органов охраны рыбных запасов</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11.6.33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B43572">
        <w:rPr>
          <w:rFonts w:ascii="Times New Roman" w:hAnsi="Times New Roman" w:cs="Times New Roman"/>
          <w:sz w:val="28"/>
          <w:szCs w:val="28"/>
        </w:rPr>
        <w:t>шугозасоров</w:t>
      </w:r>
      <w:proofErr w:type="spellEnd"/>
      <w:r w:rsidRPr="00B43572">
        <w:rPr>
          <w:rFonts w:ascii="Times New Roman" w:hAnsi="Times New Roman" w:cs="Times New Roman"/>
          <w:sz w:val="28"/>
          <w:szCs w:val="28"/>
        </w:rPr>
        <w:t xml:space="preserve"> и заторов.</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за пределами прибойных зон при </w:t>
      </w:r>
      <w:proofErr w:type="spellStart"/>
      <w:r w:rsidRPr="00B43572">
        <w:rPr>
          <w:rFonts w:ascii="Times New Roman" w:hAnsi="Times New Roman" w:cs="Times New Roman"/>
          <w:color w:val="auto"/>
          <w:sz w:val="28"/>
          <w:szCs w:val="28"/>
        </w:rPr>
        <w:t>наинизших</w:t>
      </w:r>
      <w:proofErr w:type="spellEnd"/>
      <w:r w:rsidRPr="00B43572">
        <w:rPr>
          <w:rFonts w:ascii="Times New Roman" w:hAnsi="Times New Roman" w:cs="Times New Roman"/>
          <w:color w:val="auto"/>
          <w:sz w:val="28"/>
          <w:szCs w:val="28"/>
        </w:rPr>
        <w:t xml:space="preserve"> уровнях воды</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местах, укрытых от волнения</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за пределами сосредоточенных течений, выходящих из прибойных зон</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11.6.37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Коммуникации станций водоподготовки следует рассчитывать на возможность пропуска расхода воды на 20 - 30% больше расчетного</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11.6.38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11.6.39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Pr="00B43572" w:rsidRDefault="00601251" w:rsidP="00DA3D93">
      <w:pPr>
        <w:pStyle w:val="a4"/>
        <w:ind w:firstLine="709"/>
        <w:jc w:val="both"/>
        <w:rPr>
          <w:sz w:val="28"/>
          <w:szCs w:val="28"/>
        </w:rPr>
      </w:pPr>
      <w:r w:rsidRPr="00B43572">
        <w:rPr>
          <w:sz w:val="28"/>
          <w:szCs w:val="28"/>
        </w:rPr>
        <w:t>11.6.40</w:t>
      </w:r>
      <w:r w:rsidR="00B03B92" w:rsidRPr="00B43572">
        <w:rPr>
          <w:sz w:val="28"/>
          <w:szCs w:val="28"/>
        </w:rPr>
        <w:t>.</w:t>
      </w:r>
      <w:r w:rsidRPr="00B43572">
        <w:rPr>
          <w:sz w:val="28"/>
          <w:szCs w:val="28"/>
        </w:rPr>
        <w:t>Место расположения водозаборных сооружений нецентрализованного водоснабжения:</w:t>
      </w:r>
    </w:p>
    <w:p w:rsidR="00601251" w:rsidRPr="00B43572" w:rsidRDefault="00601251" w:rsidP="00DA3D93">
      <w:pPr>
        <w:pStyle w:val="a4"/>
        <w:ind w:firstLine="567"/>
        <w:jc w:val="right"/>
        <w:rPr>
          <w:sz w:val="28"/>
          <w:szCs w:val="28"/>
        </w:rPr>
      </w:pPr>
      <w:r w:rsidRPr="00B43572">
        <w:rPr>
          <w:sz w:val="28"/>
          <w:szCs w:val="28"/>
        </w:rPr>
        <w:t>Таблица 95</w:t>
      </w:r>
    </w:p>
    <w:tbl>
      <w:tblPr>
        <w:tblW w:w="0" w:type="auto"/>
        <w:tblInd w:w="-5" w:type="dxa"/>
        <w:tblLayout w:type="fixed"/>
        <w:tblLook w:val="0000"/>
      </w:tblPr>
      <w:tblGrid>
        <w:gridCol w:w="5925"/>
        <w:gridCol w:w="1418"/>
        <w:gridCol w:w="2912"/>
      </w:tblGrid>
      <w:tr w:rsidR="00FA5D72" w:rsidRPr="00B43572" w:rsidTr="00601251">
        <w:tc>
          <w:tcPr>
            <w:tcW w:w="5925" w:type="dxa"/>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Расстояние до водозаборных сооружений (не менее)</w:t>
            </w:r>
          </w:p>
        </w:tc>
      </w:tr>
      <w:tr w:rsidR="00FA5D72" w:rsidRPr="00B43572" w:rsidTr="00601251">
        <w:tc>
          <w:tcPr>
            <w:tcW w:w="5925" w:type="dxa"/>
            <w:tcBorders>
              <w:top w:val="single" w:sz="4" w:space="0" w:color="000000"/>
              <w:left w:val="single" w:sz="4" w:space="0" w:color="000000"/>
              <w:bottom w:val="single" w:sz="4" w:space="0" w:color="000000"/>
            </w:tcBorders>
          </w:tcPr>
          <w:p w:rsidR="00601251" w:rsidRPr="00B43572" w:rsidRDefault="00601251"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от существующих или возможных источников загрязнения</w:t>
            </w:r>
            <w:r w:rsidR="008019BB" w:rsidRPr="00B43572">
              <w:rPr>
                <w:rFonts w:ascii="Times New Roman" w:hAnsi="Times New Roman" w:cs="Times New Roman"/>
                <w:sz w:val="28"/>
                <w:szCs w:val="28"/>
              </w:rPr>
              <w:t>:</w:t>
            </w:r>
            <w:r w:rsidR="00136851" w:rsidRPr="00B43572">
              <w:rPr>
                <w:rFonts w:ascii="Times New Roman" w:hAnsi="Times New Roman" w:cs="Times New Roman"/>
                <w:sz w:val="28"/>
                <w:szCs w:val="28"/>
              </w:rPr>
              <w:t xml:space="preserve"> </w:t>
            </w:r>
            <w:r w:rsidRPr="00B43572">
              <w:rPr>
                <w:rFonts w:ascii="Times New Roman" w:hAnsi="Times New Roman" w:cs="Times New Roman"/>
                <w:sz w:val="28"/>
                <w:szCs w:val="28"/>
              </w:rPr>
              <w:t>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601251">
        <w:tc>
          <w:tcPr>
            <w:tcW w:w="5925" w:type="dxa"/>
            <w:tcBorders>
              <w:top w:val="single" w:sz="4" w:space="0" w:color="000000"/>
              <w:left w:val="single" w:sz="4" w:space="0" w:color="000000"/>
              <w:bottom w:val="single" w:sz="4" w:space="0" w:color="000000"/>
            </w:tcBorders>
          </w:tcPr>
          <w:p w:rsidR="00601251" w:rsidRPr="00B43572" w:rsidRDefault="00601251" w:rsidP="00DA3D93">
            <w:pPr>
              <w:snapToGrid w:val="0"/>
              <w:jc w:val="both"/>
              <w:rPr>
                <w:rFonts w:ascii="Times New Roman" w:hAnsi="Times New Roman" w:cs="Times New Roman"/>
                <w:sz w:val="28"/>
                <w:szCs w:val="28"/>
              </w:rPr>
            </w:pPr>
            <w:r w:rsidRPr="00B43572">
              <w:rPr>
                <w:rFonts w:ascii="Times New Roman" w:hAnsi="Times New Roman" w:cs="Times New Roman"/>
                <w:sz w:val="28"/>
                <w:szCs w:val="28"/>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30</w:t>
            </w:r>
          </w:p>
        </w:tc>
      </w:tr>
    </w:tbl>
    <w:p w:rsidR="00601251" w:rsidRPr="00B43572" w:rsidRDefault="00601251" w:rsidP="00DA3D93">
      <w:pPr>
        <w:pStyle w:val="a7"/>
        <w:ind w:firstLine="708"/>
        <w:jc w:val="both"/>
        <w:rPr>
          <w:b w:val="0"/>
        </w:rPr>
      </w:pPr>
      <w:r w:rsidRPr="00B43572">
        <w:rPr>
          <w:b w:val="0"/>
        </w:rPr>
        <w:t>Примечания:</w:t>
      </w:r>
    </w:p>
    <w:p w:rsidR="00601251" w:rsidRPr="00B43572" w:rsidRDefault="00601251" w:rsidP="006C2F5F">
      <w:pPr>
        <w:pStyle w:val="a4"/>
        <w:spacing w:after="0"/>
        <w:ind w:firstLine="708"/>
        <w:jc w:val="both"/>
        <w:rPr>
          <w:sz w:val="20"/>
          <w:szCs w:val="20"/>
        </w:rPr>
      </w:pPr>
      <w:r w:rsidRPr="00B43572">
        <w:rPr>
          <w:sz w:val="20"/>
          <w:szCs w:val="20"/>
        </w:rPr>
        <w:t>1</w:t>
      </w:r>
      <w:r w:rsidR="00B03B92" w:rsidRPr="00B43572">
        <w:rPr>
          <w:sz w:val="20"/>
          <w:szCs w:val="20"/>
        </w:rPr>
        <w:t>.</w:t>
      </w:r>
      <w:r w:rsidRPr="00B43572">
        <w:rPr>
          <w:sz w:val="20"/>
          <w:szCs w:val="20"/>
        </w:rPr>
        <w:t>водозаборные сооружения следует размещать выше по потоку поверхностных и грунтовых вод;</w:t>
      </w:r>
    </w:p>
    <w:p w:rsidR="00601251" w:rsidRPr="00B43572" w:rsidRDefault="00601251" w:rsidP="006C2F5F">
      <w:pPr>
        <w:pStyle w:val="a4"/>
        <w:spacing w:after="0"/>
        <w:ind w:firstLine="708"/>
        <w:jc w:val="both"/>
        <w:rPr>
          <w:sz w:val="28"/>
          <w:szCs w:val="28"/>
        </w:rPr>
      </w:pPr>
      <w:r w:rsidRPr="00B43572">
        <w:rPr>
          <w:sz w:val="20"/>
          <w:szCs w:val="20"/>
        </w:rPr>
        <w:t>2</w:t>
      </w:r>
      <w:r w:rsidR="00B03B92" w:rsidRPr="00B43572">
        <w:rPr>
          <w:sz w:val="20"/>
          <w:szCs w:val="20"/>
        </w:rPr>
        <w:t>.</w:t>
      </w:r>
      <w:r w:rsidRPr="00B43572">
        <w:rPr>
          <w:sz w:val="20"/>
          <w:szCs w:val="20"/>
        </w:rPr>
        <w:t>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r w:rsidRPr="00B43572">
        <w:rPr>
          <w:sz w:val="28"/>
          <w:szCs w:val="28"/>
        </w:rPr>
        <w:t>.</w:t>
      </w:r>
    </w:p>
    <w:p w:rsidR="00601251" w:rsidRPr="00B43572" w:rsidRDefault="00601251" w:rsidP="00DA3D93">
      <w:pPr>
        <w:pStyle w:val="a4"/>
        <w:ind w:firstLine="708"/>
        <w:jc w:val="both"/>
        <w:rPr>
          <w:sz w:val="28"/>
          <w:szCs w:val="28"/>
        </w:rPr>
      </w:pPr>
    </w:p>
    <w:p w:rsidR="00601251" w:rsidRPr="00B43572" w:rsidRDefault="00601251" w:rsidP="00DA3D93">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11.7</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Канализация.</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систем канализации </w:t>
      </w:r>
      <w:r w:rsidR="00904DE6" w:rsidRPr="00B43572">
        <w:rPr>
          <w:rFonts w:ascii="Times New Roman" w:hAnsi="Times New Roman" w:cs="Times New Roman"/>
          <w:color w:val="auto"/>
          <w:sz w:val="28"/>
          <w:szCs w:val="28"/>
        </w:rPr>
        <w:t>сельского поселения</w:t>
      </w:r>
      <w:r w:rsidR="00C74C2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2.04.03-85*</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Проекты канализации </w:t>
      </w:r>
      <w:r w:rsidR="00E0620A" w:rsidRPr="00B43572">
        <w:rPr>
          <w:rFonts w:ascii="Times New Roman" w:hAnsi="Times New Roman" w:cs="Times New Roman"/>
          <w:color w:val="auto"/>
          <w:sz w:val="28"/>
          <w:szCs w:val="28"/>
        </w:rPr>
        <w:t>сельск</w:t>
      </w:r>
      <w:r w:rsidR="00C74C21" w:rsidRPr="00B43572">
        <w:rPr>
          <w:rFonts w:ascii="Times New Roman" w:hAnsi="Times New Roman" w:cs="Times New Roman"/>
          <w:color w:val="auto"/>
          <w:sz w:val="28"/>
          <w:szCs w:val="28"/>
        </w:rPr>
        <w:t xml:space="preserve">ого </w:t>
      </w:r>
      <w:r w:rsidRPr="00B43572">
        <w:rPr>
          <w:rFonts w:ascii="Times New Roman" w:hAnsi="Times New Roman" w:cs="Times New Roman"/>
          <w:color w:val="auto"/>
          <w:sz w:val="28"/>
          <w:szCs w:val="28"/>
        </w:rPr>
        <w:t>поселени</w:t>
      </w:r>
      <w:r w:rsidR="00C74C21" w:rsidRPr="00B43572">
        <w:rPr>
          <w:rFonts w:ascii="Times New Roman" w:hAnsi="Times New Roman" w:cs="Times New Roman"/>
          <w:color w:val="auto"/>
          <w:sz w:val="28"/>
          <w:szCs w:val="28"/>
        </w:rPr>
        <w:t>я</w:t>
      </w:r>
      <w:r w:rsidRPr="00B43572">
        <w:rPr>
          <w:rFonts w:ascii="Times New Roman" w:hAnsi="Times New Roman" w:cs="Times New Roman"/>
          <w:color w:val="auto"/>
          <w:sz w:val="28"/>
          <w:szCs w:val="28"/>
        </w:rPr>
        <w:t xml:space="preserve"> должны разрабатываться одновременно с проектами водоснабжения с обязательным анализом баланса водопотребления и отведения сточных вод</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необходимо рассматривать возможность использования очищенных сточных, дождевых вод для производственного водоснабжения и орошения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Удельное водоотведение в </w:t>
      </w:r>
      <w:proofErr w:type="spellStart"/>
      <w:r w:rsidRPr="00B43572">
        <w:rPr>
          <w:rFonts w:ascii="Times New Roman" w:hAnsi="Times New Roman" w:cs="Times New Roman"/>
          <w:color w:val="auto"/>
          <w:sz w:val="28"/>
          <w:szCs w:val="28"/>
        </w:rPr>
        <w:t>неканализованных</w:t>
      </w:r>
      <w:proofErr w:type="spellEnd"/>
      <w:r w:rsidRPr="00B43572">
        <w:rPr>
          <w:rFonts w:ascii="Times New Roman" w:hAnsi="Times New Roman" w:cs="Times New Roman"/>
          <w:color w:val="auto"/>
          <w:sz w:val="28"/>
          <w:szCs w:val="28"/>
        </w:rPr>
        <w:t xml:space="preserve"> районах следует принимать в объеме 25 л/</w:t>
      </w:r>
      <w:proofErr w:type="spellStart"/>
      <w:r w:rsidRPr="00B43572">
        <w:rPr>
          <w:rFonts w:ascii="Times New Roman" w:hAnsi="Times New Roman" w:cs="Times New Roman"/>
          <w:color w:val="auto"/>
          <w:sz w:val="28"/>
          <w:szCs w:val="28"/>
        </w:rPr>
        <w:t>сут</w:t>
      </w:r>
      <w:proofErr w:type="spellEnd"/>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 одного жителя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11.7.7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11.7.8</w:t>
      </w:r>
      <w:r w:rsidR="00B03B92" w:rsidRPr="00B43572">
        <w:rPr>
          <w:rFonts w:ascii="Times New Roman" w:hAnsi="Times New Roman" w:cs="Times New Roman"/>
          <w:color w:val="auto"/>
          <w:sz w:val="28"/>
          <w:szCs w:val="28"/>
        </w:rPr>
        <w:t>.</w:t>
      </w:r>
      <w:r w:rsidR="00E0620A" w:rsidRPr="00B43572">
        <w:rPr>
          <w:rFonts w:ascii="Times New Roman" w:hAnsi="Times New Roman" w:cs="Times New Roman"/>
          <w:color w:val="auto"/>
          <w:sz w:val="28"/>
          <w:szCs w:val="28"/>
        </w:rPr>
        <w:t>Размещение систем канализации</w:t>
      </w:r>
      <w:r w:rsidRPr="00B43572">
        <w:rPr>
          <w:rFonts w:ascii="Times New Roman" w:hAnsi="Times New Roman" w:cs="Times New Roman"/>
          <w:color w:val="auto"/>
          <w:sz w:val="28"/>
          <w:szCs w:val="28"/>
        </w:rPr>
        <w:t xml:space="preserve">, их резервных территорий, а также размещение очистных сооружений следует производить в соответствии со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2.04.03-85 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2.2.1/2.1.1.1200-03</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Канализование населенных пунктов следует предусматривать по следующим системам</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раздельной - полной или неполной, </w:t>
      </w:r>
      <w:proofErr w:type="spellStart"/>
      <w:r w:rsidRPr="00B43572">
        <w:rPr>
          <w:rFonts w:ascii="Times New Roman" w:hAnsi="Times New Roman" w:cs="Times New Roman"/>
          <w:color w:val="auto"/>
          <w:sz w:val="28"/>
          <w:szCs w:val="28"/>
        </w:rPr>
        <w:t>полураздельной</w:t>
      </w:r>
      <w:proofErr w:type="spellEnd"/>
      <w:r w:rsidRPr="00B43572">
        <w:rPr>
          <w:rFonts w:ascii="Times New Roman" w:hAnsi="Times New Roman" w:cs="Times New Roman"/>
          <w:color w:val="auto"/>
          <w:sz w:val="28"/>
          <w:szCs w:val="28"/>
        </w:rPr>
        <w:t>, а также комбинированной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Канализацию населенных пунктов с населением до 5000 человек следует предусматривать, как правило, по неполной раздельной системе</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Устройство централизованных схем раздельно для жилой и производственной зон допускается при технико-экономическом обосновании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Децентрализованные схемы канализации допускается предусматривать</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отсутствии опасности загрязнения используемых для водоснабжения водоносных горизонтов</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rsidRPr="00B43572">
        <w:rPr>
          <w:rFonts w:ascii="Times New Roman" w:hAnsi="Times New Roman" w:cs="Times New Roman"/>
          <w:color w:val="auto"/>
          <w:sz w:val="28"/>
          <w:szCs w:val="28"/>
        </w:rPr>
        <w:t>канализования</w:t>
      </w:r>
      <w:proofErr w:type="spellEnd"/>
      <w:r w:rsidRPr="00B43572">
        <w:rPr>
          <w:rFonts w:ascii="Times New Roman" w:hAnsi="Times New Roman" w:cs="Times New Roman"/>
          <w:color w:val="auto"/>
          <w:sz w:val="28"/>
          <w:szCs w:val="28"/>
        </w:rPr>
        <w:t xml:space="preserve"> на расстоянии не менее 500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при необходимости </w:t>
      </w:r>
      <w:proofErr w:type="spellStart"/>
      <w:r w:rsidRPr="00B43572">
        <w:rPr>
          <w:rFonts w:ascii="Times New Roman" w:hAnsi="Times New Roman" w:cs="Times New Roman"/>
          <w:color w:val="auto"/>
          <w:sz w:val="28"/>
          <w:szCs w:val="28"/>
        </w:rPr>
        <w:t>канализования</w:t>
      </w:r>
      <w:proofErr w:type="spellEnd"/>
      <w:r w:rsidRPr="00B43572">
        <w:rPr>
          <w:rFonts w:ascii="Times New Roman" w:hAnsi="Times New Roman" w:cs="Times New Roman"/>
          <w:color w:val="auto"/>
          <w:sz w:val="28"/>
          <w:szCs w:val="28"/>
        </w:rPr>
        <w:t xml:space="preserve"> групп или отдельных зданий;.</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Канализование промышленных предприятий следует предусматривать, как правило, по полной раздельной системе</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B43572">
        <w:rPr>
          <w:rFonts w:ascii="Times New Roman" w:hAnsi="Times New Roman" w:cs="Times New Roman"/>
          <w:color w:val="auto"/>
          <w:sz w:val="28"/>
          <w:szCs w:val="28"/>
        </w:rPr>
        <w:t>водообеспечения</w:t>
      </w:r>
      <w:proofErr w:type="spellEnd"/>
      <w:r w:rsidR="00B03B92" w:rsidRPr="00B43572">
        <w:rPr>
          <w:rFonts w:ascii="Times New Roman" w:hAnsi="Times New Roman" w:cs="Times New Roman"/>
          <w:color w:val="auto"/>
          <w:sz w:val="28"/>
          <w:szCs w:val="28"/>
        </w:rPr>
        <w:t>.</w:t>
      </w:r>
      <w:r w:rsidR="0013685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Сточные </w:t>
      </w:r>
      <w:r w:rsidRPr="00B43572">
        <w:rPr>
          <w:rFonts w:ascii="Times New Roman" w:hAnsi="Times New Roman" w:cs="Times New Roman"/>
          <w:color w:val="auto"/>
          <w:sz w:val="28"/>
          <w:szCs w:val="28"/>
        </w:rPr>
        <w:lastRenderedPageBreak/>
        <w:t>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Наименьшие уклоны трубопроводов для всех систем канализации следует принимать</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- 0,008 - для труб диаметром 150 мм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- 0,007 - для труб диаметром 200 мм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 зависимости от местных условий при соответствующем обосновании для отдельных участков сети допускается принимать уклоны</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- 0,007 - для труб диаметром 150 мм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- 0,005 - для труб диаметром 200 мм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Уклон присоединения от дождеприемников следует принимать 0,02</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жилой застройки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пересечении канализационных сетей с водоемами и водотоками следует предусматривать дюкеры не менее чем в две рабочие линии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пересечении оврагов допускается предусматривать дюкеры в одну линию</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Прием сточных вод от </w:t>
      </w:r>
      <w:proofErr w:type="spellStart"/>
      <w:r w:rsidRPr="00B43572">
        <w:rPr>
          <w:rFonts w:ascii="Times New Roman" w:hAnsi="Times New Roman" w:cs="Times New Roman"/>
          <w:color w:val="auto"/>
          <w:sz w:val="28"/>
          <w:szCs w:val="28"/>
        </w:rPr>
        <w:t>неканализованных</w:t>
      </w:r>
      <w:proofErr w:type="spellEnd"/>
      <w:r w:rsidRPr="00B43572">
        <w:rPr>
          <w:rFonts w:ascii="Times New Roman" w:hAnsi="Times New Roman" w:cs="Times New Roman"/>
          <w:color w:val="auto"/>
          <w:sz w:val="28"/>
          <w:szCs w:val="28"/>
        </w:rPr>
        <w:t xml:space="preserve"> районов следует осуществлять через сливные станции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отдельно стоящих </w:t>
      </w:r>
      <w:proofErr w:type="spellStart"/>
      <w:r w:rsidRPr="00B43572">
        <w:rPr>
          <w:rFonts w:ascii="Times New Roman" w:hAnsi="Times New Roman" w:cs="Times New Roman"/>
          <w:color w:val="auto"/>
          <w:sz w:val="28"/>
          <w:szCs w:val="28"/>
        </w:rPr>
        <w:t>неканализованных</w:t>
      </w:r>
      <w:proofErr w:type="spellEnd"/>
      <w:r w:rsidRPr="00B43572">
        <w:rPr>
          <w:rFonts w:ascii="Times New Roman" w:hAnsi="Times New Roman" w:cs="Times New Roman"/>
          <w:color w:val="auto"/>
          <w:sz w:val="28"/>
          <w:szCs w:val="28"/>
        </w:rPr>
        <w:t xml:space="preserve"> зданий при расходе сточных вод до 1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roofErr w:type="spellStart"/>
      <w:r w:rsidRPr="00B43572">
        <w:rPr>
          <w:rFonts w:ascii="Times New Roman" w:hAnsi="Times New Roman" w:cs="Times New Roman"/>
          <w:color w:val="auto"/>
          <w:sz w:val="28"/>
          <w:szCs w:val="28"/>
        </w:rPr>
        <w:t>сут</w:t>
      </w:r>
      <w:proofErr w:type="spellEnd"/>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допускается применение </w:t>
      </w:r>
      <w:proofErr w:type="spellStart"/>
      <w:r w:rsidRPr="00B43572">
        <w:rPr>
          <w:rFonts w:ascii="Times New Roman" w:hAnsi="Times New Roman" w:cs="Times New Roman"/>
          <w:color w:val="auto"/>
          <w:sz w:val="28"/>
          <w:szCs w:val="28"/>
        </w:rPr>
        <w:t>гидроизолированных</w:t>
      </w:r>
      <w:proofErr w:type="spellEnd"/>
      <w:r w:rsidRPr="00B43572">
        <w:rPr>
          <w:rFonts w:ascii="Times New Roman" w:hAnsi="Times New Roman" w:cs="Times New Roman"/>
          <w:color w:val="auto"/>
          <w:sz w:val="28"/>
          <w:szCs w:val="28"/>
        </w:rPr>
        <w:t xml:space="preserve"> снаружи и изнутри выгребов с вывозом стоков на очистные сооружения</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11.7.23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отвод и использование земель для магистральных канализационных коллекторов осуществляются в соответствии с требованиями СН 456-73</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Размеры земельных участков для размещения колодцев канализационных коллекторов должны быть не более 3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3 м, камер переключения и запорной арматуры - не более 10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10 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11.7.27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Очистные сооружения производственной и дождевой канализации следует, как правило, размещать на территории промышленных предприятий</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Размеры земельных участков для очистных сооружений канализации следует принимать не более указанных в таблице </w:t>
      </w:r>
      <w:r w:rsidR="00E0620A" w:rsidRPr="00B43572">
        <w:rPr>
          <w:rFonts w:ascii="Times New Roman" w:hAnsi="Times New Roman" w:cs="Times New Roman"/>
          <w:color w:val="auto"/>
          <w:sz w:val="28"/>
          <w:szCs w:val="28"/>
        </w:rPr>
        <w:t>9</w:t>
      </w:r>
      <w:r w:rsidRPr="00B43572">
        <w:rPr>
          <w:rFonts w:ascii="Times New Roman" w:hAnsi="Times New Roman" w:cs="Times New Roman"/>
          <w:color w:val="auto"/>
          <w:sz w:val="28"/>
          <w:szCs w:val="28"/>
        </w:rPr>
        <w:t>6</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w:t>
      </w:r>
      <w:r w:rsidR="00E0620A" w:rsidRPr="00B43572">
        <w:rPr>
          <w:rFonts w:ascii="Times New Roman" w:hAnsi="Times New Roman" w:cs="Times New Roman"/>
          <w:color w:val="auto"/>
          <w:sz w:val="28"/>
          <w:szCs w:val="28"/>
        </w:rPr>
        <w:t>9</w:t>
      </w:r>
      <w:r w:rsidRPr="00B43572">
        <w:rPr>
          <w:rFonts w:ascii="Times New Roman" w:hAnsi="Times New Roman" w:cs="Times New Roman"/>
          <w:color w:val="auto"/>
          <w:sz w:val="28"/>
          <w:szCs w:val="28"/>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5"/>
        <w:gridCol w:w="1742"/>
        <w:gridCol w:w="1559"/>
        <w:gridCol w:w="3935"/>
      </w:tblGrid>
      <w:tr w:rsidR="00FA5D72" w:rsidRPr="00B43572" w:rsidTr="00AE07E3">
        <w:trPr>
          <w:trHeight w:val="507"/>
        </w:trPr>
        <w:tc>
          <w:tcPr>
            <w:tcW w:w="1528" w:type="pct"/>
            <w:vMerge w:val="restar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Производительность очистных сооружений канализации,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roofErr w:type="spellStart"/>
            <w:r w:rsidRPr="00B43572">
              <w:rPr>
                <w:rFonts w:ascii="Times New Roman" w:hAnsi="Times New Roman" w:cs="Times New Roman"/>
                <w:color w:val="auto"/>
                <w:sz w:val="28"/>
                <w:szCs w:val="28"/>
              </w:rPr>
              <w:t>сут</w:t>
            </w:r>
            <w:proofErr w:type="spellEnd"/>
            <w:r w:rsidR="00B03B92" w:rsidRPr="00B43572">
              <w:rPr>
                <w:rFonts w:ascii="Times New Roman" w:hAnsi="Times New Roman" w:cs="Times New Roman"/>
                <w:color w:val="auto"/>
                <w:sz w:val="28"/>
                <w:szCs w:val="28"/>
              </w:rPr>
              <w:t>.</w:t>
            </w:r>
          </w:p>
        </w:tc>
        <w:tc>
          <w:tcPr>
            <w:tcW w:w="3472" w:type="pct"/>
            <w:gridSpan w:val="3"/>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Размеры земельных участков, га </w:t>
            </w:r>
          </w:p>
        </w:tc>
      </w:tr>
      <w:tr w:rsidR="00FA5D72" w:rsidRPr="00B43572" w:rsidTr="00AE07E3">
        <w:trPr>
          <w:trHeight w:val="758"/>
        </w:trPr>
        <w:tc>
          <w:tcPr>
            <w:tcW w:w="1528" w:type="pct"/>
            <w:vMerge/>
            <w:tcBorders>
              <w:bottom w:val="single" w:sz="4" w:space="0" w:color="auto"/>
            </w:tcBorders>
          </w:tcPr>
          <w:p w:rsidR="00601251" w:rsidRPr="00B43572" w:rsidRDefault="00601251" w:rsidP="00DA3D93">
            <w:pPr>
              <w:pStyle w:val="Default"/>
              <w:rPr>
                <w:rFonts w:ascii="Times New Roman" w:hAnsi="Times New Roman" w:cs="Times New Roman"/>
                <w:color w:val="auto"/>
                <w:sz w:val="28"/>
                <w:szCs w:val="28"/>
              </w:rPr>
            </w:pPr>
          </w:p>
        </w:tc>
        <w:tc>
          <w:tcPr>
            <w:tcW w:w="836" w:type="pct"/>
            <w:tcBorders>
              <w:bottom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очистных сооружений</w:t>
            </w:r>
          </w:p>
        </w:tc>
        <w:tc>
          <w:tcPr>
            <w:tcW w:w="748" w:type="pct"/>
            <w:tcBorders>
              <w:bottom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иловых площадок </w:t>
            </w:r>
          </w:p>
        </w:tc>
        <w:tc>
          <w:tcPr>
            <w:tcW w:w="1888" w:type="pct"/>
            <w:tcBorders>
              <w:bottom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биологических прудов глубокой очистки сточных вод </w:t>
            </w:r>
          </w:p>
        </w:tc>
      </w:tr>
      <w:tr w:rsidR="00FA5D72" w:rsidRPr="00B43572" w:rsidTr="00AE07E3">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0,7 </w:t>
            </w:r>
          </w:p>
        </w:tc>
        <w:tc>
          <w:tcPr>
            <w:tcW w:w="836"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0,5 </w:t>
            </w:r>
          </w:p>
        </w:tc>
        <w:tc>
          <w:tcPr>
            <w:tcW w:w="74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0,2 </w:t>
            </w:r>
          </w:p>
        </w:tc>
        <w:tc>
          <w:tcPr>
            <w:tcW w:w="188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r>
      <w:tr w:rsidR="00FA5D72" w:rsidRPr="00B43572" w:rsidTr="00AE07E3">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0,7 до 17 </w:t>
            </w:r>
          </w:p>
        </w:tc>
        <w:tc>
          <w:tcPr>
            <w:tcW w:w="836"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 </w:t>
            </w:r>
          </w:p>
        </w:tc>
        <w:tc>
          <w:tcPr>
            <w:tcW w:w="74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188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r>
      <w:tr w:rsidR="00FA5D72" w:rsidRPr="00B43572" w:rsidTr="00AE07E3">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17 до 40 </w:t>
            </w:r>
          </w:p>
        </w:tc>
        <w:tc>
          <w:tcPr>
            <w:tcW w:w="836"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 </w:t>
            </w:r>
          </w:p>
        </w:tc>
        <w:tc>
          <w:tcPr>
            <w:tcW w:w="74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 </w:t>
            </w:r>
          </w:p>
        </w:tc>
        <w:tc>
          <w:tcPr>
            <w:tcW w:w="188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 </w:t>
            </w:r>
          </w:p>
        </w:tc>
      </w:tr>
      <w:tr w:rsidR="00FA5D72" w:rsidRPr="00B43572" w:rsidTr="00AE07E3">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40 до 130 </w:t>
            </w:r>
          </w:p>
        </w:tc>
        <w:tc>
          <w:tcPr>
            <w:tcW w:w="836"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12 </w:t>
            </w:r>
          </w:p>
        </w:tc>
        <w:tc>
          <w:tcPr>
            <w:tcW w:w="74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 </w:t>
            </w:r>
          </w:p>
        </w:tc>
        <w:tc>
          <w:tcPr>
            <w:tcW w:w="188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r>
      <w:tr w:rsidR="00FA5D72" w:rsidRPr="00B43572" w:rsidTr="00AE07E3">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130 до 175 </w:t>
            </w:r>
          </w:p>
        </w:tc>
        <w:tc>
          <w:tcPr>
            <w:tcW w:w="836"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14 </w:t>
            </w:r>
          </w:p>
        </w:tc>
        <w:tc>
          <w:tcPr>
            <w:tcW w:w="74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88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r>
      <w:tr w:rsidR="00FA5D72" w:rsidRPr="00B43572" w:rsidTr="00AE07E3">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175 до 280 </w:t>
            </w:r>
          </w:p>
        </w:tc>
        <w:tc>
          <w:tcPr>
            <w:tcW w:w="836"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18 </w:t>
            </w:r>
          </w:p>
        </w:tc>
        <w:tc>
          <w:tcPr>
            <w:tcW w:w="74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c>
          <w:tcPr>
            <w:tcW w:w="1888" w:type="pct"/>
            <w:tcBorders>
              <w:top w:val="single" w:sz="4" w:space="0" w:color="auto"/>
              <w:left w:val="single" w:sz="4" w:space="0" w:color="auto"/>
              <w:bottom w:val="single" w:sz="4" w:space="0" w:color="auto"/>
              <w:right w:val="single" w:sz="4" w:space="0" w:color="auto"/>
            </w:tcBorders>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r>
    </w:tbl>
    <w:p w:rsidR="00601251" w:rsidRPr="00B43572" w:rsidRDefault="00601251" w:rsidP="006C2F5F">
      <w:pPr>
        <w:pStyle w:val="Default"/>
        <w:ind w:firstLine="709"/>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Примечание</w:t>
      </w:r>
      <w:r w:rsidR="008019BB" w:rsidRPr="00B43572">
        <w:rPr>
          <w:rFonts w:ascii="Times New Roman" w:hAnsi="Times New Roman" w:cs="Times New Roman"/>
          <w:color w:val="auto"/>
          <w:sz w:val="20"/>
          <w:szCs w:val="20"/>
        </w:rPr>
        <w:t>:</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0"/>
          <w:szCs w:val="20"/>
        </w:rPr>
        <w:t>Размеры земельных участков очистных сооружений производительностью свыше 280 тыс</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куб</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м/</w:t>
      </w:r>
      <w:proofErr w:type="spellStart"/>
      <w:r w:rsidRPr="00B43572">
        <w:rPr>
          <w:rFonts w:ascii="Times New Roman" w:hAnsi="Times New Roman" w:cs="Times New Roman"/>
          <w:sz w:val="20"/>
          <w:szCs w:val="20"/>
        </w:rPr>
        <w:t>сут</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следует</w:t>
      </w:r>
      <w:proofErr w:type="spellEnd"/>
      <w:r w:rsidRPr="00B43572">
        <w:rPr>
          <w:rFonts w:ascii="Times New Roman" w:hAnsi="Times New Roman" w:cs="Times New Roman"/>
          <w:sz w:val="20"/>
          <w:szCs w:val="20"/>
        </w:rPr>
        <w:t xml:space="preserve"> принимать по проектам, разработанным при согласовании с органами санитарно-эпидемиологического</w:t>
      </w:r>
      <w:r w:rsidRPr="00B43572">
        <w:rPr>
          <w:rFonts w:ascii="Times New Roman" w:hAnsi="Times New Roman" w:cs="Times New Roman"/>
          <w:sz w:val="28"/>
          <w:szCs w:val="28"/>
        </w:rPr>
        <w:t xml:space="preserve"> надзора.</w:t>
      </w:r>
    </w:p>
    <w:p w:rsidR="00E0620A" w:rsidRPr="00B43572" w:rsidRDefault="00E0620A" w:rsidP="00DA3D93">
      <w:pPr>
        <w:ind w:firstLine="567"/>
        <w:jc w:val="both"/>
        <w:rPr>
          <w:rFonts w:ascii="Times New Roman" w:hAnsi="Times New Roman" w:cs="Times New Roman"/>
          <w:sz w:val="28"/>
          <w:szCs w:val="28"/>
        </w:rPr>
      </w:pP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8"/>
          <w:szCs w:val="28"/>
        </w:rPr>
        <w:t>3.4.2.20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Санитарно-защитные зоны (далее - СЗЗ) для канализационных очистных сооружений следует принимать в соответствии с требованиями </w:t>
      </w: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2.2.1/2.1.1.1200-03 (с внесенными изменениями) по таблице </w:t>
      </w:r>
      <w:r w:rsidR="00E0620A" w:rsidRPr="00B43572">
        <w:rPr>
          <w:rFonts w:ascii="Times New Roman" w:hAnsi="Times New Roman" w:cs="Times New Roman"/>
          <w:sz w:val="28"/>
          <w:szCs w:val="28"/>
        </w:rPr>
        <w:t>9</w:t>
      </w:r>
      <w:r w:rsidRPr="00B43572">
        <w:rPr>
          <w:rFonts w:ascii="Times New Roman" w:hAnsi="Times New Roman" w:cs="Times New Roman"/>
          <w:sz w:val="28"/>
          <w:szCs w:val="28"/>
        </w:rPr>
        <w:t>7.</w:t>
      </w:r>
    </w:p>
    <w:p w:rsidR="00601251" w:rsidRPr="00B43572" w:rsidRDefault="00601251" w:rsidP="00DA3D93">
      <w:pPr>
        <w:pStyle w:val="Default"/>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w:t>
      </w:r>
      <w:r w:rsidR="00E0620A" w:rsidRPr="00B43572">
        <w:rPr>
          <w:rFonts w:ascii="Times New Roman" w:hAnsi="Times New Roman" w:cs="Times New Roman"/>
          <w:color w:val="auto"/>
          <w:sz w:val="28"/>
          <w:szCs w:val="28"/>
        </w:rPr>
        <w:t>9</w:t>
      </w:r>
      <w:r w:rsidRPr="00B43572">
        <w:rPr>
          <w:rFonts w:ascii="Times New Roman" w:hAnsi="Times New Roman" w:cs="Times New Roman"/>
          <w:color w:val="auto"/>
          <w:sz w:val="28"/>
          <w:szCs w:val="28"/>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1"/>
        <w:gridCol w:w="1948"/>
        <w:gridCol w:w="1948"/>
        <w:gridCol w:w="2025"/>
        <w:gridCol w:w="1899"/>
      </w:tblGrid>
      <w:tr w:rsidR="00FA5D72" w:rsidRPr="00B43572" w:rsidTr="00601251">
        <w:trPr>
          <w:trHeight w:val="489"/>
        </w:trPr>
        <w:tc>
          <w:tcPr>
            <w:tcW w:w="1199" w:type="pct"/>
            <w:vMerge w:val="restar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Сооружения для очистки сточных вод </w:t>
            </w:r>
          </w:p>
        </w:tc>
        <w:tc>
          <w:tcPr>
            <w:tcW w:w="3801" w:type="pct"/>
            <w:gridSpan w:val="4"/>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Расстояние (м) при расчетной производительности очистных сооружений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roofErr w:type="spellStart"/>
            <w:r w:rsidRPr="00B43572">
              <w:rPr>
                <w:rFonts w:ascii="Times New Roman" w:hAnsi="Times New Roman" w:cs="Times New Roman"/>
                <w:color w:val="auto"/>
                <w:sz w:val="28"/>
                <w:szCs w:val="28"/>
              </w:rPr>
              <w:t>сут</w:t>
            </w:r>
            <w:proofErr w:type="spellEnd"/>
            <w:r w:rsidRPr="00B43572">
              <w:rPr>
                <w:rFonts w:ascii="Times New Roman" w:hAnsi="Times New Roman" w:cs="Times New Roman"/>
                <w:color w:val="auto"/>
                <w:sz w:val="28"/>
                <w:szCs w:val="28"/>
              </w:rPr>
              <w:t xml:space="preserve">.) </w:t>
            </w:r>
          </w:p>
        </w:tc>
      </w:tr>
      <w:tr w:rsidR="00FA5D72" w:rsidRPr="00B43572" w:rsidTr="00601251">
        <w:trPr>
          <w:trHeight w:val="489"/>
        </w:trPr>
        <w:tc>
          <w:tcPr>
            <w:tcW w:w="1199" w:type="pct"/>
            <w:vMerge/>
          </w:tcPr>
          <w:p w:rsidR="00601251" w:rsidRPr="00B43572" w:rsidRDefault="00601251" w:rsidP="00DA3D93">
            <w:pPr>
              <w:pStyle w:val="Default"/>
              <w:tabs>
                <w:tab w:val="left" w:pos="1140"/>
              </w:tabs>
              <w:rPr>
                <w:rFonts w:ascii="Times New Roman" w:hAnsi="Times New Roman" w:cs="Times New Roman"/>
                <w:color w:val="auto"/>
                <w:sz w:val="28"/>
                <w:szCs w:val="28"/>
              </w:rPr>
            </w:pP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0,2 </w:t>
            </w:r>
            <w:r w:rsidRPr="00B43572">
              <w:rPr>
                <w:rFonts w:ascii="Times New Roman" w:hAnsi="Times New Roman" w:cs="Times New Roman"/>
                <w:color w:val="auto"/>
                <w:sz w:val="28"/>
                <w:szCs w:val="28"/>
              </w:rPr>
              <w:tab/>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более 0,2 до 5,0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более 5,0 до 50,0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более 50,0 до 280 </w:t>
            </w:r>
          </w:p>
        </w:tc>
      </w:tr>
      <w:tr w:rsidR="00FA5D72" w:rsidRPr="00B43572" w:rsidTr="00601251">
        <w:trPr>
          <w:trHeight w:val="1024"/>
        </w:trPr>
        <w:tc>
          <w:tcPr>
            <w:tcW w:w="1199"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Насосные станции и аварийно-регулирующие резервуары, локальные очистные сооружения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r>
      <w:tr w:rsidR="00FA5D72" w:rsidRPr="00B43572" w:rsidTr="00601251">
        <w:trPr>
          <w:trHeight w:val="1564"/>
        </w:trPr>
        <w:tc>
          <w:tcPr>
            <w:tcW w:w="1199"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Сооружения для механической и биологической очистки с иловыми площадками для </w:t>
            </w:r>
            <w:proofErr w:type="spellStart"/>
            <w:r w:rsidRPr="00B43572">
              <w:rPr>
                <w:rFonts w:ascii="Times New Roman" w:hAnsi="Times New Roman" w:cs="Times New Roman"/>
                <w:color w:val="auto"/>
                <w:sz w:val="28"/>
                <w:szCs w:val="28"/>
              </w:rPr>
              <w:t>сброженных</w:t>
            </w:r>
            <w:proofErr w:type="spellEnd"/>
            <w:r w:rsidRPr="00B43572">
              <w:rPr>
                <w:rFonts w:ascii="Times New Roman" w:hAnsi="Times New Roman" w:cs="Times New Roman"/>
                <w:color w:val="auto"/>
                <w:sz w:val="28"/>
                <w:szCs w:val="28"/>
              </w:rPr>
              <w:t xml:space="preserve"> осадков, а также иловые площадки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150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500 </w:t>
            </w:r>
          </w:p>
        </w:tc>
      </w:tr>
      <w:tr w:rsidR="00FA5D72" w:rsidRPr="00B43572" w:rsidTr="00601251">
        <w:trPr>
          <w:trHeight w:val="1562"/>
        </w:trPr>
        <w:tc>
          <w:tcPr>
            <w:tcW w:w="1199"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400 </w:t>
            </w:r>
          </w:p>
        </w:tc>
      </w:tr>
      <w:tr w:rsidR="00FA5D72" w:rsidRPr="00B43572" w:rsidTr="00601251">
        <w:trPr>
          <w:trHeight w:val="220"/>
        </w:trPr>
        <w:tc>
          <w:tcPr>
            <w:tcW w:w="5000" w:type="pct"/>
            <w:gridSpan w:val="5"/>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Поля</w:t>
            </w:r>
            <w:r w:rsidR="008019BB" w:rsidRPr="00B43572">
              <w:rPr>
                <w:rFonts w:ascii="Times New Roman" w:hAnsi="Times New Roman" w:cs="Times New Roman"/>
                <w:color w:val="auto"/>
                <w:sz w:val="28"/>
                <w:szCs w:val="28"/>
              </w:rPr>
              <w:t>:</w:t>
            </w:r>
          </w:p>
        </w:tc>
      </w:tr>
      <w:tr w:rsidR="00FA5D72" w:rsidRPr="00B43572" w:rsidTr="00601251">
        <w:trPr>
          <w:trHeight w:val="220"/>
        </w:trPr>
        <w:tc>
          <w:tcPr>
            <w:tcW w:w="1199"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фильтрации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1000 </w:t>
            </w:r>
          </w:p>
        </w:tc>
      </w:tr>
      <w:tr w:rsidR="00FA5D72" w:rsidRPr="00B43572" w:rsidTr="00601251">
        <w:trPr>
          <w:trHeight w:val="220"/>
        </w:trPr>
        <w:tc>
          <w:tcPr>
            <w:tcW w:w="1199"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орошения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150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1000 </w:t>
            </w:r>
          </w:p>
        </w:tc>
      </w:tr>
      <w:tr w:rsidR="00FA5D72" w:rsidRPr="00B43572" w:rsidTr="00601251">
        <w:trPr>
          <w:trHeight w:val="220"/>
        </w:trPr>
        <w:tc>
          <w:tcPr>
            <w:tcW w:w="1199"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Биологические пруды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 </w:t>
            </w:r>
          </w:p>
        </w:tc>
        <w:tc>
          <w:tcPr>
            <w:tcW w:w="947"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 </w:t>
            </w:r>
          </w:p>
        </w:tc>
        <w:tc>
          <w:tcPr>
            <w:tcW w:w="984"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 </w:t>
            </w:r>
          </w:p>
        </w:tc>
        <w:tc>
          <w:tcPr>
            <w:tcW w:w="923"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 </w:t>
            </w:r>
          </w:p>
        </w:tc>
      </w:tr>
    </w:tbl>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Примечания</w:t>
      </w:r>
      <w:r w:rsidR="008019BB" w:rsidRPr="00B43572">
        <w:rPr>
          <w:rFonts w:ascii="Times New Roman" w:hAnsi="Times New Roman" w:cs="Times New Roman"/>
          <w:sz w:val="20"/>
          <w:szCs w:val="20"/>
        </w:rPr>
        <w:t>:</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1</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СЗЗ канализационных очистных сооружений производительностью более 280 тыс</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При отсутствии иловых площадок на территории очистных сооружений производительностью свыше 0,2 тыс.м3/</w:t>
      </w:r>
      <w:proofErr w:type="spellStart"/>
      <w:r w:rsidRPr="00B43572">
        <w:rPr>
          <w:rFonts w:ascii="Times New Roman" w:hAnsi="Times New Roman" w:cs="Times New Roman"/>
          <w:sz w:val="20"/>
          <w:szCs w:val="20"/>
        </w:rPr>
        <w:t>сут</w:t>
      </w:r>
      <w:proofErr w:type="spellEnd"/>
      <w:r w:rsidRPr="00B43572">
        <w:rPr>
          <w:rFonts w:ascii="Times New Roman" w:hAnsi="Times New Roman" w:cs="Times New Roman"/>
          <w:sz w:val="20"/>
          <w:szCs w:val="20"/>
        </w:rPr>
        <w:t xml:space="preserve"> размер зоны следует сокращать на 30%</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3</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4</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Для полей подземной фильтрации пропускной способностью до 15м3/сутки СЗЗ следует принимать размером 50 м.</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5</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B43572">
        <w:rPr>
          <w:rFonts w:ascii="Times New Roman" w:hAnsi="Times New Roman" w:cs="Times New Roman"/>
          <w:sz w:val="20"/>
          <w:szCs w:val="20"/>
        </w:rPr>
        <w:t>сут</w:t>
      </w:r>
      <w:proofErr w:type="spellEnd"/>
      <w:r w:rsidRPr="00B43572">
        <w:rPr>
          <w:rFonts w:ascii="Times New Roman" w:hAnsi="Times New Roman" w:cs="Times New Roman"/>
          <w:sz w:val="20"/>
          <w:szCs w:val="20"/>
        </w:rPr>
        <w:t xml:space="preserve"> – 50 м.</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6</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СЗЗ от очистных сооружений поверхностного стока открытого типа до жилой территории следует принимать 100 м, закрытого типа – 50 м.</w:t>
      </w:r>
    </w:p>
    <w:p w:rsidR="00601251" w:rsidRPr="00B43572" w:rsidRDefault="00601251" w:rsidP="006C2F5F">
      <w:pPr>
        <w:ind w:firstLine="709"/>
        <w:jc w:val="both"/>
        <w:rPr>
          <w:rFonts w:ascii="Times New Roman" w:hAnsi="Times New Roman" w:cs="Times New Roman"/>
          <w:sz w:val="20"/>
          <w:szCs w:val="20"/>
        </w:rPr>
      </w:pPr>
      <w:r w:rsidRPr="00B43572">
        <w:rPr>
          <w:rFonts w:ascii="Times New Roman" w:hAnsi="Times New Roman" w:cs="Times New Roman"/>
          <w:sz w:val="20"/>
          <w:szCs w:val="20"/>
        </w:rPr>
        <w:t>7</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СЗЗ, указанные в таблице 87, допускается увеличить, но не более чем</w:t>
      </w:r>
      <w:r w:rsidR="00DA3D93" w:rsidRPr="00B43572">
        <w:rPr>
          <w:rFonts w:ascii="Times New Roman" w:hAnsi="Times New Roman" w:cs="Times New Roman"/>
          <w:sz w:val="20"/>
          <w:szCs w:val="20"/>
        </w:rPr>
        <w:t xml:space="preserve"> </w:t>
      </w:r>
      <w:r w:rsidRPr="00B43572">
        <w:rPr>
          <w:rFonts w:ascii="Times New Roman" w:hAnsi="Times New Roman" w:cs="Times New Roman"/>
          <w:sz w:val="20"/>
          <w:szCs w:val="20"/>
        </w:rPr>
        <w:t>в 2 раза в случае расположения жилой застройки с подветренной стороны по отношению</w:t>
      </w:r>
      <w:r w:rsidR="00DA3D93" w:rsidRPr="00B43572">
        <w:rPr>
          <w:rFonts w:ascii="Times New Roman" w:hAnsi="Times New Roman" w:cs="Times New Roman"/>
          <w:sz w:val="20"/>
          <w:szCs w:val="20"/>
        </w:rPr>
        <w:t xml:space="preserve"> </w:t>
      </w:r>
      <w:r w:rsidRPr="00B43572">
        <w:rPr>
          <w:rFonts w:ascii="Times New Roman" w:hAnsi="Times New Roman" w:cs="Times New Roman"/>
          <w:sz w:val="20"/>
          <w:szCs w:val="20"/>
        </w:rPr>
        <w:t>к очистным сооружениям или уменьшать не более чем на 25% при наличии благоприятной розы ветров.</w:t>
      </w:r>
    </w:p>
    <w:p w:rsidR="00601251" w:rsidRPr="00B43572" w:rsidRDefault="00601251" w:rsidP="006C2F5F">
      <w:pPr>
        <w:ind w:firstLine="709"/>
        <w:jc w:val="both"/>
        <w:rPr>
          <w:rFonts w:ascii="Times New Roman" w:hAnsi="Times New Roman" w:cs="Times New Roman"/>
          <w:sz w:val="20"/>
          <w:szCs w:val="20"/>
        </w:rPr>
      </w:pP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8"/>
          <w:szCs w:val="28"/>
        </w:rPr>
        <w:t>11.7.30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8"/>
          <w:szCs w:val="28"/>
        </w:rPr>
        <w:t>11.7.31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Кроме того, устанавливаются санитарно-защитные зоны:</w:t>
      </w:r>
    </w:p>
    <w:p w:rsidR="00601251" w:rsidRPr="00B43572" w:rsidRDefault="00601251"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 от сливных станций – 300 м;</w:t>
      </w: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от </w:t>
      </w:r>
      <w:proofErr w:type="spellStart"/>
      <w:r w:rsidRPr="00B43572">
        <w:rPr>
          <w:rFonts w:ascii="Times New Roman" w:hAnsi="Times New Roman" w:cs="Times New Roman"/>
          <w:sz w:val="28"/>
          <w:szCs w:val="28"/>
        </w:rPr>
        <w:t>шламонакопителей</w:t>
      </w:r>
      <w:proofErr w:type="spellEnd"/>
      <w:r w:rsidRPr="00B43572">
        <w:rPr>
          <w:rFonts w:ascii="Times New Roman" w:hAnsi="Times New Roman" w:cs="Times New Roman"/>
          <w:sz w:val="28"/>
          <w:szCs w:val="28"/>
        </w:rPr>
        <w:t xml:space="preserve"> – в зависимости от состава и свойств шлама по согласованию с органами санитарно-эпидемиологического надзора;</w:t>
      </w: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8"/>
          <w:szCs w:val="28"/>
        </w:rPr>
        <w:t xml:space="preserve">- от снеготаялок и </w:t>
      </w:r>
      <w:proofErr w:type="spellStart"/>
      <w:r w:rsidRPr="00B43572">
        <w:rPr>
          <w:rFonts w:ascii="Times New Roman" w:hAnsi="Times New Roman" w:cs="Times New Roman"/>
          <w:sz w:val="28"/>
          <w:szCs w:val="28"/>
        </w:rPr>
        <w:t>снегосплавных</w:t>
      </w:r>
      <w:proofErr w:type="spellEnd"/>
      <w:r w:rsidRPr="00B43572">
        <w:rPr>
          <w:rFonts w:ascii="Times New Roman" w:hAnsi="Times New Roman" w:cs="Times New Roman"/>
          <w:sz w:val="28"/>
          <w:szCs w:val="28"/>
        </w:rPr>
        <w:t xml:space="preserve"> пунктов до жилой территории не менее 100 м.</w:t>
      </w: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8"/>
          <w:szCs w:val="28"/>
        </w:rPr>
        <w:t>11.7.32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B43572" w:rsidRDefault="00601251" w:rsidP="006C2F5F">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Территория канализационных очистных сооружений населенных пунктов, а также очистных сооружений промышленных предприятий, </w:t>
      </w:r>
      <w:r w:rsidRPr="00B43572">
        <w:rPr>
          <w:rFonts w:ascii="Times New Roman" w:hAnsi="Times New Roman" w:cs="Times New Roman"/>
          <w:color w:val="auto"/>
          <w:sz w:val="28"/>
          <w:szCs w:val="28"/>
        </w:rPr>
        <w:lastRenderedPageBreak/>
        <w:t>располагаемых за пределами промышленных площадок, во всех случаях должна быть ограждена</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11.7.35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r w:rsidR="00B03B92" w:rsidRPr="00B43572">
        <w:rPr>
          <w:rFonts w:ascii="Times New Roman" w:hAnsi="Times New Roman" w:cs="Times New Roman"/>
          <w:color w:val="auto"/>
          <w:sz w:val="28"/>
          <w:szCs w:val="28"/>
        </w:rPr>
        <w:t>.</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11.7.36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Для хранения осадков следует предусматривать открытые площадки с твердым покрытием, а при соответствующем обосновании - закрытые склады</w:t>
      </w:r>
      <w:r w:rsidR="00B03B92" w:rsidRPr="00B43572">
        <w:rPr>
          <w:rFonts w:ascii="Times New Roman" w:hAnsi="Times New Roman" w:cs="Times New Roman"/>
          <w:sz w:val="28"/>
          <w:szCs w:val="28"/>
        </w:rPr>
        <w:t>.</w:t>
      </w:r>
      <w:r w:rsidR="002A11AB"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Для </w:t>
      </w:r>
      <w:proofErr w:type="spellStart"/>
      <w:r w:rsidRPr="00B43572">
        <w:rPr>
          <w:rFonts w:ascii="Times New Roman" w:hAnsi="Times New Roman" w:cs="Times New Roman"/>
          <w:sz w:val="28"/>
          <w:szCs w:val="28"/>
        </w:rPr>
        <w:t>неутилизируемых</w:t>
      </w:r>
      <w:proofErr w:type="spellEnd"/>
      <w:r w:rsidRPr="00B43572">
        <w:rPr>
          <w:rFonts w:ascii="Times New Roman" w:hAnsi="Times New Roman" w:cs="Times New Roman"/>
          <w:sz w:val="28"/>
          <w:szCs w:val="28"/>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11.7.37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w:t>
      </w:r>
      <w:proofErr w:type="spellStart"/>
      <w:r w:rsidRPr="00B43572">
        <w:rPr>
          <w:rFonts w:ascii="Times New Roman" w:hAnsi="Times New Roman" w:cs="Times New Roman"/>
          <w:sz w:val="28"/>
          <w:szCs w:val="28"/>
        </w:rPr>
        <w:t>среднесут</w:t>
      </w:r>
      <w:proofErr w:type="spellEnd"/>
      <w:r w:rsidRPr="00B43572">
        <w:rPr>
          <w:rFonts w:ascii="Times New Roman" w:hAnsi="Times New Roman" w:cs="Times New Roman"/>
          <w:sz w:val="28"/>
          <w:szCs w:val="28"/>
        </w:rPr>
        <w:t>.) за год)</w:t>
      </w:r>
    </w:p>
    <w:p w:rsidR="00601251" w:rsidRPr="00B43572" w:rsidRDefault="00601251"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E0620A" w:rsidRPr="00B43572">
        <w:rPr>
          <w:rFonts w:ascii="Times New Roman" w:hAnsi="Times New Roman" w:cs="Times New Roman"/>
          <w:sz w:val="28"/>
          <w:szCs w:val="28"/>
        </w:rPr>
        <w:t>9</w:t>
      </w:r>
      <w:r w:rsidRPr="00B43572">
        <w:rPr>
          <w:rFonts w:ascii="Times New Roman" w:hAnsi="Times New Roman" w:cs="Times New Roman"/>
          <w:sz w:val="28"/>
          <w:szCs w:val="28"/>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1808"/>
      </w:tblGrid>
      <w:tr w:rsidR="00FA5D72" w:rsidRPr="00B43572" w:rsidTr="00AE07E3">
        <w:tc>
          <w:tcPr>
            <w:tcW w:w="86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Наименование услуг</w:t>
            </w:r>
          </w:p>
        </w:tc>
        <w:tc>
          <w:tcPr>
            <w:tcW w:w="180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Показатель</w:t>
            </w:r>
          </w:p>
        </w:tc>
      </w:tr>
      <w:tr w:rsidR="00FA5D72" w:rsidRPr="00B43572" w:rsidTr="00AE07E3">
        <w:tc>
          <w:tcPr>
            <w:tcW w:w="8613" w:type="dxa"/>
          </w:tcPr>
          <w:p w:rsidR="00601251" w:rsidRPr="00B43572" w:rsidRDefault="00601251" w:rsidP="00AE07E3">
            <w:pPr>
              <w:rPr>
                <w:rFonts w:ascii="Times New Roman" w:hAnsi="Times New Roman" w:cs="Times New Roman"/>
                <w:sz w:val="28"/>
                <w:szCs w:val="28"/>
              </w:rPr>
            </w:pPr>
            <w:r w:rsidRPr="00B43572">
              <w:rPr>
                <w:rFonts w:ascii="Times New Roman" w:hAnsi="Times New Roman" w:cs="Times New Roman"/>
                <w:sz w:val="28"/>
                <w:szCs w:val="28"/>
              </w:rPr>
              <w:t>Теплоснабжение (отопление)</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Гкал/месс на 1 м2</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общ</w:t>
            </w:r>
            <w:r w:rsidR="00B03B92" w:rsidRPr="00B43572">
              <w:rPr>
                <w:rFonts w:ascii="Times New Roman" w:hAnsi="Times New Roman" w:cs="Times New Roman"/>
                <w:sz w:val="28"/>
                <w:szCs w:val="28"/>
              </w:rPr>
              <w:t>.</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пл</w:t>
            </w:r>
            <w:r w:rsidR="00B03B92" w:rsidRPr="00B43572">
              <w:rPr>
                <w:rFonts w:ascii="Times New Roman" w:hAnsi="Times New Roman" w:cs="Times New Roman"/>
                <w:sz w:val="28"/>
                <w:szCs w:val="28"/>
              </w:rPr>
              <w:t>.</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жилья</w:t>
            </w:r>
          </w:p>
        </w:tc>
        <w:tc>
          <w:tcPr>
            <w:tcW w:w="180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0,03</w:t>
            </w:r>
          </w:p>
        </w:tc>
      </w:tr>
      <w:tr w:rsidR="00FA5D72" w:rsidRPr="00B43572" w:rsidTr="00AE07E3">
        <w:tc>
          <w:tcPr>
            <w:tcW w:w="8613" w:type="dxa"/>
          </w:tcPr>
          <w:p w:rsidR="00601251" w:rsidRPr="00B43572" w:rsidRDefault="00601251" w:rsidP="00AE07E3">
            <w:pPr>
              <w:rPr>
                <w:rFonts w:ascii="Times New Roman" w:hAnsi="Times New Roman" w:cs="Times New Roman"/>
                <w:sz w:val="28"/>
                <w:szCs w:val="28"/>
              </w:rPr>
            </w:pPr>
            <w:r w:rsidRPr="00B43572">
              <w:rPr>
                <w:rFonts w:ascii="Times New Roman" w:hAnsi="Times New Roman" w:cs="Times New Roman"/>
                <w:sz w:val="28"/>
                <w:szCs w:val="28"/>
              </w:rPr>
              <w:t>Холодное водоснабжение</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л/</w:t>
            </w:r>
            <w:proofErr w:type="spellStart"/>
            <w:r w:rsidRPr="00B43572">
              <w:rPr>
                <w:rFonts w:ascii="Times New Roman" w:hAnsi="Times New Roman" w:cs="Times New Roman"/>
                <w:sz w:val="28"/>
                <w:szCs w:val="28"/>
              </w:rPr>
              <w:t>сут</w:t>
            </w:r>
            <w:proofErr w:type="spellEnd"/>
            <w:r w:rsidR="00AE07E3" w:rsidRPr="00B43572">
              <w:rPr>
                <w:rFonts w:ascii="Times New Roman" w:hAnsi="Times New Roman" w:cs="Times New Roman"/>
                <w:sz w:val="28"/>
                <w:szCs w:val="28"/>
              </w:rPr>
              <w:t>.</w:t>
            </w:r>
            <w:r w:rsidRPr="00B43572">
              <w:rPr>
                <w:rFonts w:ascii="Times New Roman" w:hAnsi="Times New Roman" w:cs="Times New Roman"/>
                <w:sz w:val="28"/>
                <w:szCs w:val="28"/>
              </w:rPr>
              <w:t xml:space="preserve"> на</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1 человека</w:t>
            </w:r>
          </w:p>
        </w:tc>
        <w:tc>
          <w:tcPr>
            <w:tcW w:w="180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150</w:t>
            </w:r>
          </w:p>
        </w:tc>
      </w:tr>
      <w:tr w:rsidR="00601251" w:rsidRPr="00B43572" w:rsidTr="00AE07E3">
        <w:tc>
          <w:tcPr>
            <w:tcW w:w="8613" w:type="dxa"/>
          </w:tcPr>
          <w:p w:rsidR="00601251" w:rsidRPr="00B43572" w:rsidRDefault="00601251" w:rsidP="00AE07E3">
            <w:pPr>
              <w:rPr>
                <w:rFonts w:ascii="Times New Roman" w:hAnsi="Times New Roman" w:cs="Times New Roman"/>
                <w:sz w:val="28"/>
                <w:szCs w:val="28"/>
              </w:rPr>
            </w:pPr>
            <w:r w:rsidRPr="00B43572">
              <w:rPr>
                <w:rFonts w:ascii="Times New Roman" w:hAnsi="Times New Roman" w:cs="Times New Roman"/>
                <w:sz w:val="28"/>
                <w:szCs w:val="28"/>
              </w:rPr>
              <w:t>Водоотведение</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 от</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потребления</w:t>
            </w:r>
          </w:p>
        </w:tc>
        <w:tc>
          <w:tcPr>
            <w:tcW w:w="180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100</w:t>
            </w:r>
          </w:p>
        </w:tc>
      </w:tr>
    </w:tbl>
    <w:p w:rsidR="00601251" w:rsidRPr="00B43572" w:rsidRDefault="00601251" w:rsidP="00DA3D93">
      <w:pPr>
        <w:ind w:firstLine="567"/>
        <w:rPr>
          <w:rFonts w:ascii="Times New Roman" w:hAnsi="Times New Roman" w:cs="Times New Roman"/>
          <w:sz w:val="28"/>
          <w:szCs w:val="28"/>
        </w:rPr>
      </w:pPr>
    </w:p>
    <w:p w:rsidR="00601251" w:rsidRPr="00B43572" w:rsidRDefault="00601251" w:rsidP="006C2F5F">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11.8</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Дождевая канализация</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Не допускается выпуск поверхностного стока в непроточные водоемы, в размываемые овраги, в замкнутые ложбины, заболоченные территории</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Выпуски в водные объекты следует размещать в местах с повышенной турбулентностью потока (сужениях, протоках, порогах и пр.)</w:t>
      </w:r>
      <w:r w:rsidR="00B03B92" w:rsidRPr="00B43572">
        <w:rPr>
          <w:rFonts w:ascii="Times New Roman" w:hAnsi="Times New Roman" w:cs="Times New Roman"/>
          <w:color w:val="auto"/>
          <w:sz w:val="28"/>
          <w:szCs w:val="28"/>
        </w:rPr>
        <w:t>.</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11.8.3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водоемы, предназначенные для купания, возможен сброс поверхностных сточных вод при условии их глубокой очистки.</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Смесь поверхностных вод с бытовыми и производственными сточными водами при </w:t>
      </w:r>
      <w:proofErr w:type="spellStart"/>
      <w:r w:rsidRPr="00B43572">
        <w:rPr>
          <w:rFonts w:ascii="Times New Roman" w:hAnsi="Times New Roman" w:cs="Times New Roman"/>
          <w:color w:val="auto"/>
          <w:sz w:val="28"/>
          <w:szCs w:val="28"/>
        </w:rPr>
        <w:t>полураздельной</w:t>
      </w:r>
      <w:proofErr w:type="spellEnd"/>
      <w:r w:rsidRPr="00B43572">
        <w:rPr>
          <w:rFonts w:ascii="Times New Roman" w:hAnsi="Times New Roman" w:cs="Times New Roman"/>
          <w:color w:val="auto"/>
          <w:sz w:val="28"/>
          <w:szCs w:val="28"/>
        </w:rPr>
        <w:t xml:space="preserve"> системе канализации следует очищать по полной схеме очистки, принятой для городских сточных вод</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Эти требования не распространяются на самостоятельные выпуски в водоемы, являющиеся источниками питьевого водоснабжения</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11.8.11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B43572">
        <w:rPr>
          <w:rFonts w:ascii="Times New Roman" w:hAnsi="Times New Roman" w:cs="Times New Roman"/>
          <w:color w:val="auto"/>
          <w:sz w:val="28"/>
          <w:szCs w:val="28"/>
        </w:rPr>
        <w:t>Роспотребнадзора</w:t>
      </w:r>
      <w:proofErr w:type="spellEnd"/>
      <w:r w:rsidRPr="00B43572">
        <w:rPr>
          <w:rFonts w:ascii="Times New Roman" w:hAnsi="Times New Roman" w:cs="Times New Roman"/>
          <w:color w:val="auto"/>
          <w:sz w:val="28"/>
          <w:szCs w:val="28"/>
        </w:rPr>
        <w:t xml:space="preserve"> и природоохранными органами в зависимости от условий застройки и конструктивного использования сооружений, но не менее 50 м</w:t>
      </w:r>
      <w:r w:rsidR="00B03B92" w:rsidRPr="00B43572">
        <w:rPr>
          <w:rFonts w:ascii="Times New Roman" w:hAnsi="Times New Roman" w:cs="Times New Roman"/>
          <w:color w:val="auto"/>
          <w:sz w:val="28"/>
          <w:szCs w:val="28"/>
        </w:rPr>
        <w:t>.</w:t>
      </w:r>
    </w:p>
    <w:p w:rsidR="00E0620A" w:rsidRPr="00B43572" w:rsidRDefault="00E0620A" w:rsidP="006C2F5F">
      <w:pPr>
        <w:pStyle w:val="Default"/>
        <w:ind w:firstLine="709"/>
        <w:jc w:val="both"/>
        <w:rPr>
          <w:rFonts w:ascii="Times New Roman" w:hAnsi="Times New Roman" w:cs="Times New Roman"/>
          <w:color w:val="auto"/>
          <w:sz w:val="28"/>
          <w:szCs w:val="28"/>
        </w:rPr>
      </w:pPr>
    </w:p>
    <w:p w:rsidR="00601251" w:rsidRPr="00B43572" w:rsidRDefault="00601251" w:rsidP="006C2F5F">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11.9</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Санитарная очистка</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Объектами санитарной очистки являются придомовые территории, уличные и </w:t>
      </w:r>
      <w:proofErr w:type="spellStart"/>
      <w:r w:rsidRPr="00B43572">
        <w:rPr>
          <w:rFonts w:ascii="Times New Roman" w:hAnsi="Times New Roman" w:cs="Times New Roman"/>
          <w:color w:val="auto"/>
          <w:sz w:val="28"/>
          <w:szCs w:val="28"/>
        </w:rPr>
        <w:t>микрорайонные</w:t>
      </w:r>
      <w:proofErr w:type="spellEnd"/>
      <w:r w:rsidRPr="00B43572">
        <w:rPr>
          <w:rFonts w:ascii="Times New Roman" w:hAnsi="Times New Roman" w:cs="Times New Roman"/>
          <w:color w:val="auto"/>
          <w:sz w:val="28"/>
          <w:szCs w:val="28"/>
        </w:rPr>
        <w:t xml:space="preserve">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разработке проектов планировки селитебных территорий следует предусматривать мероприятия по регулярному </w:t>
      </w:r>
      <w:proofErr w:type="spellStart"/>
      <w:r w:rsidRPr="00B43572">
        <w:rPr>
          <w:rFonts w:ascii="Times New Roman" w:hAnsi="Times New Roman" w:cs="Times New Roman"/>
          <w:color w:val="auto"/>
          <w:sz w:val="28"/>
          <w:szCs w:val="28"/>
        </w:rPr>
        <w:t>мусороудалению</w:t>
      </w:r>
      <w:proofErr w:type="spellEnd"/>
      <w:r w:rsidRPr="00B43572">
        <w:rPr>
          <w:rFonts w:ascii="Times New Roman" w:hAnsi="Times New Roman" w:cs="Times New Roman"/>
          <w:color w:val="auto"/>
          <w:sz w:val="28"/>
          <w:szCs w:val="28"/>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Площадка должна быть открытой с водонепроницаемым покрытием и отделяться от площадок для отдыха и занятий спортом</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11.9.5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площадок должен быть рассчитан на установку необходимого числа контейнеров, но не более 5</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Расчетный объем мусоросборников должен соответствовать фактическому накоплению отходов в периоды наибольшего их образования</w:t>
      </w:r>
      <w:r w:rsidR="00B03B92" w:rsidRPr="00B43572">
        <w:rPr>
          <w:rFonts w:ascii="Times New Roman" w:hAnsi="Times New Roman" w:cs="Times New Roman"/>
          <w:color w:val="auto"/>
          <w:sz w:val="28"/>
          <w:szCs w:val="28"/>
        </w:rPr>
        <w:t>.</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11.9.7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Нормы накопления бытовых отходов принимаются в соответствии с таблицей </w:t>
      </w:r>
      <w:r w:rsidR="00E0620A" w:rsidRPr="00B43572">
        <w:rPr>
          <w:rFonts w:ascii="Times New Roman" w:hAnsi="Times New Roman" w:cs="Times New Roman"/>
          <w:sz w:val="28"/>
          <w:szCs w:val="28"/>
        </w:rPr>
        <w:t>9</w:t>
      </w:r>
      <w:r w:rsidRPr="00B43572">
        <w:rPr>
          <w:rFonts w:ascii="Times New Roman" w:hAnsi="Times New Roman" w:cs="Times New Roman"/>
          <w:sz w:val="28"/>
          <w:szCs w:val="28"/>
        </w:rPr>
        <w:t>9.</w:t>
      </w:r>
    </w:p>
    <w:p w:rsidR="00601251" w:rsidRPr="00B43572" w:rsidRDefault="00601251"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E0620A" w:rsidRPr="00B43572">
        <w:rPr>
          <w:rFonts w:ascii="Times New Roman" w:hAnsi="Times New Roman" w:cs="Times New Roman"/>
          <w:sz w:val="28"/>
          <w:szCs w:val="28"/>
        </w:rPr>
        <w:t>9</w:t>
      </w:r>
      <w:r w:rsidRPr="00B43572">
        <w:rPr>
          <w:rFonts w:ascii="Times New Roman" w:hAnsi="Times New Roman" w:cs="Times New Roman"/>
          <w:sz w:val="28"/>
          <w:szCs w:val="2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2305"/>
        <w:gridCol w:w="3472"/>
      </w:tblGrid>
      <w:tr w:rsidR="00FA5D72" w:rsidRPr="00B43572" w:rsidTr="006C2F5F">
        <w:trPr>
          <w:trHeight w:val="443"/>
        </w:trPr>
        <w:tc>
          <w:tcPr>
            <w:tcW w:w="2228" w:type="pct"/>
            <w:vMerge w:val="restar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Бытовые отходы </w:t>
            </w:r>
          </w:p>
        </w:tc>
        <w:tc>
          <w:tcPr>
            <w:tcW w:w="2772" w:type="pct"/>
            <w:gridSpan w:val="2"/>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Количество бытовых отходов на 1 человека в год </w:t>
            </w:r>
          </w:p>
        </w:tc>
      </w:tr>
      <w:tr w:rsidR="00FA5D72" w:rsidRPr="00B43572" w:rsidTr="006C2F5F">
        <w:trPr>
          <w:trHeight w:val="220"/>
        </w:trPr>
        <w:tc>
          <w:tcPr>
            <w:tcW w:w="2228" w:type="pct"/>
            <w:vMerge/>
          </w:tcPr>
          <w:p w:rsidR="00601251" w:rsidRPr="00B43572" w:rsidRDefault="00601251" w:rsidP="00DA3D93">
            <w:pPr>
              <w:pStyle w:val="Default"/>
              <w:rPr>
                <w:rFonts w:ascii="Times New Roman" w:hAnsi="Times New Roman" w:cs="Times New Roman"/>
                <w:color w:val="auto"/>
                <w:sz w:val="28"/>
                <w:szCs w:val="28"/>
              </w:rPr>
            </w:pPr>
          </w:p>
        </w:tc>
        <w:tc>
          <w:tcPr>
            <w:tcW w:w="110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кг</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л </w:t>
            </w:r>
          </w:p>
        </w:tc>
      </w:tr>
      <w:tr w:rsidR="00FA5D72" w:rsidRPr="00B43572" w:rsidTr="00601251">
        <w:trPr>
          <w:trHeight w:val="220"/>
        </w:trPr>
        <w:tc>
          <w:tcPr>
            <w:tcW w:w="5000" w:type="pct"/>
            <w:gridSpan w:val="3"/>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Твердые бытовые отходы</w:t>
            </w:r>
            <w:r w:rsidR="008019BB" w:rsidRPr="00B43572">
              <w:rPr>
                <w:rFonts w:ascii="Times New Roman" w:hAnsi="Times New Roman" w:cs="Times New Roman"/>
                <w:color w:val="auto"/>
                <w:sz w:val="28"/>
                <w:szCs w:val="28"/>
              </w:rPr>
              <w:t>:</w:t>
            </w:r>
          </w:p>
        </w:tc>
      </w:tr>
      <w:tr w:rsidR="00FA5D72" w:rsidRPr="00B43572" w:rsidTr="006C2F5F">
        <w:trPr>
          <w:trHeight w:val="490"/>
        </w:trPr>
        <w:tc>
          <w:tcPr>
            <w:tcW w:w="222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жилых зданий, оборудованных водопроводом, канализацией, центральным отоплением и газом </w:t>
            </w:r>
          </w:p>
        </w:tc>
        <w:tc>
          <w:tcPr>
            <w:tcW w:w="110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190 - 225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900 - 1000 </w:t>
            </w:r>
          </w:p>
        </w:tc>
      </w:tr>
      <w:tr w:rsidR="00FA5D72" w:rsidRPr="00B43572" w:rsidTr="006C2F5F">
        <w:trPr>
          <w:trHeight w:val="220"/>
        </w:trPr>
        <w:tc>
          <w:tcPr>
            <w:tcW w:w="222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прочих жилых зданий </w:t>
            </w:r>
          </w:p>
        </w:tc>
        <w:tc>
          <w:tcPr>
            <w:tcW w:w="110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300 - 450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1100 - 1500 </w:t>
            </w:r>
          </w:p>
        </w:tc>
      </w:tr>
      <w:tr w:rsidR="00FA5D72" w:rsidRPr="00B43572" w:rsidTr="006C2F5F">
        <w:trPr>
          <w:trHeight w:val="489"/>
        </w:trPr>
        <w:tc>
          <w:tcPr>
            <w:tcW w:w="222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Общее количество по городскому округу, поселению с учетом общественных зданий </w:t>
            </w:r>
          </w:p>
        </w:tc>
        <w:tc>
          <w:tcPr>
            <w:tcW w:w="110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280 - 300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1400 - 1500 </w:t>
            </w:r>
          </w:p>
        </w:tc>
      </w:tr>
      <w:tr w:rsidR="00FA5D72" w:rsidRPr="00B43572" w:rsidTr="006C2F5F">
        <w:trPr>
          <w:trHeight w:val="489"/>
        </w:trPr>
        <w:tc>
          <w:tcPr>
            <w:tcW w:w="222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Жидкие бытовые отходы из выгребов (при отсутствии канализации) </w:t>
            </w:r>
          </w:p>
        </w:tc>
        <w:tc>
          <w:tcPr>
            <w:tcW w:w="110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2000 - 3500 </w:t>
            </w:r>
          </w:p>
        </w:tc>
      </w:tr>
      <w:tr w:rsidR="00FA5D72" w:rsidRPr="00B43572" w:rsidTr="006C2F5F">
        <w:trPr>
          <w:trHeight w:val="220"/>
        </w:trPr>
        <w:tc>
          <w:tcPr>
            <w:tcW w:w="222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Смет с 1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 твердых покрытий улиц, площадей и парков </w:t>
            </w:r>
          </w:p>
        </w:tc>
        <w:tc>
          <w:tcPr>
            <w:tcW w:w="110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5 - 15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8 - 20 </w:t>
            </w:r>
          </w:p>
        </w:tc>
      </w:tr>
    </w:tbl>
    <w:p w:rsidR="00601251" w:rsidRPr="00B43572" w:rsidRDefault="00601251" w:rsidP="006C2F5F">
      <w:pPr>
        <w:pStyle w:val="Default"/>
        <w:ind w:left="567" w:firstLine="141"/>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01251" w:rsidRPr="00B43572" w:rsidRDefault="00601251" w:rsidP="006C2F5F">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Большие значения норм накопления отходов следует принимать для крупнейших, крупных и больших городских округов и поселений</w:t>
      </w:r>
      <w:r w:rsidR="00B03B92" w:rsidRPr="00B43572">
        <w:rPr>
          <w:rFonts w:ascii="Times New Roman" w:hAnsi="Times New Roman" w:cs="Times New Roman"/>
          <w:color w:val="auto"/>
          <w:sz w:val="20"/>
          <w:szCs w:val="20"/>
        </w:rPr>
        <w:t>.</w:t>
      </w:r>
    </w:p>
    <w:p w:rsidR="00601251" w:rsidRPr="00B43572" w:rsidRDefault="00601251" w:rsidP="006C2F5F">
      <w:pPr>
        <w:ind w:firstLine="708"/>
        <w:jc w:val="both"/>
        <w:rPr>
          <w:rFonts w:ascii="Times New Roman" w:hAnsi="Times New Roman" w:cs="Times New Roman"/>
          <w:sz w:val="28"/>
          <w:szCs w:val="28"/>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Нормы накопления крупногабаритных бытовых отходов следует принимать в размере 5% в составе приведенных значений твердых бытовых отходов</w:t>
      </w:r>
      <w:r w:rsidRPr="00B43572">
        <w:rPr>
          <w:rFonts w:ascii="Times New Roman" w:hAnsi="Times New Roman" w:cs="Times New Roman"/>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сбора жидких отходов от </w:t>
      </w:r>
      <w:proofErr w:type="spellStart"/>
      <w:r w:rsidRPr="00B43572">
        <w:rPr>
          <w:rFonts w:ascii="Times New Roman" w:hAnsi="Times New Roman" w:cs="Times New Roman"/>
          <w:color w:val="auto"/>
          <w:sz w:val="28"/>
          <w:szCs w:val="28"/>
        </w:rPr>
        <w:t>неканализованных</w:t>
      </w:r>
      <w:proofErr w:type="spellEnd"/>
      <w:r w:rsidRPr="00B43572">
        <w:rPr>
          <w:rFonts w:ascii="Times New Roman" w:hAnsi="Times New Roman" w:cs="Times New Roman"/>
          <w:color w:val="auto"/>
          <w:sz w:val="28"/>
          <w:szCs w:val="28"/>
        </w:rPr>
        <w:t xml:space="preserve"> зданий устраиваются дворовые </w:t>
      </w:r>
      <w:proofErr w:type="spellStart"/>
      <w:r w:rsidRPr="00B43572">
        <w:rPr>
          <w:rFonts w:ascii="Times New Roman" w:hAnsi="Times New Roman" w:cs="Times New Roman"/>
          <w:color w:val="auto"/>
          <w:sz w:val="28"/>
          <w:szCs w:val="28"/>
        </w:rPr>
        <w:t>помойницы</w:t>
      </w:r>
      <w:proofErr w:type="spellEnd"/>
      <w:r w:rsidRPr="00B43572">
        <w:rPr>
          <w:rFonts w:ascii="Times New Roman" w:hAnsi="Times New Roman" w:cs="Times New Roman"/>
          <w:color w:val="auto"/>
          <w:sz w:val="28"/>
          <w:szCs w:val="28"/>
        </w:rPr>
        <w:t>, которые должны иметь водонепроницаемый выгреб</w:t>
      </w:r>
      <w:r w:rsidR="00B03B92" w:rsidRPr="00B43572">
        <w:rPr>
          <w:rFonts w:ascii="Times New Roman" w:hAnsi="Times New Roman" w:cs="Times New Roman"/>
          <w:color w:val="auto"/>
          <w:sz w:val="28"/>
          <w:szCs w:val="28"/>
        </w:rPr>
        <w:t>.</w:t>
      </w:r>
      <w:r w:rsidR="002A11A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наличии дворовых уборных выгреб может быть общим</w:t>
      </w:r>
      <w:r w:rsidR="00B03B92" w:rsidRPr="00B43572">
        <w:rPr>
          <w:rFonts w:ascii="Times New Roman" w:hAnsi="Times New Roman" w:cs="Times New Roman"/>
          <w:color w:val="auto"/>
          <w:sz w:val="28"/>
          <w:szCs w:val="28"/>
        </w:rPr>
        <w:t>.</w:t>
      </w:r>
      <w:r w:rsidR="002A11A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Глубина выгреба зависит от уровня грунтовых вод, но не должна быть более 3 м</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11.9.11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r w:rsidR="00B03B92" w:rsidRPr="00B43572">
        <w:rPr>
          <w:rFonts w:ascii="Times New Roman" w:hAnsi="Times New Roman" w:cs="Times New Roman"/>
          <w:color w:val="auto"/>
          <w:sz w:val="28"/>
          <w:szCs w:val="28"/>
        </w:rPr>
        <w:t>.</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11.9.12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Мусоросборники, дворовые туалеты и помойные ямы должны быть расположены на расстоянии не менее 4 м от границ участка домовладения.</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Обезвреживание твердых и жидких бытовых отходов производится на специально отведенных полигонах в соответствии с требованиями раздела 12</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вывозить отходы на другие, не предназначенные для этого территории, а также закапывать их на сельскохозяйственных полях</w:t>
      </w:r>
      <w:r w:rsidR="00B03B92" w:rsidRPr="00B43572">
        <w:rPr>
          <w:rFonts w:ascii="Times New Roman" w:hAnsi="Times New Roman" w:cs="Times New Roman"/>
          <w:color w:val="auto"/>
          <w:sz w:val="28"/>
          <w:szCs w:val="28"/>
        </w:rPr>
        <w:t>.</w:t>
      </w:r>
    </w:p>
    <w:p w:rsidR="00601251" w:rsidRPr="00B43572" w:rsidRDefault="00601251" w:rsidP="006C2F5F">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w:t>
      </w:r>
      <w:r w:rsidR="00B03B92" w:rsidRPr="00B43572">
        <w:rPr>
          <w:rFonts w:ascii="Times New Roman" w:hAnsi="Times New Roman" w:cs="Times New Roman"/>
          <w:color w:val="auto"/>
          <w:sz w:val="28"/>
          <w:szCs w:val="28"/>
        </w:rPr>
        <w:t>.</w:t>
      </w:r>
    </w:p>
    <w:p w:rsidR="00601251" w:rsidRPr="00B43572" w:rsidRDefault="00601251" w:rsidP="006C2F5F">
      <w:pPr>
        <w:ind w:firstLine="709"/>
        <w:jc w:val="both"/>
        <w:rPr>
          <w:rFonts w:ascii="Times New Roman" w:hAnsi="Times New Roman" w:cs="Times New Roman"/>
          <w:sz w:val="28"/>
          <w:szCs w:val="28"/>
        </w:rPr>
      </w:pPr>
      <w:r w:rsidRPr="00B43572">
        <w:rPr>
          <w:rFonts w:ascii="Times New Roman" w:hAnsi="Times New Roman" w:cs="Times New Roman"/>
          <w:sz w:val="28"/>
          <w:szCs w:val="28"/>
        </w:rPr>
        <w:t>11.9.16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sidRPr="00B43572">
        <w:rPr>
          <w:rFonts w:ascii="Times New Roman" w:hAnsi="Times New Roman" w:cs="Times New Roman"/>
          <w:sz w:val="28"/>
          <w:szCs w:val="28"/>
        </w:rPr>
        <w:t>100</w:t>
      </w:r>
      <w:r w:rsidRPr="00B43572">
        <w:rPr>
          <w:rFonts w:ascii="Times New Roman" w:hAnsi="Times New Roman" w:cs="Times New Roman"/>
          <w:sz w:val="28"/>
          <w:szCs w:val="28"/>
        </w:rPr>
        <w:t>.</w:t>
      </w:r>
    </w:p>
    <w:p w:rsidR="00601251" w:rsidRPr="00B43572" w:rsidRDefault="00601251"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E0620A" w:rsidRPr="00B43572">
        <w:rPr>
          <w:rFonts w:ascii="Times New Roman" w:hAnsi="Times New Roman" w:cs="Times New Roman"/>
          <w:sz w:val="28"/>
          <w:szCs w:val="28"/>
        </w:rPr>
        <w:t>10</w:t>
      </w:r>
      <w:r w:rsidRPr="00B43572">
        <w:rPr>
          <w:rFonts w:ascii="Times New Roman" w:hAnsi="Times New Roman" w:cs="Times New Roman"/>
          <w:sz w:val="28"/>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3"/>
        <w:gridCol w:w="3472"/>
        <w:gridCol w:w="3476"/>
      </w:tblGrid>
      <w:tr w:rsidR="00FA5D72" w:rsidRPr="00B43572" w:rsidTr="00601251">
        <w:trPr>
          <w:trHeight w:val="758"/>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Предприятия и сооружения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Размеры земельных участков на 1000 т твердых бытовых отходов в год, га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Размеры санитарно-защитных зон, м </w:t>
            </w:r>
          </w:p>
        </w:tc>
      </w:tr>
      <w:tr w:rsidR="00FA5D72" w:rsidRPr="00B43572" w:rsidTr="00601251">
        <w:trPr>
          <w:trHeight w:val="489"/>
        </w:trPr>
        <w:tc>
          <w:tcPr>
            <w:tcW w:w="5000" w:type="pct"/>
            <w:gridSpan w:val="3"/>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Мусоросжигательные и мусороперерабатывающие объекты мощностью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 в год)</w:t>
            </w:r>
            <w:r w:rsidR="008019BB" w:rsidRPr="00B43572">
              <w:rPr>
                <w:rFonts w:ascii="Times New Roman" w:hAnsi="Times New Roman" w:cs="Times New Roman"/>
                <w:color w:val="auto"/>
                <w:sz w:val="28"/>
                <w:szCs w:val="28"/>
              </w:rPr>
              <w:t>:</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 40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0,05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500 </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свыше 40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0,05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1000 </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Полигоны &lt;*&gt;</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0,02 - 0,05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500 </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Участки компостирования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0,5 - 1,0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500 </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Поля ассенизации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2 - 4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1000 </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Сливные станции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0,2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500 </w:t>
            </w:r>
          </w:p>
        </w:tc>
      </w:tr>
      <w:tr w:rsidR="00FA5D72" w:rsidRPr="00B43572" w:rsidTr="00601251">
        <w:trPr>
          <w:trHeight w:val="220"/>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Мусороперегрузочные станции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0,04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w:t>
            </w:r>
          </w:p>
        </w:tc>
      </w:tr>
      <w:tr w:rsidR="00FA5D72" w:rsidRPr="00B43572" w:rsidTr="00601251">
        <w:trPr>
          <w:trHeight w:val="489"/>
        </w:trPr>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Поля складирования и захоронения обезвреженных осадков (по сухому веществу) </w:t>
            </w:r>
          </w:p>
        </w:tc>
        <w:tc>
          <w:tcPr>
            <w:tcW w:w="1666"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w:t>
            </w:r>
          </w:p>
        </w:tc>
        <w:tc>
          <w:tcPr>
            <w:tcW w:w="1668" w:type="pct"/>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w:t>
            </w:r>
          </w:p>
        </w:tc>
      </w:tr>
    </w:tbl>
    <w:p w:rsidR="00601251" w:rsidRPr="00B43572" w:rsidRDefault="00601251" w:rsidP="00103495">
      <w:pPr>
        <w:ind w:firstLine="708"/>
        <w:jc w:val="both"/>
        <w:rPr>
          <w:rFonts w:ascii="Times New Roman" w:hAnsi="Times New Roman" w:cs="Times New Roman"/>
          <w:sz w:val="20"/>
          <w:szCs w:val="20"/>
        </w:rPr>
      </w:pPr>
      <w:r w:rsidRPr="00B43572">
        <w:rPr>
          <w:rFonts w:ascii="Times New Roman" w:hAnsi="Times New Roman" w:cs="Times New Roman"/>
          <w:sz w:val="20"/>
          <w:szCs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B43572" w:rsidRDefault="00E0620A" w:rsidP="00DA3D93">
      <w:pPr>
        <w:ind w:firstLine="567"/>
        <w:jc w:val="both"/>
        <w:rPr>
          <w:rFonts w:ascii="Times New Roman" w:hAnsi="Times New Roman" w:cs="Times New Roman"/>
          <w:sz w:val="28"/>
          <w:szCs w:val="28"/>
        </w:rPr>
      </w:pP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sidRPr="00B43572">
        <w:rPr>
          <w:rFonts w:ascii="Times New Roman" w:hAnsi="Times New Roman" w:cs="Times New Roman"/>
          <w:color w:val="auto"/>
          <w:sz w:val="28"/>
          <w:szCs w:val="28"/>
        </w:rPr>
        <w:t>10</w:t>
      </w:r>
      <w:r w:rsidRPr="00B43572">
        <w:rPr>
          <w:rFonts w:ascii="Times New Roman" w:hAnsi="Times New Roman" w:cs="Times New Roman"/>
          <w:color w:val="auto"/>
          <w:sz w:val="28"/>
          <w:szCs w:val="28"/>
        </w:rPr>
        <w:t>0, следует принимать в соответствии с</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санитарными нормами</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рынков</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хозяйственные площадки для мусоросборников следует проектировать на расстоянии не менее 30 м от мест торговли</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на рынках без канализации общественные туалеты с непроницаемыми выгребами следует проектировать на расстоянии не менее 50 м от места торговли</w:t>
      </w:r>
      <w:r w:rsidR="00B03B92" w:rsidRPr="00B43572">
        <w:rPr>
          <w:rFonts w:ascii="Times New Roman" w:hAnsi="Times New Roman" w:cs="Times New Roman"/>
          <w:color w:val="auto"/>
          <w:sz w:val="28"/>
          <w:szCs w:val="28"/>
        </w:rPr>
        <w:t>.</w:t>
      </w:r>
      <w:r w:rsidR="002A11A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Число расчетных мест в них должно быть не менее одного на каждые 50 торговых мест</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парков</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определении числа контейнеров для хозяйственных площадок следует исходить из среднего накопления отходов за 3 дня</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11.9.21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лечебно-профилактических учреждений хозяйственная площадка для установки контейнеров должна иметь размер не менее 40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и располагаться на расстоянии не ближе 25 м от лечебных корпусов и не менее 100 м от пищеблоков</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w:t>
      </w:r>
      <w:r w:rsidR="00E0620A" w:rsidRPr="00B43572">
        <w:rPr>
          <w:rFonts w:ascii="Times New Roman" w:hAnsi="Times New Roman" w:cs="Times New Roman"/>
          <w:color w:val="auto"/>
          <w:sz w:val="28"/>
          <w:szCs w:val="28"/>
        </w:rPr>
        <w:t>.9.22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пляжей</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размеры площадок под мусоросборники следует рассчитывать из расчета один контейнер емкостью 0,75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на 3500 - 4000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площади пляжа</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общественные туалеты следует проектировать из расчета одно место на 75 посетителей</w:t>
      </w:r>
      <w:r w:rsidR="00B03B92" w:rsidRPr="00B43572">
        <w:rPr>
          <w:rFonts w:ascii="Times New Roman" w:hAnsi="Times New Roman" w:cs="Times New Roman"/>
          <w:color w:val="auto"/>
          <w:sz w:val="28"/>
          <w:szCs w:val="28"/>
        </w:rPr>
        <w:t>.</w:t>
      </w:r>
      <w:r w:rsidR="002A11AB"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Расстояние от общественных туалетов до места купания должно быть не менее 50 м и не более 200 м</w:t>
      </w:r>
      <w:r w:rsidR="008019BB" w:rsidRPr="00B43572">
        <w:rPr>
          <w:rFonts w:ascii="Times New Roman" w:hAnsi="Times New Roman" w:cs="Times New Roman"/>
          <w:color w:val="auto"/>
          <w:sz w:val="28"/>
          <w:szCs w:val="28"/>
        </w:rPr>
        <w:t>;</w:t>
      </w:r>
    </w:p>
    <w:p w:rsidR="00601251" w:rsidRPr="00B43572" w:rsidRDefault="00601251" w:rsidP="00103495">
      <w:pPr>
        <w:ind w:firstLine="709"/>
        <w:jc w:val="both"/>
        <w:rPr>
          <w:rFonts w:ascii="Times New Roman" w:hAnsi="Times New Roman" w:cs="Times New Roman"/>
          <w:sz w:val="28"/>
          <w:szCs w:val="28"/>
        </w:rPr>
      </w:pPr>
      <w:r w:rsidRPr="00B43572">
        <w:rPr>
          <w:rFonts w:ascii="Times New Roman" w:hAnsi="Times New Roman" w:cs="Times New Roman"/>
          <w:sz w:val="28"/>
          <w:szCs w:val="28"/>
        </w:rPr>
        <w:t>- фонтанчики с подводом питьевой воды следует проектировать на расстоянии не более 200 м друг от друга</w:t>
      </w:r>
      <w:r w:rsidR="00B03B92" w:rsidRPr="00B43572">
        <w:rPr>
          <w:rFonts w:ascii="Times New Roman" w:hAnsi="Times New Roman" w:cs="Times New Roman"/>
          <w:sz w:val="28"/>
          <w:szCs w:val="28"/>
        </w:rPr>
        <w:t>.</w:t>
      </w:r>
      <w:r w:rsidR="002A11AB" w:rsidRPr="00B43572">
        <w:rPr>
          <w:rFonts w:ascii="Times New Roman" w:hAnsi="Times New Roman" w:cs="Times New Roman"/>
          <w:sz w:val="28"/>
          <w:szCs w:val="28"/>
        </w:rPr>
        <w:t xml:space="preserve"> </w:t>
      </w:r>
      <w:r w:rsidRPr="00B43572">
        <w:rPr>
          <w:rFonts w:ascii="Times New Roman" w:hAnsi="Times New Roman" w:cs="Times New Roman"/>
          <w:sz w:val="28"/>
          <w:szCs w:val="28"/>
        </w:rPr>
        <w:t>Отвод использованных вод допускается в проточные водоемы на расстоянии не менее 100 м ниже по течению реки от границы пляжа</w:t>
      </w:r>
      <w:r w:rsidR="00B03B92" w:rsidRPr="00B43572">
        <w:rPr>
          <w:rFonts w:ascii="Times New Roman" w:hAnsi="Times New Roman" w:cs="Times New Roman"/>
          <w:sz w:val="28"/>
          <w:szCs w:val="28"/>
        </w:rPr>
        <w:t>.</w:t>
      </w:r>
      <w:r w:rsidR="002A11AB" w:rsidRPr="00B43572">
        <w:rPr>
          <w:rFonts w:ascii="Times New Roman" w:hAnsi="Times New Roman" w:cs="Times New Roman"/>
          <w:sz w:val="28"/>
          <w:szCs w:val="28"/>
        </w:rPr>
        <w:t xml:space="preserve"> </w:t>
      </w:r>
      <w:r w:rsidRPr="00B43572">
        <w:rPr>
          <w:rFonts w:ascii="Times New Roman" w:hAnsi="Times New Roman" w:cs="Times New Roman"/>
          <w:sz w:val="28"/>
          <w:szCs w:val="28"/>
        </w:rPr>
        <w:t>Запрещается отвод воды из питьевых фонтанчиков в места, не предназначенные для этой цели</w:t>
      </w:r>
    </w:p>
    <w:p w:rsidR="00601251" w:rsidRPr="00B43572" w:rsidRDefault="00601251" w:rsidP="00103495">
      <w:pPr>
        <w:pStyle w:val="a6"/>
        <w:ind w:firstLine="709"/>
        <w:jc w:val="both"/>
        <w:rPr>
          <w:rFonts w:ascii="Times New Roman" w:hAnsi="Times New Roman" w:cs="Times New Roman"/>
          <w:sz w:val="28"/>
          <w:szCs w:val="28"/>
        </w:rPr>
      </w:pPr>
      <w:r w:rsidRPr="00B43572">
        <w:rPr>
          <w:rFonts w:ascii="Times New Roman" w:hAnsi="Times New Roman" w:cs="Times New Roman"/>
          <w:sz w:val="28"/>
          <w:szCs w:val="28"/>
        </w:rPr>
        <w:t>11.9.2</w:t>
      </w:r>
      <w:r w:rsidR="00E0620A" w:rsidRPr="00B43572">
        <w:rPr>
          <w:rFonts w:ascii="Times New Roman" w:hAnsi="Times New Roman" w:cs="Times New Roman"/>
          <w:sz w:val="28"/>
          <w:szCs w:val="28"/>
        </w:rPr>
        <w:t>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Размеры земельных участков предприятий и сооружений по транспортировке, обезвреживанию и переработке бытовых отходов</w:t>
      </w:r>
    </w:p>
    <w:p w:rsidR="00601251" w:rsidRPr="00B43572" w:rsidRDefault="00601251" w:rsidP="00DA3D93">
      <w:pPr>
        <w:pStyle w:val="a6"/>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E0620A" w:rsidRPr="00B43572">
        <w:rPr>
          <w:rFonts w:ascii="Times New Roman" w:hAnsi="Times New Roman" w:cs="Times New Roman"/>
          <w:sz w:val="28"/>
          <w:szCs w:val="28"/>
        </w:rPr>
        <w:t>10</w:t>
      </w:r>
      <w:r w:rsidRPr="00B43572">
        <w:rPr>
          <w:rFonts w:ascii="Times New Roman" w:hAnsi="Times New Roman" w:cs="Times New Roman"/>
          <w:sz w:val="28"/>
          <w:szCs w:val="28"/>
        </w:rPr>
        <w:t>1</w:t>
      </w:r>
    </w:p>
    <w:tbl>
      <w:tblPr>
        <w:tblW w:w="0" w:type="auto"/>
        <w:tblInd w:w="-5" w:type="dxa"/>
        <w:tblLayout w:type="fixed"/>
        <w:tblLook w:val="0000"/>
      </w:tblPr>
      <w:tblGrid>
        <w:gridCol w:w="3941"/>
        <w:gridCol w:w="1984"/>
        <w:gridCol w:w="1923"/>
        <w:gridCol w:w="2409"/>
      </w:tblGrid>
      <w:tr w:rsidR="00FA5D72" w:rsidRPr="00B43572" w:rsidTr="00AE07E3">
        <w:tc>
          <w:tcPr>
            <w:tcW w:w="5925" w:type="dxa"/>
            <w:gridSpan w:val="2"/>
            <w:tcBorders>
              <w:top w:val="single" w:sz="4" w:space="0" w:color="000000"/>
              <w:left w:val="single" w:sz="4" w:space="0" w:color="000000"/>
              <w:bottom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Предприятия и сооружения</w:t>
            </w:r>
          </w:p>
        </w:tc>
        <w:tc>
          <w:tcPr>
            <w:tcW w:w="1923" w:type="dxa"/>
            <w:tcBorders>
              <w:top w:val="single" w:sz="4" w:space="0" w:color="000000"/>
              <w:left w:val="single" w:sz="4" w:space="0" w:color="000000"/>
              <w:bottom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Размеры земельных участков</w:t>
            </w:r>
          </w:p>
        </w:tc>
      </w:tr>
      <w:tr w:rsidR="00FA5D72" w:rsidRPr="00B43572" w:rsidTr="00AE07E3">
        <w:tc>
          <w:tcPr>
            <w:tcW w:w="3941" w:type="dxa"/>
            <w:vMerge w:val="restart"/>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Предприятия по промышленной переработке бытовых отходов мощностью,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т</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год:</w:t>
            </w:r>
          </w:p>
        </w:tc>
        <w:tc>
          <w:tcPr>
            <w:tcW w:w="1984" w:type="dxa"/>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до 100</w:t>
            </w:r>
          </w:p>
        </w:tc>
        <w:tc>
          <w:tcPr>
            <w:tcW w:w="1923" w:type="dxa"/>
            <w:vMerge w:val="restart"/>
            <w:tcBorders>
              <w:top w:val="single" w:sz="4" w:space="0" w:color="000000"/>
              <w:left w:val="single" w:sz="4" w:space="0" w:color="000000"/>
              <w:bottom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proofErr w:type="spellStart"/>
            <w:r w:rsidRPr="00B43572">
              <w:rPr>
                <w:rFonts w:ascii="Times New Roman" w:hAnsi="Times New Roman" w:cs="Times New Roman"/>
                <w:sz w:val="28"/>
                <w:szCs w:val="28"/>
              </w:rPr>
              <w:t>кол</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га</w:t>
            </w:r>
            <w:proofErr w:type="spellEnd"/>
            <w:r w:rsidRPr="00B43572">
              <w:rPr>
                <w:rFonts w:ascii="Times New Roman" w:hAnsi="Times New Roman" w:cs="Times New Roman"/>
                <w:sz w:val="28"/>
                <w:szCs w:val="28"/>
              </w:rPr>
              <w:t xml:space="preserve"> </w:t>
            </w:r>
          </w:p>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 xml:space="preserve">на 1000 </w:t>
            </w:r>
            <w:proofErr w:type="spellStart"/>
            <w:r w:rsidRPr="00B43572">
              <w:rPr>
                <w:rFonts w:ascii="Times New Roman" w:hAnsi="Times New Roman" w:cs="Times New Roman"/>
                <w:sz w:val="28"/>
                <w:szCs w:val="28"/>
              </w:rPr>
              <w:t>т</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тверд</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быт</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отходов</w:t>
            </w:r>
            <w:proofErr w:type="spellEnd"/>
            <w:r w:rsidRPr="00B43572">
              <w:rPr>
                <w:rFonts w:ascii="Times New Roman" w:hAnsi="Times New Roman" w:cs="Times New Roman"/>
                <w:sz w:val="28"/>
                <w:szCs w:val="28"/>
              </w:rPr>
              <w:t xml:space="preserve">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0,05</w:t>
            </w:r>
          </w:p>
        </w:tc>
      </w:tr>
      <w:tr w:rsidR="00FA5D72" w:rsidRPr="00B43572" w:rsidTr="00AE07E3">
        <w:tc>
          <w:tcPr>
            <w:tcW w:w="3941" w:type="dxa"/>
            <w:vMerge/>
            <w:tcBorders>
              <w:top w:val="single" w:sz="4" w:space="0" w:color="000000"/>
              <w:left w:val="single" w:sz="4" w:space="0" w:color="000000"/>
              <w:bottom w:val="single" w:sz="4" w:space="0" w:color="000000"/>
            </w:tcBorders>
          </w:tcPr>
          <w:p w:rsidR="00601251" w:rsidRPr="00B43572" w:rsidRDefault="00601251" w:rsidP="00DA3D93">
            <w:pP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100</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0,05</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Склады свежего компоста</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0,04</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Полигоны *</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0,02-0,05</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Поля компостирования</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0,5-1,0</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Поля ассенизации</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2-4</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Сливные станции</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0,2</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lastRenderedPageBreak/>
              <w:t>Мусороперегрузочные станции</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0,04</w:t>
            </w:r>
          </w:p>
        </w:tc>
      </w:tr>
      <w:tr w:rsidR="00FA5D72" w:rsidRPr="00B43572" w:rsidTr="00AE07E3">
        <w:tc>
          <w:tcPr>
            <w:tcW w:w="5925" w:type="dxa"/>
            <w:gridSpan w:val="2"/>
            <w:tcBorders>
              <w:top w:val="single" w:sz="4" w:space="0" w:color="000000"/>
              <w:left w:val="single" w:sz="4" w:space="0" w:color="000000"/>
              <w:bottom w:val="single" w:sz="4" w:space="0" w:color="000000"/>
            </w:tcBorders>
          </w:tcPr>
          <w:p w:rsidR="00601251" w:rsidRPr="00B43572" w:rsidRDefault="00601251" w:rsidP="00DA3D93">
            <w:pPr>
              <w:snapToGrid w:val="0"/>
              <w:rPr>
                <w:rFonts w:ascii="Times New Roman" w:hAnsi="Times New Roman" w:cs="Times New Roman"/>
                <w:sz w:val="28"/>
                <w:szCs w:val="28"/>
              </w:rPr>
            </w:pPr>
            <w:r w:rsidRPr="00B43572">
              <w:rPr>
                <w:rFonts w:ascii="Times New Roman" w:hAnsi="Times New Roman" w:cs="Times New Roman"/>
                <w:sz w:val="28"/>
                <w:szCs w:val="28"/>
              </w:rPr>
              <w:t>Поля складирования и захоронения обезвреженных осадков (по сухому веществу)</w:t>
            </w:r>
          </w:p>
        </w:tc>
        <w:tc>
          <w:tcPr>
            <w:tcW w:w="1923" w:type="dxa"/>
            <w:vMerge/>
            <w:tcBorders>
              <w:top w:val="single" w:sz="4" w:space="0" w:color="000000"/>
              <w:left w:val="single" w:sz="4" w:space="0" w:color="000000"/>
              <w:bottom w:val="single" w:sz="4" w:space="0" w:color="000000"/>
            </w:tcBorders>
            <w:vAlign w:val="center"/>
          </w:tcPr>
          <w:p w:rsidR="00601251" w:rsidRPr="00B43572" w:rsidRDefault="00601251" w:rsidP="00DA3D93">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B43572" w:rsidRDefault="00601251" w:rsidP="00DA3D93">
            <w:pPr>
              <w:snapToGrid w:val="0"/>
              <w:jc w:val="center"/>
              <w:rPr>
                <w:rFonts w:ascii="Times New Roman" w:hAnsi="Times New Roman" w:cs="Times New Roman"/>
                <w:sz w:val="28"/>
                <w:szCs w:val="28"/>
              </w:rPr>
            </w:pPr>
            <w:r w:rsidRPr="00B43572">
              <w:rPr>
                <w:rFonts w:ascii="Times New Roman" w:hAnsi="Times New Roman" w:cs="Times New Roman"/>
                <w:sz w:val="28"/>
                <w:szCs w:val="28"/>
              </w:rPr>
              <w:t>0,3</w:t>
            </w:r>
          </w:p>
        </w:tc>
      </w:tr>
    </w:tbl>
    <w:p w:rsidR="00601251" w:rsidRPr="00B43572" w:rsidRDefault="00601251" w:rsidP="00103495">
      <w:pPr>
        <w:pStyle w:val="a4"/>
        <w:ind w:firstLine="708"/>
        <w:jc w:val="both"/>
        <w:rPr>
          <w:sz w:val="20"/>
          <w:szCs w:val="20"/>
        </w:rPr>
      </w:pPr>
      <w:r w:rsidRPr="00B43572">
        <w:rPr>
          <w:sz w:val="20"/>
          <w:szCs w:val="20"/>
          <w:u w:val="single"/>
        </w:rPr>
        <w:t>Примечание:</w:t>
      </w:r>
      <w:r w:rsidRPr="00B43572">
        <w:rPr>
          <w:sz w:val="20"/>
          <w:szCs w:val="20"/>
        </w:rPr>
        <w:t>* - кроме полигонов по обезвреживанию и захоронению токсичных промышленных отходов.</w:t>
      </w:r>
    </w:p>
    <w:p w:rsidR="00601251" w:rsidRPr="00B43572" w:rsidRDefault="00601251" w:rsidP="00103495">
      <w:pPr>
        <w:pStyle w:val="22"/>
        <w:ind w:firstLine="142"/>
        <w:jc w:val="both"/>
        <w:rPr>
          <w:rFonts w:ascii="Times New Roman" w:hAnsi="Times New Roman" w:cs="Times New Roman"/>
          <w:sz w:val="28"/>
          <w:szCs w:val="28"/>
        </w:rPr>
      </w:pPr>
      <w:r w:rsidRPr="00B43572">
        <w:rPr>
          <w:rFonts w:ascii="Times New Roman" w:hAnsi="Times New Roman" w:cs="Times New Roman"/>
          <w:sz w:val="28"/>
          <w:szCs w:val="28"/>
        </w:rPr>
        <w:t>11.9.2</w:t>
      </w:r>
      <w:r w:rsidR="00E0620A" w:rsidRPr="00B43572">
        <w:rPr>
          <w:rFonts w:ascii="Times New Roman" w:hAnsi="Times New Roman" w:cs="Times New Roman"/>
          <w:sz w:val="28"/>
          <w:szCs w:val="28"/>
        </w:rPr>
        <w:t>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Норма накопления твердых бытовых отходов (ТБО) для населения (объем отходов в год на 1 человека):</w:t>
      </w:r>
    </w:p>
    <w:p w:rsidR="00601251" w:rsidRPr="00B43572" w:rsidRDefault="00601251" w:rsidP="00DA3D93">
      <w:pPr>
        <w:pStyle w:val="3"/>
        <w:numPr>
          <w:ilvl w:val="0"/>
          <w:numId w:val="0"/>
        </w:numPr>
        <w:suppressAutoHyphens/>
        <w:spacing w:after="0" w:line="240" w:lineRule="auto"/>
        <w:ind w:left="720"/>
        <w:contextualSpacing w:val="0"/>
        <w:jc w:val="both"/>
        <w:rPr>
          <w:rFonts w:ascii="Times New Roman" w:hAnsi="Times New Roman"/>
          <w:sz w:val="28"/>
          <w:szCs w:val="28"/>
        </w:rPr>
      </w:pPr>
      <w:r w:rsidRPr="00B43572">
        <w:rPr>
          <w:rFonts w:ascii="Times New Roman" w:hAnsi="Times New Roman"/>
          <w:sz w:val="28"/>
          <w:szCs w:val="28"/>
        </w:rPr>
        <w:t>- проживающие в жилом фонде с полным благоустройством – 0,9-1,2 м</w:t>
      </w:r>
      <w:r w:rsidRPr="00B43572">
        <w:rPr>
          <w:rFonts w:ascii="Times New Roman" w:hAnsi="Times New Roman"/>
          <w:sz w:val="28"/>
          <w:szCs w:val="28"/>
          <w:vertAlign w:val="superscript"/>
        </w:rPr>
        <w:t>3</w:t>
      </w:r>
      <w:r w:rsidRPr="00B43572">
        <w:rPr>
          <w:rFonts w:ascii="Times New Roman" w:hAnsi="Times New Roman"/>
          <w:sz w:val="28"/>
          <w:szCs w:val="28"/>
        </w:rPr>
        <w:t>/чел;</w:t>
      </w:r>
    </w:p>
    <w:p w:rsidR="00601251" w:rsidRPr="00B43572" w:rsidRDefault="00601251" w:rsidP="00DA3D93">
      <w:pPr>
        <w:pStyle w:val="3"/>
        <w:numPr>
          <w:ilvl w:val="0"/>
          <w:numId w:val="0"/>
        </w:numPr>
        <w:suppressAutoHyphens/>
        <w:spacing w:after="0" w:line="240" w:lineRule="auto"/>
        <w:ind w:left="720"/>
        <w:contextualSpacing w:val="0"/>
        <w:jc w:val="both"/>
        <w:rPr>
          <w:rFonts w:ascii="Times New Roman" w:hAnsi="Times New Roman"/>
          <w:sz w:val="28"/>
          <w:szCs w:val="28"/>
        </w:rPr>
      </w:pPr>
      <w:r w:rsidRPr="00B43572">
        <w:rPr>
          <w:rFonts w:ascii="Times New Roman" w:hAnsi="Times New Roman"/>
          <w:sz w:val="28"/>
          <w:szCs w:val="28"/>
        </w:rPr>
        <w:t>- проживающие в жилом фонде с частичным благоустройством – 1,1-1,7 м</w:t>
      </w:r>
      <w:r w:rsidRPr="00B43572">
        <w:rPr>
          <w:rFonts w:ascii="Times New Roman" w:hAnsi="Times New Roman"/>
          <w:sz w:val="28"/>
          <w:szCs w:val="28"/>
          <w:vertAlign w:val="superscript"/>
        </w:rPr>
        <w:t>3</w:t>
      </w:r>
      <w:r w:rsidRPr="00B43572">
        <w:rPr>
          <w:rFonts w:ascii="Times New Roman" w:hAnsi="Times New Roman"/>
          <w:sz w:val="28"/>
          <w:szCs w:val="28"/>
        </w:rPr>
        <w:t>/чел;</w:t>
      </w:r>
    </w:p>
    <w:p w:rsidR="00601251" w:rsidRPr="00B43572" w:rsidRDefault="00601251" w:rsidP="00DA3D93">
      <w:pPr>
        <w:pStyle w:val="3"/>
        <w:numPr>
          <w:ilvl w:val="0"/>
          <w:numId w:val="0"/>
        </w:numPr>
        <w:suppressAutoHyphens/>
        <w:spacing w:after="0" w:line="240" w:lineRule="auto"/>
        <w:ind w:left="720"/>
        <w:contextualSpacing w:val="0"/>
        <w:jc w:val="both"/>
        <w:rPr>
          <w:rFonts w:ascii="Times New Roman" w:hAnsi="Times New Roman"/>
          <w:sz w:val="28"/>
          <w:szCs w:val="28"/>
        </w:rPr>
      </w:pPr>
      <w:r w:rsidRPr="00B43572">
        <w:rPr>
          <w:rFonts w:ascii="Times New Roman" w:hAnsi="Times New Roman"/>
          <w:sz w:val="28"/>
          <w:szCs w:val="28"/>
        </w:rPr>
        <w:t>- общее количество по поселению с учетом общественных зданий – 1,4-1,8 м</w:t>
      </w:r>
      <w:r w:rsidRPr="00B43572">
        <w:rPr>
          <w:rFonts w:ascii="Times New Roman" w:hAnsi="Times New Roman"/>
          <w:sz w:val="28"/>
          <w:szCs w:val="28"/>
          <w:vertAlign w:val="superscript"/>
        </w:rPr>
        <w:t>3</w:t>
      </w:r>
      <w:r w:rsidRPr="00B43572">
        <w:rPr>
          <w:rFonts w:ascii="Times New Roman" w:hAnsi="Times New Roman"/>
          <w:sz w:val="28"/>
          <w:szCs w:val="28"/>
        </w:rPr>
        <w:t>/чел;</w:t>
      </w:r>
    </w:p>
    <w:p w:rsidR="00E0620A" w:rsidRPr="00B43572" w:rsidRDefault="00E0620A" w:rsidP="00DA3D93">
      <w:pPr>
        <w:pStyle w:val="3"/>
        <w:numPr>
          <w:ilvl w:val="0"/>
          <w:numId w:val="0"/>
        </w:numPr>
        <w:suppressAutoHyphens/>
        <w:spacing w:after="0" w:line="240" w:lineRule="auto"/>
        <w:ind w:left="720"/>
        <w:contextualSpacing w:val="0"/>
        <w:jc w:val="both"/>
        <w:rPr>
          <w:rFonts w:ascii="Times New Roman" w:hAnsi="Times New Roman"/>
          <w:sz w:val="28"/>
          <w:szCs w:val="28"/>
        </w:rPr>
      </w:pPr>
    </w:p>
    <w:p w:rsidR="00601251" w:rsidRPr="00B43572" w:rsidRDefault="00601251" w:rsidP="00103495">
      <w:pPr>
        <w:pStyle w:val="Default"/>
        <w:ind w:firstLine="708"/>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11.10</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Размещение инженерных сетей </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Инженерные сети следует размещать преимущественно в пределах поперечных профилей улиц и дорог</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под тротуарами или разделительными полосами - инженерные сети в коллекторах, каналах или тоннелях</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разделительных полосах - тепловые сети, водопровод, газопровод, хозяйственную и дождевую канализации</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Примечания</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населенных пунктов не допускается</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надземная и наземная прокладка канализационных сетей</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прокладка магистральных трубопроводов</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нефтепродуктопроводов, прокладываемых по территории населенных пунктов, следует руководствоваться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2.05.13-90</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Прокладка газопроводов в тоннелях, коллекторах и каналах не допускается</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Исключение составляет прокладка стальных газопроводов давлением до 0,6 МПа на территории промышленных предприятий (СП 18.13330.2011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II-89-80*")</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Сети водопровода следует размещать по обеим сторонам улицы при ширине</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проезжей части более 22 м</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улиц в пределах красных линий 60 м и более</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 насыпям автомобильных дорог общей сети I, II и III категорий прокладка тепловых сетей не допускается</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соответствующем обосновании допускаются под проезжими частями улиц сохранение существующих, а также прокладка в каналах и тоннелях новых сетей</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11.10.5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технической необходимости под проезжими частями улиц допускается прокладка газопровода</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Пересечение инженерными сетями рек, автомобильных дорог, а также зданий и сооружений следует предусматривать под прямым углом</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Допускается при обосновании пересечение под меньшим углом, но не менее 45°, а сооружений железных дорог - не менее 60°</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пересечении железных дорог общей сети, а также рек, оврагов, открытых водостоков прокладка тепловых сетей должна предусматриваться надземной</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допускается использовать постоянные автодорожные и железнодорожные мосты</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41-02-2003</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по горизонтали от мест пересечения железнодорожных путей и автомобильных дорог подземными газопроводами должны быть не менее</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w:t>
      </w:r>
      <w:proofErr w:type="spellStart"/>
      <w:r w:rsidRPr="00B43572">
        <w:rPr>
          <w:rFonts w:ascii="Times New Roman" w:hAnsi="Times New Roman" w:cs="Times New Roman"/>
          <w:color w:val="auto"/>
          <w:sz w:val="28"/>
          <w:szCs w:val="28"/>
        </w:rPr>
        <w:t>необщего</w:t>
      </w:r>
      <w:proofErr w:type="spellEnd"/>
      <w:r w:rsidRPr="00B43572">
        <w:rPr>
          <w:rFonts w:ascii="Times New Roman" w:hAnsi="Times New Roman" w:cs="Times New Roman"/>
          <w:color w:val="auto"/>
          <w:sz w:val="28"/>
          <w:szCs w:val="28"/>
        </w:rPr>
        <w:t xml:space="preserve"> пользования, автомобильных дорог IV - V категорий и труб - 15 м</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зоны стрелочного перевода (начала остряков, хвоста крестовин, мест присоединения к рельсам отсасывающих кабелей и других пересечений пути) - 20 м</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опор контактной сети - 3 м</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Разрешается сокращение указанных расстояний по согласованию с организациями, в ведении которых находятся пересекаемые сооружения</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 пешеходным и автомобильным мостам прокладка газопроводов</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не допускается, если мост построен из горючих материалов</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Прокладку подземных инженерных сетей следует предусматривать</w:t>
      </w:r>
      <w:r w:rsidR="008019BB" w:rsidRPr="00B43572">
        <w:rPr>
          <w:rFonts w:ascii="Times New Roman" w:hAnsi="Times New Roman" w:cs="Times New Roman"/>
          <w:color w:val="auto"/>
          <w:sz w:val="28"/>
          <w:szCs w:val="28"/>
        </w:rPr>
        <w:t>:</w:t>
      </w:r>
    </w:p>
    <w:p w:rsidR="00E0620A" w:rsidRPr="00B43572" w:rsidRDefault="00601251" w:rsidP="00103495">
      <w:pPr>
        <w:pStyle w:val="3"/>
        <w:numPr>
          <w:ilvl w:val="0"/>
          <w:numId w:val="0"/>
        </w:numPr>
        <w:suppressAutoHyphens/>
        <w:spacing w:after="0" w:line="240" w:lineRule="auto"/>
        <w:ind w:left="924" w:hanging="216"/>
        <w:contextualSpacing w:val="0"/>
        <w:jc w:val="both"/>
        <w:rPr>
          <w:rFonts w:ascii="Times New Roman" w:hAnsi="Times New Roman"/>
          <w:sz w:val="28"/>
          <w:szCs w:val="28"/>
        </w:rPr>
      </w:pPr>
      <w:r w:rsidRPr="00B43572">
        <w:rPr>
          <w:rFonts w:ascii="Times New Roman" w:hAnsi="Times New Roman"/>
          <w:sz w:val="28"/>
          <w:szCs w:val="28"/>
        </w:rPr>
        <w:t>- совмещенную в общих траншеях;</w:t>
      </w:r>
    </w:p>
    <w:p w:rsidR="00601251" w:rsidRPr="00B43572" w:rsidRDefault="00601251" w:rsidP="00103495">
      <w:pPr>
        <w:pStyle w:val="3"/>
        <w:numPr>
          <w:ilvl w:val="0"/>
          <w:numId w:val="0"/>
        </w:numPr>
        <w:suppressAutoHyphens/>
        <w:spacing w:after="0" w:line="240" w:lineRule="auto"/>
        <w:ind w:firstLine="708"/>
        <w:contextualSpacing w:val="0"/>
        <w:jc w:val="both"/>
        <w:rPr>
          <w:rFonts w:ascii="Times New Roman" w:hAnsi="Times New Roman"/>
          <w:sz w:val="28"/>
          <w:szCs w:val="28"/>
        </w:rPr>
      </w:pPr>
      <w:r w:rsidRPr="00B43572">
        <w:rPr>
          <w:rFonts w:ascii="Times New Roman" w:hAnsi="Times New Roman"/>
          <w:sz w:val="28"/>
          <w:szCs w:val="28"/>
        </w:rPr>
        <w:t>11.10.11</w:t>
      </w:r>
      <w:r w:rsidR="00B03B92" w:rsidRPr="00B43572">
        <w:rPr>
          <w:rFonts w:ascii="Times New Roman" w:hAnsi="Times New Roman"/>
          <w:sz w:val="28"/>
          <w:szCs w:val="28"/>
        </w:rPr>
        <w:t>.</w:t>
      </w:r>
      <w:r w:rsidRPr="00B43572">
        <w:rPr>
          <w:rFonts w:ascii="Times New Roman" w:hAnsi="Times New Roman"/>
          <w:sz w:val="28"/>
          <w:szCs w:val="28"/>
        </w:rPr>
        <w:t>Подземную прокладку тепловых сетей допускается принимать совместно со следующими инженерными сетями</w:t>
      </w:r>
      <w:r w:rsidR="008019BB" w:rsidRPr="00B43572">
        <w:rPr>
          <w:rFonts w:ascii="Times New Roman" w:hAnsi="Times New Roman"/>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 каналах - с водопроводами, трубопроводами сжатого воздуха давлением до 1,6 МПа, </w:t>
      </w:r>
      <w:proofErr w:type="spellStart"/>
      <w:r w:rsidRPr="00B43572">
        <w:rPr>
          <w:rFonts w:ascii="Times New Roman" w:hAnsi="Times New Roman" w:cs="Times New Roman"/>
          <w:color w:val="auto"/>
          <w:sz w:val="28"/>
          <w:szCs w:val="28"/>
        </w:rPr>
        <w:t>мазутопроводами</w:t>
      </w:r>
      <w:proofErr w:type="spellEnd"/>
      <w:r w:rsidRPr="00B43572">
        <w:rPr>
          <w:rFonts w:ascii="Times New Roman" w:hAnsi="Times New Roman" w:cs="Times New Roman"/>
          <w:color w:val="auto"/>
          <w:sz w:val="28"/>
          <w:szCs w:val="28"/>
        </w:rPr>
        <w:t>, контрольными кабелями, предназначенными для обслуживания тепловых сетей</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r w:rsidR="00B03B92" w:rsidRPr="00B43572">
        <w:rPr>
          <w:rFonts w:ascii="Times New Roman" w:hAnsi="Times New Roman" w:cs="Times New Roman"/>
          <w:color w:val="auto"/>
          <w:sz w:val="28"/>
          <w:szCs w:val="28"/>
        </w:rPr>
        <w:t>.</w:t>
      </w:r>
    </w:p>
    <w:p w:rsidR="00601251" w:rsidRPr="00B43572" w:rsidRDefault="00E0620A"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11.10.12</w:t>
      </w:r>
      <w:r w:rsidR="00601251" w:rsidRPr="00B43572">
        <w:rPr>
          <w:rFonts w:ascii="Times New Roman" w:hAnsi="Times New Roman" w:cs="Times New Roman"/>
          <w:color w:val="auto"/>
          <w:sz w:val="28"/>
          <w:szCs w:val="28"/>
        </w:rPr>
        <w:t>.Прокладка трубопроводов тепловых сетей в каналах и тоннелях с другими инженерными сетями кроме указанных - не допускается</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Примечание</w:t>
      </w:r>
      <w:r w:rsidR="008019BB" w:rsidRPr="00B43572">
        <w:rPr>
          <w:rFonts w:ascii="Times New Roman" w:hAnsi="Times New Roman" w:cs="Times New Roman"/>
          <w:color w:val="auto"/>
          <w:sz w:val="20"/>
          <w:szCs w:val="20"/>
        </w:rPr>
        <w:t>:</w:t>
      </w:r>
    </w:p>
    <w:p w:rsidR="00601251" w:rsidRPr="00B43572" w:rsidRDefault="00601251" w:rsidP="00103495">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r w:rsidR="00B03B92" w:rsidRPr="00B43572">
        <w:rPr>
          <w:rFonts w:ascii="Times New Roman" w:hAnsi="Times New Roman" w:cs="Times New Roman"/>
          <w:color w:val="auto"/>
          <w:sz w:val="20"/>
          <w:szCs w:val="20"/>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площадках промышленных предприятий следует предусматривать преимущественно наземный и надземный способы размещения инженерных сетей</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42-01-2002</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низких опорах следует размещать напорные трубопроводы с жидкостями и газами, а также кабели силовые и связи, располагаемые</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специально отведенных для этих целей технических полосах площадок предприятий</w:t>
      </w:r>
      <w:r w:rsidR="008019BB"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территории складов жидких продуктов и сжиженных газов</w:t>
      </w:r>
      <w:r w:rsidR="00B03B92" w:rsidRPr="00B43572">
        <w:rPr>
          <w:rFonts w:ascii="Times New Roman" w:hAnsi="Times New Roman" w:cs="Times New Roman"/>
          <w:color w:val="auto"/>
          <w:sz w:val="28"/>
          <w:szCs w:val="28"/>
        </w:rPr>
        <w:t>.</w:t>
      </w:r>
    </w:p>
    <w:p w:rsidR="00601251" w:rsidRPr="00B43572" w:rsidRDefault="00601251" w:rsidP="00AE07E3">
      <w:pPr>
        <w:pStyle w:val="3"/>
        <w:numPr>
          <w:ilvl w:val="0"/>
          <w:numId w:val="0"/>
        </w:numPr>
        <w:suppressAutoHyphens/>
        <w:spacing w:after="0" w:line="240" w:lineRule="auto"/>
        <w:ind w:firstLine="708"/>
        <w:contextualSpacing w:val="0"/>
        <w:jc w:val="both"/>
        <w:rPr>
          <w:rFonts w:ascii="Times New Roman" w:hAnsi="Times New Roman"/>
          <w:sz w:val="28"/>
          <w:szCs w:val="28"/>
        </w:rPr>
      </w:pPr>
      <w:r w:rsidRPr="00B43572">
        <w:rPr>
          <w:rFonts w:ascii="Times New Roman" w:hAnsi="Times New Roman"/>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по горизонтали (в свету) от ближайших подземных инженерных сетей до зданий и сооружений следует принимать по таблице 92</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w:t>
      </w:r>
      <w:r w:rsidR="00904DE6" w:rsidRPr="00B43572">
        <w:rPr>
          <w:rFonts w:ascii="Times New Roman" w:hAnsi="Times New Roman" w:cs="Times New Roman"/>
          <w:color w:val="auto"/>
          <w:sz w:val="28"/>
          <w:szCs w:val="28"/>
        </w:rPr>
        <w:t>сельского поселения</w:t>
      </w:r>
      <w:r w:rsidR="00C74C2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не менее 0,5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w:t>
      </w:r>
      <w:r w:rsidR="00B03B92" w:rsidRPr="00B43572">
        <w:rPr>
          <w:rFonts w:ascii="Times New Roman" w:hAnsi="Times New Roman" w:cs="Times New Roman"/>
          <w:color w:val="auto"/>
          <w:sz w:val="28"/>
          <w:szCs w:val="28"/>
        </w:rPr>
        <w:t>.</w:t>
      </w:r>
    </w:p>
    <w:p w:rsidR="00601251" w:rsidRPr="00B43572" w:rsidRDefault="00601251" w:rsidP="00103495">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Указанные в таблицах </w:t>
      </w:r>
      <w:r w:rsidR="00E0620A" w:rsidRPr="00B43572">
        <w:rPr>
          <w:rFonts w:ascii="Times New Roman" w:hAnsi="Times New Roman" w:cs="Times New Roman"/>
          <w:color w:val="auto"/>
          <w:sz w:val="28"/>
          <w:szCs w:val="28"/>
        </w:rPr>
        <w:t>10</w:t>
      </w:r>
      <w:r w:rsidRPr="00B43572">
        <w:rPr>
          <w:rFonts w:ascii="Times New Roman" w:hAnsi="Times New Roman" w:cs="Times New Roman"/>
          <w:color w:val="auto"/>
          <w:sz w:val="28"/>
          <w:szCs w:val="28"/>
        </w:rPr>
        <w:t xml:space="preserve">2 и </w:t>
      </w:r>
      <w:r w:rsidR="00E0620A" w:rsidRPr="00B43572">
        <w:rPr>
          <w:rFonts w:ascii="Times New Roman" w:hAnsi="Times New Roman" w:cs="Times New Roman"/>
          <w:color w:val="auto"/>
          <w:sz w:val="28"/>
          <w:szCs w:val="28"/>
        </w:rPr>
        <w:t>10</w:t>
      </w:r>
      <w:r w:rsidRPr="00B43572">
        <w:rPr>
          <w:rFonts w:ascii="Times New Roman" w:hAnsi="Times New Roman" w:cs="Times New Roman"/>
          <w:color w:val="auto"/>
          <w:sz w:val="28"/>
          <w:szCs w:val="28"/>
        </w:rPr>
        <w:t>3 расстояния допускается уменьшать при выполнении соответствующих технических мероприятий, обеспечивающих требования безопасности и надежности</w:t>
      </w:r>
      <w:r w:rsidR="00B03B92" w:rsidRPr="00B43572">
        <w:rPr>
          <w:rFonts w:ascii="Times New Roman" w:hAnsi="Times New Roman" w:cs="Times New Roman"/>
          <w:color w:val="auto"/>
          <w:sz w:val="28"/>
          <w:szCs w:val="28"/>
        </w:rPr>
        <w:t>.</w:t>
      </w:r>
    </w:p>
    <w:p w:rsidR="00601251" w:rsidRPr="00B43572" w:rsidRDefault="00601251" w:rsidP="00103495">
      <w:pPr>
        <w:pStyle w:val="3"/>
        <w:numPr>
          <w:ilvl w:val="0"/>
          <w:numId w:val="0"/>
        </w:numPr>
        <w:suppressAutoHyphens/>
        <w:spacing w:line="240" w:lineRule="auto"/>
        <w:ind w:firstLine="708"/>
        <w:contextualSpacing w:val="0"/>
        <w:jc w:val="both"/>
        <w:rPr>
          <w:rFonts w:ascii="Times New Roman" w:hAnsi="Times New Roman"/>
          <w:sz w:val="28"/>
          <w:szCs w:val="28"/>
        </w:rPr>
      </w:pPr>
      <w:r w:rsidRPr="00B43572">
        <w:rPr>
          <w:rFonts w:ascii="Times New Roman" w:hAnsi="Times New Roman"/>
          <w:sz w:val="28"/>
          <w:szCs w:val="28"/>
        </w:rPr>
        <w:t>11.10.18</w:t>
      </w:r>
      <w:r w:rsidR="00B03B92" w:rsidRPr="00B43572">
        <w:rPr>
          <w:rFonts w:ascii="Times New Roman" w:hAnsi="Times New Roman"/>
          <w:sz w:val="28"/>
          <w:szCs w:val="28"/>
        </w:rPr>
        <w:t>.</w:t>
      </w:r>
      <w:r w:rsidRPr="00B43572">
        <w:rPr>
          <w:rFonts w:ascii="Times New Roman" w:hAnsi="Times New Roman"/>
          <w:sz w:val="28"/>
          <w:szCs w:val="28"/>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601251" w:rsidRPr="00B43572" w:rsidRDefault="00601251" w:rsidP="00DA3D93">
      <w:pPr>
        <w:ind w:firstLine="567"/>
        <w:rPr>
          <w:rFonts w:ascii="Times New Roman" w:hAnsi="Times New Roman" w:cs="Times New Roman"/>
          <w:sz w:val="28"/>
          <w:szCs w:val="28"/>
        </w:rPr>
        <w:sectPr w:rsidR="00601251" w:rsidRPr="00B43572" w:rsidSect="00AE07E3">
          <w:pgSz w:w="11906" w:h="16838" w:code="9"/>
          <w:pgMar w:top="1134" w:right="567" w:bottom="1134" w:left="1134" w:header="709" w:footer="709" w:gutter="0"/>
          <w:cols w:space="708"/>
          <w:docGrid w:linePitch="360"/>
        </w:sectPr>
      </w:pPr>
    </w:p>
    <w:p w:rsidR="00601251" w:rsidRPr="00B43572" w:rsidRDefault="00601251"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lastRenderedPageBreak/>
        <w:t xml:space="preserve">Таблица </w:t>
      </w:r>
      <w:r w:rsidR="00E0620A" w:rsidRPr="00B43572">
        <w:rPr>
          <w:rFonts w:ascii="Times New Roman" w:hAnsi="Times New Roman" w:cs="Times New Roman"/>
          <w:sz w:val="28"/>
          <w:szCs w:val="28"/>
        </w:rPr>
        <w:t>10</w:t>
      </w:r>
      <w:r w:rsidRPr="00B43572">
        <w:rPr>
          <w:rFonts w:ascii="Times New Roman" w:hAnsi="Times New Roman" w:cs="Times New Roman"/>
          <w:sz w:val="28"/>
          <w:szCs w:val="28"/>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9"/>
        <w:gridCol w:w="1706"/>
        <w:gridCol w:w="1738"/>
        <w:gridCol w:w="1318"/>
        <w:gridCol w:w="1318"/>
        <w:gridCol w:w="1668"/>
        <w:gridCol w:w="1334"/>
        <w:gridCol w:w="1754"/>
        <w:gridCol w:w="783"/>
        <w:gridCol w:w="915"/>
      </w:tblGrid>
      <w:tr w:rsidR="00FA5D72" w:rsidRPr="00B43572" w:rsidTr="008929E5">
        <w:tc>
          <w:tcPr>
            <w:tcW w:w="2714"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Инженерные сети</w:t>
            </w:r>
          </w:p>
        </w:tc>
        <w:tc>
          <w:tcPr>
            <w:tcW w:w="12072" w:type="dxa"/>
            <w:gridSpan w:val="9"/>
          </w:tcPr>
          <w:p w:rsidR="00601251" w:rsidRPr="00B43572" w:rsidRDefault="00601251" w:rsidP="00DA3D93">
            <w:pPr>
              <w:rPr>
                <w:rFonts w:ascii="Times New Roman" w:hAnsi="Times New Roman" w:cs="Times New Roman"/>
                <w:sz w:val="28"/>
                <w:szCs w:val="28"/>
              </w:rPr>
            </w:pPr>
            <w:proofErr w:type="spellStart"/>
            <w:r w:rsidRPr="00B43572">
              <w:rPr>
                <w:rFonts w:ascii="Times New Roman" w:hAnsi="Times New Roman" w:cs="Times New Roman"/>
                <w:sz w:val="28"/>
                <w:szCs w:val="28"/>
              </w:rPr>
              <w:t>Расстояние,м</w:t>
            </w:r>
            <w:proofErr w:type="spellEnd"/>
            <w:r w:rsidRPr="00B43572">
              <w:rPr>
                <w:rFonts w:ascii="Times New Roman" w:hAnsi="Times New Roman" w:cs="Times New Roman"/>
                <w:sz w:val="28"/>
                <w:szCs w:val="28"/>
              </w:rPr>
              <w:t>, по горизонтали (в свету) от подземных осей до</w:t>
            </w:r>
          </w:p>
        </w:tc>
      </w:tr>
      <w:tr w:rsidR="00FA5D72" w:rsidRPr="00B43572" w:rsidTr="008929E5">
        <w:tc>
          <w:tcPr>
            <w:tcW w:w="2714" w:type="dxa"/>
            <w:vMerge/>
          </w:tcPr>
          <w:p w:rsidR="00601251" w:rsidRPr="00B43572" w:rsidRDefault="00601251" w:rsidP="00DA3D93">
            <w:pPr>
              <w:rPr>
                <w:rFonts w:ascii="Times New Roman" w:hAnsi="Times New Roman" w:cs="Times New Roman"/>
                <w:sz w:val="28"/>
                <w:szCs w:val="28"/>
              </w:rPr>
            </w:pPr>
          </w:p>
        </w:tc>
        <w:tc>
          <w:tcPr>
            <w:tcW w:w="1683"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фундаментов зданий и сооружений</w:t>
            </w:r>
          </w:p>
        </w:tc>
        <w:tc>
          <w:tcPr>
            <w:tcW w:w="1684"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фундаментов ограждений предприятий, эстакад, опор контактной сети и связи, железных дорог</w:t>
            </w:r>
          </w:p>
        </w:tc>
        <w:tc>
          <w:tcPr>
            <w:tcW w:w="2554" w:type="dxa"/>
            <w:gridSpan w:val="2"/>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оси крайнего пути</w:t>
            </w:r>
          </w:p>
        </w:tc>
        <w:tc>
          <w:tcPr>
            <w:tcW w:w="1590"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бортового камня улицы, дороги (кромки проезжей части, укрепленной полосы обочины)</w:t>
            </w:r>
          </w:p>
        </w:tc>
        <w:tc>
          <w:tcPr>
            <w:tcW w:w="1256"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наружной бровки кювета или подошвы насыпи дороги</w:t>
            </w:r>
          </w:p>
        </w:tc>
        <w:tc>
          <w:tcPr>
            <w:tcW w:w="3305" w:type="dxa"/>
            <w:gridSpan w:val="3"/>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фундаментов опор воздушных линий электропередачи напряжением</w:t>
            </w:r>
          </w:p>
        </w:tc>
      </w:tr>
      <w:tr w:rsidR="00FA5D72" w:rsidRPr="00B43572" w:rsidTr="008929E5">
        <w:tc>
          <w:tcPr>
            <w:tcW w:w="2714" w:type="dxa"/>
            <w:vMerge/>
          </w:tcPr>
          <w:p w:rsidR="00601251" w:rsidRPr="00B43572" w:rsidRDefault="00601251" w:rsidP="00DA3D93">
            <w:pPr>
              <w:rPr>
                <w:rFonts w:ascii="Times New Roman" w:hAnsi="Times New Roman" w:cs="Times New Roman"/>
                <w:sz w:val="28"/>
                <w:szCs w:val="28"/>
              </w:rPr>
            </w:pPr>
          </w:p>
        </w:tc>
        <w:tc>
          <w:tcPr>
            <w:tcW w:w="1683" w:type="dxa"/>
            <w:vMerge/>
          </w:tcPr>
          <w:p w:rsidR="00601251" w:rsidRPr="00B43572" w:rsidRDefault="00601251" w:rsidP="00DA3D93">
            <w:pPr>
              <w:rPr>
                <w:rFonts w:ascii="Times New Roman" w:hAnsi="Times New Roman" w:cs="Times New Roman"/>
                <w:sz w:val="28"/>
                <w:szCs w:val="28"/>
              </w:rPr>
            </w:pPr>
          </w:p>
        </w:tc>
        <w:tc>
          <w:tcPr>
            <w:tcW w:w="1684" w:type="dxa"/>
            <w:vMerge/>
          </w:tcPr>
          <w:p w:rsidR="00601251" w:rsidRPr="00B43572" w:rsidRDefault="00601251" w:rsidP="00DA3D93">
            <w:pPr>
              <w:rPr>
                <w:rFonts w:ascii="Times New Roman" w:hAnsi="Times New Roman" w:cs="Times New Roman"/>
                <w:sz w:val="28"/>
                <w:szCs w:val="28"/>
              </w:rPr>
            </w:pP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железных дорог колеи 1520 мм, но не менее глубины траншей до подошвы насыпи и бровки выемки</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железных дорог колеи 750 мм</w:t>
            </w:r>
          </w:p>
        </w:tc>
        <w:tc>
          <w:tcPr>
            <w:tcW w:w="1590" w:type="dxa"/>
            <w:vMerge/>
          </w:tcPr>
          <w:p w:rsidR="00601251" w:rsidRPr="00B43572" w:rsidRDefault="00601251" w:rsidP="00DA3D93">
            <w:pPr>
              <w:rPr>
                <w:rFonts w:ascii="Times New Roman" w:hAnsi="Times New Roman" w:cs="Times New Roman"/>
                <w:sz w:val="28"/>
                <w:szCs w:val="28"/>
              </w:rPr>
            </w:pPr>
          </w:p>
        </w:tc>
        <w:tc>
          <w:tcPr>
            <w:tcW w:w="1256" w:type="dxa"/>
            <w:vMerge/>
          </w:tcPr>
          <w:p w:rsidR="00601251" w:rsidRPr="00B43572" w:rsidRDefault="00601251" w:rsidP="00DA3D93">
            <w:pPr>
              <w:rPr>
                <w:rFonts w:ascii="Times New Roman" w:hAnsi="Times New Roman" w:cs="Times New Roman"/>
                <w:sz w:val="28"/>
                <w:szCs w:val="28"/>
              </w:rPr>
            </w:pP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до 1 кВ наружного освещения, контактной сети троллейбусов</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 до 35кВ</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35 до 110кВ и выше</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Водопровод и напорная канализация</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Самотечная канализация</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Дренаж</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Сопутствующий дренаж</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Газопроводы </w:t>
            </w:r>
            <w:r w:rsidRPr="00B43572">
              <w:rPr>
                <w:rFonts w:ascii="Times New Roman" w:hAnsi="Times New Roman" w:cs="Times New Roman"/>
                <w:sz w:val="28"/>
                <w:szCs w:val="28"/>
              </w:rPr>
              <w:lastRenderedPageBreak/>
              <w:t>горючих газов давления, МПа;</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низкого до 0,005</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2</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3,8</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среднего</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свыше 0,005 до 0,3</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4,8</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высокого</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свыше 0,3 до 0,6</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7</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7,8</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свыше 0,6 до 1,2</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10,8</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Тепловые сети:</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от наружной стенки канала, тоннеля</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оболочки </w:t>
            </w:r>
            <w:proofErr w:type="spellStart"/>
            <w:r w:rsidRPr="00B43572">
              <w:rPr>
                <w:rFonts w:ascii="Times New Roman" w:hAnsi="Times New Roman" w:cs="Times New Roman"/>
                <w:sz w:val="28"/>
                <w:szCs w:val="28"/>
              </w:rPr>
              <w:t>бесканальной</w:t>
            </w:r>
            <w:proofErr w:type="spellEnd"/>
            <w:r w:rsidRPr="00B43572">
              <w:rPr>
                <w:rFonts w:ascii="Times New Roman" w:hAnsi="Times New Roman" w:cs="Times New Roman"/>
                <w:sz w:val="28"/>
                <w:szCs w:val="28"/>
              </w:rPr>
              <w:t xml:space="preserve"> прокладки</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 (см прим 2)</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Кабели силовые всех напряжений и кабели связи</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0,6</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3,2</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Каналы, коммуникационные тоннели</w:t>
            </w:r>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8929E5">
        <w:tc>
          <w:tcPr>
            <w:tcW w:w="2714" w:type="dxa"/>
          </w:tcPr>
          <w:p w:rsidR="00601251" w:rsidRPr="00B43572" w:rsidRDefault="00601251" w:rsidP="00DA3D93">
            <w:pPr>
              <w:rPr>
                <w:rFonts w:ascii="Times New Roman" w:hAnsi="Times New Roman" w:cs="Times New Roman"/>
                <w:sz w:val="28"/>
                <w:szCs w:val="28"/>
              </w:rPr>
            </w:pPr>
            <w:proofErr w:type="spellStart"/>
            <w:r w:rsidRPr="00B43572">
              <w:rPr>
                <w:rFonts w:ascii="Times New Roman" w:hAnsi="Times New Roman" w:cs="Times New Roman"/>
                <w:sz w:val="28"/>
                <w:szCs w:val="28"/>
              </w:rPr>
              <w:t>Наружние</w:t>
            </w:r>
            <w:proofErr w:type="spellEnd"/>
            <w:r w:rsidRPr="00B43572">
              <w:rPr>
                <w:rFonts w:ascii="Times New Roman" w:hAnsi="Times New Roman" w:cs="Times New Roman"/>
                <w:sz w:val="28"/>
                <w:szCs w:val="28"/>
              </w:rPr>
              <w:t xml:space="preserve"> </w:t>
            </w:r>
            <w:proofErr w:type="spellStart"/>
            <w:r w:rsidRPr="00B43572">
              <w:rPr>
                <w:rFonts w:ascii="Times New Roman" w:hAnsi="Times New Roman" w:cs="Times New Roman"/>
                <w:sz w:val="28"/>
                <w:szCs w:val="28"/>
              </w:rPr>
              <w:t>пневмомусоропроводы</w:t>
            </w:r>
            <w:proofErr w:type="spellEnd"/>
          </w:p>
        </w:tc>
        <w:tc>
          <w:tcPr>
            <w:tcW w:w="168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68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3,8</w:t>
            </w:r>
          </w:p>
        </w:tc>
        <w:tc>
          <w:tcPr>
            <w:tcW w:w="127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2,8</w:t>
            </w:r>
          </w:p>
        </w:tc>
        <w:tc>
          <w:tcPr>
            <w:tcW w:w="159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2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71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729"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c>
          <w:tcPr>
            <w:tcW w:w="857"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r>
    </w:tbl>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&lt;*&gt; Относится только к расстояниям от силовых кабелей</w:t>
      </w:r>
      <w:r w:rsidR="00B03B92"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w:t>
      </w:r>
      <w:proofErr w:type="spellStart"/>
      <w:r w:rsidRPr="00B43572">
        <w:rPr>
          <w:rFonts w:ascii="Times New Roman" w:hAnsi="Times New Roman" w:cs="Times New Roman"/>
          <w:color w:val="auto"/>
          <w:sz w:val="20"/>
          <w:szCs w:val="20"/>
        </w:rPr>
        <w:t>сетях</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w:t>
      </w:r>
      <w:proofErr w:type="spellEnd"/>
      <w:r w:rsidRPr="00B43572">
        <w:rPr>
          <w:rFonts w:ascii="Times New Roman" w:hAnsi="Times New Roman" w:cs="Times New Roman"/>
          <w:color w:val="auto"/>
          <w:sz w:val="20"/>
          <w:szCs w:val="20"/>
        </w:rPr>
        <w:t xml:space="preserve">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r w:rsidR="00B03B92"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Расстояния от тепловых сетей при </w:t>
      </w:r>
      <w:proofErr w:type="spellStart"/>
      <w:r w:rsidRPr="00B43572">
        <w:rPr>
          <w:rFonts w:ascii="Times New Roman" w:hAnsi="Times New Roman" w:cs="Times New Roman"/>
          <w:color w:val="auto"/>
          <w:sz w:val="20"/>
          <w:szCs w:val="20"/>
        </w:rPr>
        <w:t>бесканальной</w:t>
      </w:r>
      <w:proofErr w:type="spellEnd"/>
      <w:r w:rsidRPr="00B43572">
        <w:rPr>
          <w:rFonts w:ascii="Times New Roman" w:hAnsi="Times New Roman" w:cs="Times New Roman"/>
          <w:color w:val="auto"/>
          <w:sz w:val="20"/>
          <w:szCs w:val="20"/>
        </w:rPr>
        <w:t xml:space="preserve"> прокладке до зданий и сооружений следует принимать по таблице Б.3 СНиП41-02-2003</w:t>
      </w:r>
      <w:r w:rsidR="00B03B92"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w:t>
      </w:r>
      <w:r w:rsidR="00B03B92"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В орошаемых районах при </w:t>
      </w:r>
      <w:proofErr w:type="spellStart"/>
      <w:r w:rsidRPr="00B43572">
        <w:rPr>
          <w:rFonts w:ascii="Times New Roman" w:hAnsi="Times New Roman" w:cs="Times New Roman"/>
          <w:color w:val="auto"/>
          <w:sz w:val="20"/>
          <w:szCs w:val="20"/>
        </w:rPr>
        <w:t>непросадочных</w:t>
      </w:r>
      <w:proofErr w:type="spellEnd"/>
      <w:r w:rsidRPr="00B43572">
        <w:rPr>
          <w:rFonts w:ascii="Times New Roman" w:hAnsi="Times New Roman" w:cs="Times New Roman"/>
          <w:color w:val="auto"/>
          <w:sz w:val="20"/>
          <w:szCs w:val="20"/>
        </w:rPr>
        <w:t xml:space="preserve"> грунтах расстояние от подземных инженерных сетей до оросительных каналов следует принимать (до бровки каналов) в размере</w:t>
      </w:r>
      <w:r w:rsidR="008019BB"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- 1 м - от газопровода низкого и среднего давления, а также от водопроводов, канализации, водостоков и трубопроводов горючих жидкостей</w:t>
      </w:r>
      <w:r w:rsidR="008019BB" w:rsidRPr="00B43572">
        <w:rPr>
          <w:rFonts w:ascii="Times New Roman" w:hAnsi="Times New Roman" w:cs="Times New Roman"/>
          <w:color w:val="auto"/>
          <w:sz w:val="20"/>
          <w:szCs w:val="20"/>
        </w:rPr>
        <w:t>;</w:t>
      </w:r>
    </w:p>
    <w:p w:rsidR="00601251" w:rsidRPr="00B43572" w:rsidRDefault="00601251" w:rsidP="00103495">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- 2 м - от газопроводов высокого давления до 0,6 МПа, теплопроводов, хозяйственно-бытовой и дождевой канализации</w:t>
      </w:r>
      <w:r w:rsidR="008019BB" w:rsidRPr="00B43572">
        <w:rPr>
          <w:rFonts w:ascii="Times New Roman" w:hAnsi="Times New Roman" w:cs="Times New Roman"/>
          <w:color w:val="auto"/>
          <w:sz w:val="20"/>
          <w:szCs w:val="20"/>
        </w:rPr>
        <w:t>;</w:t>
      </w:r>
    </w:p>
    <w:p w:rsidR="00601251" w:rsidRPr="00B43572" w:rsidRDefault="00601251" w:rsidP="00103495">
      <w:pPr>
        <w:ind w:firstLine="709"/>
        <w:jc w:val="both"/>
        <w:rPr>
          <w:rFonts w:ascii="Times New Roman" w:hAnsi="Times New Roman" w:cs="Times New Roman"/>
          <w:sz w:val="20"/>
          <w:szCs w:val="20"/>
        </w:rPr>
      </w:pPr>
      <w:r w:rsidRPr="00B43572">
        <w:rPr>
          <w:rFonts w:ascii="Times New Roman" w:hAnsi="Times New Roman" w:cs="Times New Roman"/>
          <w:sz w:val="20"/>
          <w:szCs w:val="20"/>
        </w:rPr>
        <w:t>- 1,5 м - от силовых кабелей и кабелей связи.</w:t>
      </w:r>
    </w:p>
    <w:p w:rsidR="00601251" w:rsidRPr="00B43572" w:rsidRDefault="00601251" w:rsidP="00AE07E3">
      <w:pPr>
        <w:ind w:firstLine="709"/>
        <w:jc w:val="right"/>
        <w:rPr>
          <w:rFonts w:ascii="Times New Roman" w:hAnsi="Times New Roman" w:cs="Times New Roman"/>
          <w:sz w:val="28"/>
          <w:szCs w:val="28"/>
        </w:rPr>
      </w:pPr>
      <w:r w:rsidRPr="00B43572">
        <w:rPr>
          <w:rFonts w:ascii="Times New Roman" w:hAnsi="Times New Roman" w:cs="Times New Roman"/>
          <w:sz w:val="20"/>
          <w:szCs w:val="20"/>
        </w:rPr>
        <w:br w:type="page"/>
      </w:r>
      <w:r w:rsidRPr="00B43572">
        <w:rPr>
          <w:rFonts w:ascii="Times New Roman" w:hAnsi="Times New Roman" w:cs="Times New Roman"/>
          <w:sz w:val="28"/>
          <w:szCs w:val="28"/>
        </w:rPr>
        <w:lastRenderedPageBreak/>
        <w:t xml:space="preserve">Таблица </w:t>
      </w:r>
      <w:r w:rsidR="00E0620A" w:rsidRPr="00B43572">
        <w:rPr>
          <w:rFonts w:ascii="Times New Roman" w:hAnsi="Times New Roman" w:cs="Times New Roman"/>
          <w:sz w:val="28"/>
          <w:szCs w:val="28"/>
        </w:rPr>
        <w:t>10</w:t>
      </w:r>
      <w:r w:rsidRPr="00B43572">
        <w:rPr>
          <w:rFonts w:ascii="Times New Roman" w:hAnsi="Times New Roman" w:cs="Times New Roman"/>
          <w:sz w:val="28"/>
          <w:szCs w:val="28"/>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1134"/>
        <w:gridCol w:w="1134"/>
        <w:gridCol w:w="1134"/>
        <w:gridCol w:w="992"/>
        <w:gridCol w:w="992"/>
        <w:gridCol w:w="851"/>
        <w:gridCol w:w="850"/>
        <w:gridCol w:w="851"/>
        <w:gridCol w:w="992"/>
        <w:gridCol w:w="1276"/>
        <w:gridCol w:w="1113"/>
        <w:gridCol w:w="856"/>
        <w:gridCol w:w="943"/>
      </w:tblGrid>
      <w:tr w:rsidR="00FA5D72" w:rsidRPr="00B43572" w:rsidTr="008929E5">
        <w:tc>
          <w:tcPr>
            <w:tcW w:w="1668"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Инженерные сети</w:t>
            </w:r>
          </w:p>
        </w:tc>
        <w:tc>
          <w:tcPr>
            <w:tcW w:w="13118" w:type="dxa"/>
            <w:gridSpan w:val="13"/>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Расстояние, м, по горизонтали (в свету) до</w:t>
            </w:r>
          </w:p>
        </w:tc>
      </w:tr>
      <w:tr w:rsidR="00FA5D72" w:rsidRPr="00B43572" w:rsidTr="008929E5">
        <w:tc>
          <w:tcPr>
            <w:tcW w:w="1668" w:type="dxa"/>
            <w:vMerge/>
          </w:tcPr>
          <w:p w:rsidR="00601251" w:rsidRPr="00B43572" w:rsidRDefault="00601251" w:rsidP="00DA3D93">
            <w:pPr>
              <w:rPr>
                <w:rFonts w:ascii="Times New Roman" w:hAnsi="Times New Roman" w:cs="Times New Roman"/>
                <w:sz w:val="28"/>
                <w:szCs w:val="28"/>
              </w:rPr>
            </w:pPr>
          </w:p>
        </w:tc>
        <w:tc>
          <w:tcPr>
            <w:tcW w:w="1134"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водопровода</w:t>
            </w:r>
          </w:p>
        </w:tc>
        <w:tc>
          <w:tcPr>
            <w:tcW w:w="1134"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канализации бытовой</w:t>
            </w:r>
          </w:p>
        </w:tc>
        <w:tc>
          <w:tcPr>
            <w:tcW w:w="1134"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дренажа и дождевой канализации</w:t>
            </w:r>
          </w:p>
        </w:tc>
        <w:tc>
          <w:tcPr>
            <w:tcW w:w="3685" w:type="dxa"/>
            <w:gridSpan w:val="4"/>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газопроводов давления МПа (кгс/см2)</w:t>
            </w:r>
          </w:p>
        </w:tc>
        <w:tc>
          <w:tcPr>
            <w:tcW w:w="851"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кабелей </w:t>
            </w:r>
            <w:proofErr w:type="spellStart"/>
            <w:r w:rsidRPr="00B43572">
              <w:rPr>
                <w:rFonts w:ascii="Times New Roman" w:hAnsi="Times New Roman" w:cs="Times New Roman"/>
                <w:sz w:val="28"/>
                <w:szCs w:val="28"/>
              </w:rPr>
              <w:t>сило-вых</w:t>
            </w:r>
            <w:proofErr w:type="spellEnd"/>
            <w:r w:rsidRPr="00B43572">
              <w:rPr>
                <w:rFonts w:ascii="Times New Roman" w:hAnsi="Times New Roman" w:cs="Times New Roman"/>
                <w:sz w:val="28"/>
                <w:szCs w:val="28"/>
              </w:rPr>
              <w:t xml:space="preserve"> всех </w:t>
            </w:r>
            <w:proofErr w:type="spellStart"/>
            <w:r w:rsidRPr="00B43572">
              <w:rPr>
                <w:rFonts w:ascii="Times New Roman" w:hAnsi="Times New Roman" w:cs="Times New Roman"/>
                <w:sz w:val="28"/>
                <w:szCs w:val="28"/>
              </w:rPr>
              <w:t>напря-жений</w:t>
            </w:r>
            <w:proofErr w:type="spellEnd"/>
          </w:p>
        </w:tc>
        <w:tc>
          <w:tcPr>
            <w:tcW w:w="992"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кабелей связи</w:t>
            </w:r>
          </w:p>
        </w:tc>
        <w:tc>
          <w:tcPr>
            <w:tcW w:w="2389" w:type="dxa"/>
            <w:gridSpan w:val="2"/>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тепловых сетей</w:t>
            </w:r>
          </w:p>
        </w:tc>
        <w:tc>
          <w:tcPr>
            <w:tcW w:w="856"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каналов, </w:t>
            </w:r>
            <w:proofErr w:type="spellStart"/>
            <w:r w:rsidRPr="00B43572">
              <w:rPr>
                <w:rFonts w:ascii="Times New Roman" w:hAnsi="Times New Roman" w:cs="Times New Roman"/>
                <w:sz w:val="28"/>
                <w:szCs w:val="28"/>
              </w:rPr>
              <w:t>тон-нелей</w:t>
            </w:r>
            <w:proofErr w:type="spellEnd"/>
          </w:p>
        </w:tc>
        <w:tc>
          <w:tcPr>
            <w:tcW w:w="943"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наружных </w:t>
            </w:r>
            <w:proofErr w:type="spellStart"/>
            <w:r w:rsidRPr="00B43572">
              <w:rPr>
                <w:rFonts w:ascii="Times New Roman" w:hAnsi="Times New Roman" w:cs="Times New Roman"/>
                <w:sz w:val="28"/>
                <w:szCs w:val="28"/>
              </w:rPr>
              <w:t>пневмо-мусоро-проводов</w:t>
            </w:r>
            <w:proofErr w:type="spellEnd"/>
          </w:p>
        </w:tc>
      </w:tr>
      <w:tr w:rsidR="00FA5D72" w:rsidRPr="00B43572" w:rsidTr="008929E5">
        <w:trPr>
          <w:trHeight w:val="413"/>
        </w:trPr>
        <w:tc>
          <w:tcPr>
            <w:tcW w:w="1668" w:type="dxa"/>
            <w:vMerge/>
          </w:tcPr>
          <w:p w:rsidR="00601251" w:rsidRPr="00B43572" w:rsidRDefault="00601251" w:rsidP="00DA3D93">
            <w:pPr>
              <w:rPr>
                <w:rFonts w:ascii="Times New Roman" w:hAnsi="Times New Roman" w:cs="Times New Roman"/>
                <w:sz w:val="28"/>
                <w:szCs w:val="28"/>
              </w:rPr>
            </w:pPr>
          </w:p>
        </w:tc>
        <w:tc>
          <w:tcPr>
            <w:tcW w:w="1134" w:type="dxa"/>
            <w:vMerge/>
          </w:tcPr>
          <w:p w:rsidR="00601251" w:rsidRPr="00B43572" w:rsidRDefault="00601251" w:rsidP="00DA3D93">
            <w:pPr>
              <w:rPr>
                <w:rFonts w:ascii="Times New Roman" w:hAnsi="Times New Roman" w:cs="Times New Roman"/>
                <w:sz w:val="28"/>
                <w:szCs w:val="28"/>
              </w:rPr>
            </w:pPr>
          </w:p>
        </w:tc>
        <w:tc>
          <w:tcPr>
            <w:tcW w:w="1134" w:type="dxa"/>
            <w:vMerge/>
          </w:tcPr>
          <w:p w:rsidR="00601251" w:rsidRPr="00B43572" w:rsidRDefault="00601251" w:rsidP="00DA3D93">
            <w:pPr>
              <w:rPr>
                <w:rFonts w:ascii="Times New Roman" w:hAnsi="Times New Roman" w:cs="Times New Roman"/>
                <w:sz w:val="28"/>
                <w:szCs w:val="28"/>
              </w:rPr>
            </w:pPr>
          </w:p>
        </w:tc>
        <w:tc>
          <w:tcPr>
            <w:tcW w:w="1134" w:type="dxa"/>
            <w:vMerge/>
          </w:tcPr>
          <w:p w:rsidR="00601251" w:rsidRPr="00B43572" w:rsidRDefault="00601251" w:rsidP="00DA3D93">
            <w:pPr>
              <w:rPr>
                <w:rFonts w:ascii="Times New Roman" w:hAnsi="Times New Roman" w:cs="Times New Roman"/>
                <w:sz w:val="28"/>
                <w:szCs w:val="28"/>
              </w:rPr>
            </w:pPr>
          </w:p>
        </w:tc>
        <w:tc>
          <w:tcPr>
            <w:tcW w:w="992"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низкого</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до 0,005</w:t>
            </w:r>
          </w:p>
        </w:tc>
        <w:tc>
          <w:tcPr>
            <w:tcW w:w="992"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среднего</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0,005 до 0,3</w:t>
            </w:r>
          </w:p>
        </w:tc>
        <w:tc>
          <w:tcPr>
            <w:tcW w:w="1701" w:type="dxa"/>
            <w:gridSpan w:val="2"/>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высокого</w:t>
            </w:r>
          </w:p>
        </w:tc>
        <w:tc>
          <w:tcPr>
            <w:tcW w:w="851" w:type="dxa"/>
            <w:vMerge/>
          </w:tcPr>
          <w:p w:rsidR="00601251" w:rsidRPr="00B43572" w:rsidRDefault="00601251" w:rsidP="00DA3D93">
            <w:pPr>
              <w:rPr>
                <w:rFonts w:ascii="Times New Roman" w:hAnsi="Times New Roman" w:cs="Times New Roman"/>
                <w:sz w:val="28"/>
                <w:szCs w:val="28"/>
              </w:rPr>
            </w:pPr>
          </w:p>
        </w:tc>
        <w:tc>
          <w:tcPr>
            <w:tcW w:w="992" w:type="dxa"/>
            <w:vMerge/>
          </w:tcPr>
          <w:p w:rsidR="00601251" w:rsidRPr="00B43572" w:rsidRDefault="00601251" w:rsidP="00DA3D93">
            <w:pPr>
              <w:rPr>
                <w:rFonts w:ascii="Times New Roman" w:hAnsi="Times New Roman" w:cs="Times New Roman"/>
                <w:sz w:val="28"/>
                <w:szCs w:val="28"/>
              </w:rPr>
            </w:pPr>
          </w:p>
        </w:tc>
        <w:tc>
          <w:tcPr>
            <w:tcW w:w="1276"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наружная стенка канала, тоннеля</w:t>
            </w:r>
          </w:p>
        </w:tc>
        <w:tc>
          <w:tcPr>
            <w:tcW w:w="1113"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оболочка </w:t>
            </w:r>
            <w:proofErr w:type="spellStart"/>
            <w:r w:rsidRPr="00B43572">
              <w:rPr>
                <w:rFonts w:ascii="Times New Roman" w:hAnsi="Times New Roman" w:cs="Times New Roman"/>
                <w:sz w:val="28"/>
                <w:szCs w:val="28"/>
              </w:rPr>
              <w:t>бесканальной</w:t>
            </w:r>
            <w:proofErr w:type="spellEnd"/>
            <w:r w:rsidRPr="00B43572">
              <w:rPr>
                <w:rFonts w:ascii="Times New Roman" w:hAnsi="Times New Roman" w:cs="Times New Roman"/>
                <w:sz w:val="28"/>
                <w:szCs w:val="28"/>
              </w:rPr>
              <w:t xml:space="preserve"> прокладки</w:t>
            </w:r>
          </w:p>
        </w:tc>
        <w:tc>
          <w:tcPr>
            <w:tcW w:w="856" w:type="dxa"/>
            <w:vMerge/>
          </w:tcPr>
          <w:p w:rsidR="00601251" w:rsidRPr="00B43572" w:rsidRDefault="00601251" w:rsidP="00DA3D93">
            <w:pPr>
              <w:rPr>
                <w:rFonts w:ascii="Times New Roman" w:hAnsi="Times New Roman" w:cs="Times New Roman"/>
                <w:sz w:val="28"/>
                <w:szCs w:val="28"/>
              </w:rPr>
            </w:pPr>
          </w:p>
        </w:tc>
        <w:tc>
          <w:tcPr>
            <w:tcW w:w="943" w:type="dxa"/>
            <w:vMerge/>
          </w:tcPr>
          <w:p w:rsidR="00601251" w:rsidRPr="00B43572" w:rsidRDefault="00601251" w:rsidP="00DA3D93">
            <w:pPr>
              <w:rPr>
                <w:rFonts w:ascii="Times New Roman" w:hAnsi="Times New Roman" w:cs="Times New Roman"/>
                <w:sz w:val="28"/>
                <w:szCs w:val="28"/>
              </w:rPr>
            </w:pPr>
          </w:p>
        </w:tc>
      </w:tr>
      <w:tr w:rsidR="00FA5D72" w:rsidRPr="00B43572" w:rsidTr="008929E5">
        <w:trPr>
          <w:trHeight w:val="412"/>
        </w:trPr>
        <w:tc>
          <w:tcPr>
            <w:tcW w:w="1668" w:type="dxa"/>
            <w:vMerge/>
          </w:tcPr>
          <w:p w:rsidR="00601251" w:rsidRPr="00B43572" w:rsidRDefault="00601251" w:rsidP="00DA3D93">
            <w:pPr>
              <w:rPr>
                <w:rFonts w:ascii="Times New Roman" w:hAnsi="Times New Roman" w:cs="Times New Roman"/>
                <w:sz w:val="28"/>
                <w:szCs w:val="28"/>
              </w:rPr>
            </w:pPr>
          </w:p>
        </w:tc>
        <w:tc>
          <w:tcPr>
            <w:tcW w:w="1134" w:type="dxa"/>
            <w:vMerge/>
          </w:tcPr>
          <w:p w:rsidR="00601251" w:rsidRPr="00B43572" w:rsidRDefault="00601251" w:rsidP="00DA3D93">
            <w:pPr>
              <w:rPr>
                <w:rFonts w:ascii="Times New Roman" w:hAnsi="Times New Roman" w:cs="Times New Roman"/>
                <w:sz w:val="28"/>
                <w:szCs w:val="28"/>
              </w:rPr>
            </w:pPr>
          </w:p>
        </w:tc>
        <w:tc>
          <w:tcPr>
            <w:tcW w:w="1134" w:type="dxa"/>
            <w:vMerge/>
          </w:tcPr>
          <w:p w:rsidR="00601251" w:rsidRPr="00B43572" w:rsidRDefault="00601251" w:rsidP="00DA3D93">
            <w:pPr>
              <w:rPr>
                <w:rFonts w:ascii="Times New Roman" w:hAnsi="Times New Roman" w:cs="Times New Roman"/>
                <w:sz w:val="28"/>
                <w:szCs w:val="28"/>
              </w:rPr>
            </w:pPr>
          </w:p>
        </w:tc>
        <w:tc>
          <w:tcPr>
            <w:tcW w:w="1134" w:type="dxa"/>
            <w:vMerge/>
          </w:tcPr>
          <w:p w:rsidR="00601251" w:rsidRPr="00B43572" w:rsidRDefault="00601251" w:rsidP="00DA3D93">
            <w:pPr>
              <w:rPr>
                <w:rFonts w:ascii="Times New Roman" w:hAnsi="Times New Roman" w:cs="Times New Roman"/>
                <w:sz w:val="28"/>
                <w:szCs w:val="28"/>
              </w:rPr>
            </w:pPr>
          </w:p>
        </w:tc>
        <w:tc>
          <w:tcPr>
            <w:tcW w:w="992" w:type="dxa"/>
            <w:vMerge/>
          </w:tcPr>
          <w:p w:rsidR="00601251" w:rsidRPr="00B43572" w:rsidRDefault="00601251" w:rsidP="00DA3D93">
            <w:pPr>
              <w:rPr>
                <w:rFonts w:ascii="Times New Roman" w:hAnsi="Times New Roman" w:cs="Times New Roman"/>
                <w:sz w:val="28"/>
                <w:szCs w:val="28"/>
              </w:rPr>
            </w:pPr>
          </w:p>
        </w:tc>
        <w:tc>
          <w:tcPr>
            <w:tcW w:w="992" w:type="dxa"/>
            <w:vMerge/>
          </w:tcPr>
          <w:p w:rsidR="00601251" w:rsidRPr="00B43572" w:rsidRDefault="00601251" w:rsidP="00DA3D93">
            <w:pPr>
              <w:rPr>
                <w:rFonts w:ascii="Times New Roman" w:hAnsi="Times New Roman" w:cs="Times New Roman"/>
                <w:sz w:val="28"/>
                <w:szCs w:val="28"/>
              </w:rPr>
            </w:pP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св.0,3 до 0,6</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0,6 до 1,2</w:t>
            </w:r>
          </w:p>
        </w:tc>
        <w:tc>
          <w:tcPr>
            <w:tcW w:w="851" w:type="dxa"/>
            <w:vMerge/>
          </w:tcPr>
          <w:p w:rsidR="00601251" w:rsidRPr="00B43572" w:rsidRDefault="00601251" w:rsidP="00DA3D93">
            <w:pPr>
              <w:rPr>
                <w:rFonts w:ascii="Times New Roman" w:hAnsi="Times New Roman" w:cs="Times New Roman"/>
                <w:sz w:val="28"/>
                <w:szCs w:val="28"/>
              </w:rPr>
            </w:pPr>
          </w:p>
        </w:tc>
        <w:tc>
          <w:tcPr>
            <w:tcW w:w="992" w:type="dxa"/>
            <w:vMerge/>
          </w:tcPr>
          <w:p w:rsidR="00601251" w:rsidRPr="00B43572" w:rsidRDefault="00601251" w:rsidP="00DA3D93">
            <w:pPr>
              <w:rPr>
                <w:rFonts w:ascii="Times New Roman" w:hAnsi="Times New Roman" w:cs="Times New Roman"/>
                <w:sz w:val="28"/>
                <w:szCs w:val="28"/>
              </w:rPr>
            </w:pPr>
          </w:p>
        </w:tc>
        <w:tc>
          <w:tcPr>
            <w:tcW w:w="1276" w:type="dxa"/>
            <w:vMerge/>
          </w:tcPr>
          <w:p w:rsidR="00601251" w:rsidRPr="00B43572" w:rsidRDefault="00601251" w:rsidP="00DA3D93">
            <w:pPr>
              <w:rPr>
                <w:rFonts w:ascii="Times New Roman" w:hAnsi="Times New Roman" w:cs="Times New Roman"/>
                <w:sz w:val="28"/>
                <w:szCs w:val="28"/>
              </w:rPr>
            </w:pPr>
          </w:p>
        </w:tc>
        <w:tc>
          <w:tcPr>
            <w:tcW w:w="1113" w:type="dxa"/>
            <w:vMerge/>
          </w:tcPr>
          <w:p w:rsidR="00601251" w:rsidRPr="00B43572" w:rsidRDefault="00601251" w:rsidP="00DA3D93">
            <w:pPr>
              <w:rPr>
                <w:rFonts w:ascii="Times New Roman" w:hAnsi="Times New Roman" w:cs="Times New Roman"/>
                <w:sz w:val="28"/>
                <w:szCs w:val="28"/>
              </w:rPr>
            </w:pPr>
          </w:p>
        </w:tc>
        <w:tc>
          <w:tcPr>
            <w:tcW w:w="856" w:type="dxa"/>
            <w:vMerge/>
          </w:tcPr>
          <w:p w:rsidR="00601251" w:rsidRPr="00B43572" w:rsidRDefault="00601251" w:rsidP="00DA3D93">
            <w:pPr>
              <w:rPr>
                <w:rFonts w:ascii="Times New Roman" w:hAnsi="Times New Roman" w:cs="Times New Roman"/>
                <w:sz w:val="28"/>
                <w:szCs w:val="28"/>
              </w:rPr>
            </w:pPr>
          </w:p>
        </w:tc>
        <w:tc>
          <w:tcPr>
            <w:tcW w:w="943" w:type="dxa"/>
            <w:vMerge/>
          </w:tcPr>
          <w:p w:rsidR="00601251" w:rsidRPr="00B43572" w:rsidRDefault="00601251" w:rsidP="00DA3D93">
            <w:pPr>
              <w:rPr>
                <w:rFonts w:ascii="Times New Roman" w:hAnsi="Times New Roman" w:cs="Times New Roman"/>
                <w:sz w:val="28"/>
                <w:szCs w:val="28"/>
              </w:rPr>
            </w:pP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6</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7</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8</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9</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11</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12</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13</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14</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Водопровод</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прим1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Канализация бытовая</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см</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прим1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Дождевая канализация </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0,4</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Газопроводы давления, МПа:</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низкого до 0,005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среднего свыше 0,005 до 0,3</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высокого:</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свыше 0,3 </w:t>
            </w:r>
            <w:r w:rsidRPr="00B43572">
              <w:rPr>
                <w:rFonts w:ascii="Times New Roman" w:hAnsi="Times New Roman" w:cs="Times New Roman"/>
                <w:sz w:val="28"/>
                <w:szCs w:val="28"/>
              </w:rPr>
              <w:lastRenderedPageBreak/>
              <w:t>до 0,6</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свыше 0,6 до 1,2</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Кабели силовые всех напряжений</w:t>
            </w:r>
          </w:p>
          <w:p w:rsidR="00601251" w:rsidRPr="00B43572" w:rsidRDefault="00601251" w:rsidP="00DA3D93">
            <w:pPr>
              <w:rPr>
                <w:rFonts w:ascii="Times New Roman" w:hAnsi="Times New Roman" w:cs="Times New Roman"/>
                <w:sz w:val="28"/>
                <w:szCs w:val="28"/>
              </w:rPr>
            </w:pP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0,1-0,5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Кабели связи</w:t>
            </w:r>
          </w:p>
          <w:p w:rsidR="00601251" w:rsidRPr="00B43572" w:rsidRDefault="00601251" w:rsidP="00DA3D93">
            <w:pPr>
              <w:rPr>
                <w:rFonts w:ascii="Times New Roman" w:hAnsi="Times New Roman" w:cs="Times New Roman"/>
                <w:sz w:val="28"/>
                <w:szCs w:val="28"/>
              </w:rPr>
            </w:pP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0,5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Тепловые сети:</w:t>
            </w:r>
          </w:p>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от наружной стенки канала, тоннеля</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от оболочки </w:t>
            </w:r>
            <w:proofErr w:type="spellStart"/>
            <w:r w:rsidRPr="00B43572">
              <w:rPr>
                <w:rFonts w:ascii="Times New Roman" w:hAnsi="Times New Roman" w:cs="Times New Roman"/>
                <w:sz w:val="28"/>
                <w:szCs w:val="28"/>
              </w:rPr>
              <w:t>бесканальной</w:t>
            </w:r>
            <w:proofErr w:type="spellEnd"/>
            <w:r w:rsidRPr="00B43572">
              <w:rPr>
                <w:rFonts w:ascii="Times New Roman" w:hAnsi="Times New Roman" w:cs="Times New Roman"/>
                <w:sz w:val="28"/>
                <w:szCs w:val="28"/>
              </w:rPr>
              <w:t xml:space="preserve"> прокладки</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Каналы, тоннели</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r>
      <w:tr w:rsidR="00FA5D72" w:rsidRPr="00B43572" w:rsidTr="008929E5">
        <w:tc>
          <w:tcPr>
            <w:tcW w:w="1668"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Наружные </w:t>
            </w:r>
            <w:proofErr w:type="spellStart"/>
            <w:r w:rsidRPr="00B43572">
              <w:rPr>
                <w:rFonts w:ascii="Times New Roman" w:hAnsi="Times New Roman" w:cs="Times New Roman"/>
                <w:sz w:val="28"/>
                <w:szCs w:val="28"/>
              </w:rPr>
              <w:t>пневмомуморопровод</w:t>
            </w:r>
            <w:r w:rsidRPr="00B43572">
              <w:rPr>
                <w:rFonts w:ascii="Times New Roman" w:hAnsi="Times New Roman" w:cs="Times New Roman"/>
                <w:sz w:val="28"/>
                <w:szCs w:val="28"/>
              </w:rPr>
              <w:lastRenderedPageBreak/>
              <w:t>ы</w:t>
            </w:r>
            <w:proofErr w:type="spellEnd"/>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34"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0"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5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99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27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111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856"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w:t>
            </w:r>
          </w:p>
        </w:tc>
        <w:tc>
          <w:tcPr>
            <w:tcW w:w="943"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w:t>
            </w:r>
          </w:p>
        </w:tc>
      </w:tr>
    </w:tbl>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&lt;*&gt; Допускается уменьшать указанные расстояния до 0,5 м при соблюдении требований раздела 2.3 ПУЭ</w:t>
      </w:r>
      <w:r w:rsidR="00B03B92"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от бытовой канализации до хозяйственно-питьевого водопровода следует принимать, м</w:t>
      </w:r>
      <w:r w:rsidR="008019BB"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до водопровода из железобетонных и асбестоцементных труб - 5</w:t>
      </w:r>
      <w:r w:rsidR="008019BB"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до водопровода из чугунных труб диаметром</w:t>
      </w:r>
      <w:r w:rsidR="008019BB"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до 200 мм - 1,5 м</w:t>
      </w:r>
      <w:r w:rsidR="008019BB"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свыше 200 мм - 3 м</w:t>
      </w:r>
      <w:r w:rsidR="008019BB"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до водопровода из пластмассовых труб - 1,5 м</w:t>
      </w:r>
      <w:r w:rsidR="00B03B92"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r w:rsidR="00B03B92"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r w:rsidR="00B03B92" w:rsidRPr="00B43572">
        <w:rPr>
          <w:rFonts w:ascii="Times New Roman" w:hAnsi="Times New Roman" w:cs="Times New Roman"/>
          <w:color w:val="auto"/>
          <w:sz w:val="20"/>
          <w:szCs w:val="20"/>
        </w:rPr>
        <w:t>.</w:t>
      </w:r>
    </w:p>
    <w:p w:rsidR="00601251" w:rsidRPr="00B43572" w:rsidRDefault="00601251" w:rsidP="00AE07E3">
      <w:pPr>
        <w:pStyle w:val="Default"/>
        <w:ind w:firstLine="708"/>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 таблице 60 указаны расстояния до стальных газопроводов</w:t>
      </w:r>
      <w:r w:rsidR="00B03B92" w:rsidRPr="00B43572">
        <w:rPr>
          <w:rFonts w:ascii="Times New Roman" w:hAnsi="Times New Roman" w:cs="Times New Roman"/>
          <w:color w:val="auto"/>
          <w:sz w:val="20"/>
          <w:szCs w:val="20"/>
        </w:rPr>
        <w:t>.</w:t>
      </w:r>
      <w:r w:rsidR="00B302AA" w:rsidRPr="00B43572">
        <w:rPr>
          <w:rFonts w:ascii="Times New Roman" w:hAnsi="Times New Roman" w:cs="Times New Roman"/>
          <w:color w:val="auto"/>
          <w:sz w:val="20"/>
          <w:szCs w:val="20"/>
        </w:rPr>
        <w:t xml:space="preserve"> </w:t>
      </w:r>
      <w:r w:rsidRPr="00B43572">
        <w:rPr>
          <w:rFonts w:ascii="Times New Roman" w:hAnsi="Times New Roman" w:cs="Times New Roman"/>
          <w:color w:val="auto"/>
          <w:sz w:val="20"/>
          <w:szCs w:val="20"/>
        </w:rPr>
        <w:t xml:space="preserve">Размещение газопроводов из неметаллических труб следует предусматривать согласно </w:t>
      </w:r>
      <w:proofErr w:type="spellStart"/>
      <w:r w:rsidRPr="00B43572">
        <w:rPr>
          <w:rFonts w:ascii="Times New Roman" w:hAnsi="Times New Roman" w:cs="Times New Roman"/>
          <w:color w:val="auto"/>
          <w:sz w:val="20"/>
          <w:szCs w:val="20"/>
        </w:rPr>
        <w:t>СНиП</w:t>
      </w:r>
      <w:proofErr w:type="spellEnd"/>
      <w:r w:rsidRPr="00B43572">
        <w:rPr>
          <w:rFonts w:ascii="Times New Roman" w:hAnsi="Times New Roman" w:cs="Times New Roman"/>
          <w:color w:val="auto"/>
          <w:sz w:val="20"/>
          <w:szCs w:val="20"/>
        </w:rPr>
        <w:t xml:space="preserve"> 42-01-02</w:t>
      </w:r>
      <w:r w:rsidR="00B03B92" w:rsidRPr="00B43572">
        <w:rPr>
          <w:rFonts w:ascii="Times New Roman" w:hAnsi="Times New Roman" w:cs="Times New Roman"/>
          <w:color w:val="auto"/>
          <w:sz w:val="20"/>
          <w:szCs w:val="20"/>
        </w:rPr>
        <w:t>.</w:t>
      </w:r>
    </w:p>
    <w:p w:rsidR="00601251" w:rsidRPr="00B43572" w:rsidRDefault="00601251" w:rsidP="00AE07E3">
      <w:pPr>
        <w:ind w:firstLine="708"/>
        <w:jc w:val="both"/>
        <w:rPr>
          <w:rFonts w:ascii="Times New Roman" w:hAnsi="Times New Roman" w:cs="Times New Roman"/>
          <w:sz w:val="20"/>
          <w:szCs w:val="20"/>
        </w:rPr>
      </w:pPr>
      <w:r w:rsidRPr="00B43572">
        <w:rPr>
          <w:rFonts w:ascii="Times New Roman" w:hAnsi="Times New Roman" w:cs="Times New Roman"/>
          <w:sz w:val="20"/>
          <w:szCs w:val="20"/>
        </w:rPr>
        <w:t>4</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 xml:space="preserve">Для специальных грунтов расстояние следует корректировать в соответствии с разделами СП 31.13330.2012, </w:t>
      </w:r>
      <w:proofErr w:type="spellStart"/>
      <w:r w:rsidRPr="00B43572">
        <w:rPr>
          <w:rFonts w:ascii="Times New Roman" w:hAnsi="Times New Roman" w:cs="Times New Roman"/>
          <w:sz w:val="20"/>
          <w:szCs w:val="20"/>
        </w:rPr>
        <w:t>СНиП</w:t>
      </w:r>
      <w:proofErr w:type="spellEnd"/>
      <w:r w:rsidRPr="00B43572">
        <w:rPr>
          <w:rFonts w:ascii="Times New Roman" w:hAnsi="Times New Roman" w:cs="Times New Roman"/>
          <w:sz w:val="20"/>
          <w:szCs w:val="20"/>
        </w:rPr>
        <w:t xml:space="preserve"> 2.04.03-85*, </w:t>
      </w:r>
      <w:proofErr w:type="spellStart"/>
      <w:r w:rsidRPr="00B43572">
        <w:rPr>
          <w:rFonts w:ascii="Times New Roman" w:hAnsi="Times New Roman" w:cs="Times New Roman"/>
          <w:sz w:val="20"/>
          <w:szCs w:val="20"/>
        </w:rPr>
        <w:t>СНиП</w:t>
      </w:r>
      <w:proofErr w:type="spellEnd"/>
      <w:r w:rsidRPr="00B43572">
        <w:rPr>
          <w:rFonts w:ascii="Times New Roman" w:hAnsi="Times New Roman" w:cs="Times New Roman"/>
          <w:sz w:val="20"/>
          <w:szCs w:val="20"/>
        </w:rPr>
        <w:t xml:space="preserve"> 41-02-2003.</w:t>
      </w:r>
    </w:p>
    <w:p w:rsidR="00601251" w:rsidRPr="00B43572" w:rsidRDefault="00601251" w:rsidP="00DA3D93">
      <w:pPr>
        <w:rPr>
          <w:rFonts w:ascii="Times New Roman" w:hAnsi="Times New Roman" w:cs="Times New Roman"/>
          <w:sz w:val="28"/>
          <w:szCs w:val="28"/>
        </w:rPr>
        <w:sectPr w:rsidR="00601251" w:rsidRPr="00B43572" w:rsidSect="00DA3D93">
          <w:pgSz w:w="16838" w:h="11906" w:orient="landscape" w:code="9"/>
          <w:pgMar w:top="1134" w:right="567" w:bottom="1134" w:left="1134" w:header="709" w:footer="709" w:gutter="0"/>
          <w:cols w:space="708"/>
          <w:docGrid w:linePitch="360"/>
        </w:sectPr>
      </w:pP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11.10.19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пересечении инженерных сетей между собой расстояния по вертикали (в свету) следует принимать</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прокладке кабельной линии параллельно высоковольтной линии (далее - ВЛ) напряжением 110 кВ и выше от кабеля до крайнего провода - не менее 10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условиях реконструкции расстояние от кабельных линий до подземных частей и </w:t>
      </w:r>
      <w:proofErr w:type="spellStart"/>
      <w:r w:rsidRPr="00B43572">
        <w:rPr>
          <w:rFonts w:ascii="Times New Roman" w:hAnsi="Times New Roman" w:cs="Times New Roman"/>
          <w:color w:val="auto"/>
          <w:sz w:val="28"/>
          <w:szCs w:val="28"/>
        </w:rPr>
        <w:t>заземлителей</w:t>
      </w:r>
      <w:proofErr w:type="spellEnd"/>
      <w:r w:rsidRPr="00B43572">
        <w:rPr>
          <w:rFonts w:ascii="Times New Roman" w:hAnsi="Times New Roman" w:cs="Times New Roman"/>
          <w:color w:val="auto"/>
          <w:sz w:val="28"/>
          <w:szCs w:val="28"/>
        </w:rPr>
        <w:t xml:space="preserve">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между трубопроводами или </w:t>
      </w:r>
      <w:proofErr w:type="spellStart"/>
      <w:r w:rsidRPr="00B43572">
        <w:rPr>
          <w:rFonts w:ascii="Times New Roman" w:hAnsi="Times New Roman" w:cs="Times New Roman"/>
          <w:color w:val="auto"/>
          <w:sz w:val="28"/>
          <w:szCs w:val="28"/>
        </w:rPr>
        <w:t>электрокабелями</w:t>
      </w:r>
      <w:proofErr w:type="spellEnd"/>
      <w:r w:rsidRPr="00B43572">
        <w:rPr>
          <w:rFonts w:ascii="Times New Roman" w:hAnsi="Times New Roman" w:cs="Times New Roman"/>
          <w:color w:val="auto"/>
          <w:sz w:val="28"/>
          <w:szCs w:val="28"/>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B43572">
        <w:rPr>
          <w:rFonts w:ascii="Times New Roman" w:hAnsi="Times New Roman" w:cs="Times New Roman"/>
          <w:color w:val="auto"/>
          <w:sz w:val="28"/>
          <w:szCs w:val="28"/>
        </w:rPr>
        <w:t>электрокабеля</w:t>
      </w:r>
      <w:proofErr w:type="spellEnd"/>
      <w:r w:rsidRPr="00B43572">
        <w:rPr>
          <w:rFonts w:ascii="Times New Roman" w:hAnsi="Times New Roman" w:cs="Times New Roman"/>
          <w:color w:val="auto"/>
          <w:sz w:val="28"/>
          <w:szCs w:val="28"/>
        </w:rPr>
        <w:t>, по расчету на прочность сети, но не менее 0,6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между трубопроводами и силовыми кабелями напряжением до 35 кВ и кабелями связи - не менее 0,5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между трубопроводами и силовыми кабелями напряжением 110 - 220 кВ - не менее 1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между трубопроводами и кабелями связи при прокладке в коллекторах - 0,1 м, при этом кабели связи должны располагаться выше трубопроводов</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w:t>
      </w:r>
      <w:r w:rsidR="008019BB"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 при </w:t>
      </w:r>
      <w:proofErr w:type="spellStart"/>
      <w:r w:rsidRPr="00B43572">
        <w:rPr>
          <w:rFonts w:ascii="Times New Roman" w:hAnsi="Times New Roman" w:cs="Times New Roman"/>
          <w:color w:val="auto"/>
          <w:sz w:val="28"/>
          <w:szCs w:val="28"/>
        </w:rPr>
        <w:t>бесканальной</w:t>
      </w:r>
      <w:proofErr w:type="spellEnd"/>
      <w:r w:rsidRPr="00B43572">
        <w:rPr>
          <w:rFonts w:ascii="Times New Roman" w:hAnsi="Times New Roman" w:cs="Times New Roman"/>
          <w:color w:val="auto"/>
          <w:sz w:val="28"/>
          <w:szCs w:val="28"/>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Допускается прокладка в футляре подземных газопроводов давлением до 0,6 МПа сквозь тоннели различного назначения</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11.10.21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Расстояния от резервуарных установок общей вместимостью до 50 куб</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B43572" w:rsidRDefault="00601251"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w:t>
      </w:r>
      <w:r w:rsidR="00E0620A" w:rsidRPr="00B43572">
        <w:rPr>
          <w:rFonts w:ascii="Times New Roman" w:hAnsi="Times New Roman" w:cs="Times New Roman"/>
          <w:sz w:val="28"/>
          <w:szCs w:val="28"/>
        </w:rPr>
        <w:t>10</w:t>
      </w:r>
      <w:r w:rsidRPr="00B43572">
        <w:rPr>
          <w:rFonts w:ascii="Times New Roman" w:hAnsi="Times New Roman" w:cs="Times New Roman"/>
          <w:sz w:val="28"/>
          <w:szCs w:val="28"/>
        </w:rPr>
        <w:t>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2"/>
        <w:gridCol w:w="663"/>
        <w:gridCol w:w="683"/>
        <w:gridCol w:w="832"/>
        <w:gridCol w:w="663"/>
        <w:gridCol w:w="832"/>
        <w:gridCol w:w="831"/>
        <w:gridCol w:w="2488"/>
      </w:tblGrid>
      <w:tr w:rsidR="00FA5D72" w:rsidRPr="00B43572" w:rsidTr="008929E5">
        <w:trPr>
          <w:trHeight w:val="328"/>
        </w:trPr>
        <w:tc>
          <w:tcPr>
            <w:tcW w:w="3619"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Здания, сооружения и коммуникации</w:t>
            </w:r>
          </w:p>
        </w:tc>
        <w:tc>
          <w:tcPr>
            <w:tcW w:w="4490" w:type="dxa"/>
            <w:gridSpan w:val="6"/>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Расстояние от резервуаров в </w:t>
            </w:r>
            <w:proofErr w:type="spellStart"/>
            <w:r w:rsidRPr="00B43572">
              <w:rPr>
                <w:rFonts w:ascii="Times New Roman" w:hAnsi="Times New Roman" w:cs="Times New Roman"/>
                <w:sz w:val="28"/>
                <w:szCs w:val="28"/>
              </w:rPr>
              <w:t>свету,м</w:t>
            </w:r>
            <w:proofErr w:type="spellEnd"/>
            <w:r w:rsidRPr="00B43572">
              <w:rPr>
                <w:rFonts w:ascii="Times New Roman" w:hAnsi="Times New Roman" w:cs="Times New Roman"/>
                <w:sz w:val="28"/>
                <w:szCs w:val="28"/>
              </w:rPr>
              <w:t xml:space="preserve"> </w:t>
            </w:r>
          </w:p>
        </w:tc>
        <w:tc>
          <w:tcPr>
            <w:tcW w:w="2495" w:type="dxa"/>
            <w:vMerge w:val="restar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расстояние от испарительной или групповой баллонной установки в свету, м</w:t>
            </w:r>
          </w:p>
        </w:tc>
      </w:tr>
      <w:tr w:rsidR="00FA5D72" w:rsidRPr="00B43572" w:rsidTr="008929E5">
        <w:trPr>
          <w:trHeight w:val="175"/>
        </w:trPr>
        <w:tc>
          <w:tcPr>
            <w:tcW w:w="3619" w:type="dxa"/>
            <w:vMerge/>
          </w:tcPr>
          <w:p w:rsidR="00601251" w:rsidRPr="00B43572" w:rsidRDefault="00601251" w:rsidP="00DA3D93">
            <w:pPr>
              <w:rPr>
                <w:rFonts w:ascii="Times New Roman" w:hAnsi="Times New Roman" w:cs="Times New Roman"/>
                <w:sz w:val="28"/>
                <w:szCs w:val="28"/>
              </w:rPr>
            </w:pPr>
          </w:p>
        </w:tc>
        <w:tc>
          <w:tcPr>
            <w:tcW w:w="2162" w:type="dxa"/>
            <w:gridSpan w:val="3"/>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надземных</w:t>
            </w:r>
          </w:p>
        </w:tc>
        <w:tc>
          <w:tcPr>
            <w:tcW w:w="2328" w:type="dxa"/>
            <w:gridSpan w:val="3"/>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подземных</w:t>
            </w:r>
          </w:p>
        </w:tc>
        <w:tc>
          <w:tcPr>
            <w:tcW w:w="2495" w:type="dxa"/>
            <w:vMerge/>
          </w:tcPr>
          <w:p w:rsidR="00601251" w:rsidRPr="00B43572" w:rsidRDefault="00601251" w:rsidP="00DA3D93">
            <w:pPr>
              <w:rPr>
                <w:rFonts w:ascii="Times New Roman" w:hAnsi="Times New Roman" w:cs="Times New Roman"/>
                <w:sz w:val="28"/>
                <w:szCs w:val="28"/>
              </w:rPr>
            </w:pPr>
          </w:p>
        </w:tc>
      </w:tr>
      <w:tr w:rsidR="00FA5D72" w:rsidRPr="00B43572" w:rsidTr="008929E5">
        <w:trPr>
          <w:trHeight w:val="175"/>
        </w:trPr>
        <w:tc>
          <w:tcPr>
            <w:tcW w:w="3619" w:type="dxa"/>
            <w:vMerge/>
          </w:tcPr>
          <w:p w:rsidR="00601251" w:rsidRPr="00B43572" w:rsidRDefault="00601251" w:rsidP="00DA3D93">
            <w:pPr>
              <w:rPr>
                <w:rFonts w:ascii="Times New Roman" w:hAnsi="Times New Roman" w:cs="Times New Roman"/>
                <w:sz w:val="28"/>
                <w:szCs w:val="28"/>
              </w:rPr>
            </w:pPr>
          </w:p>
        </w:tc>
        <w:tc>
          <w:tcPr>
            <w:tcW w:w="4490" w:type="dxa"/>
            <w:gridSpan w:val="6"/>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при общей вместимости резервуаров в </w:t>
            </w:r>
            <w:proofErr w:type="spellStart"/>
            <w:r w:rsidRPr="00B43572">
              <w:rPr>
                <w:rFonts w:ascii="Times New Roman" w:hAnsi="Times New Roman" w:cs="Times New Roman"/>
                <w:sz w:val="28"/>
                <w:szCs w:val="28"/>
              </w:rPr>
              <w:t>установке,м</w:t>
            </w:r>
            <w:proofErr w:type="spellEnd"/>
          </w:p>
        </w:tc>
        <w:tc>
          <w:tcPr>
            <w:tcW w:w="2495" w:type="dxa"/>
            <w:vMerge/>
          </w:tcPr>
          <w:p w:rsidR="00601251" w:rsidRPr="00B43572" w:rsidRDefault="00601251" w:rsidP="00DA3D93">
            <w:pPr>
              <w:rPr>
                <w:rFonts w:ascii="Times New Roman" w:hAnsi="Times New Roman" w:cs="Times New Roman"/>
                <w:sz w:val="28"/>
                <w:szCs w:val="28"/>
              </w:rPr>
            </w:pPr>
          </w:p>
        </w:tc>
      </w:tr>
      <w:tr w:rsidR="00FA5D72" w:rsidRPr="00B43572" w:rsidTr="008929E5">
        <w:trPr>
          <w:trHeight w:val="175"/>
        </w:trPr>
        <w:tc>
          <w:tcPr>
            <w:tcW w:w="3619" w:type="dxa"/>
            <w:vMerge/>
          </w:tcPr>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до 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св.5 до 10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св.10 до 20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до 10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св.10 до 20</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св.20 до 50</w:t>
            </w:r>
          </w:p>
        </w:tc>
        <w:tc>
          <w:tcPr>
            <w:tcW w:w="2495" w:type="dxa"/>
            <w:vMerge/>
          </w:tcPr>
          <w:p w:rsidR="00601251" w:rsidRPr="00B43572" w:rsidRDefault="00601251" w:rsidP="00DA3D93">
            <w:pPr>
              <w:rPr>
                <w:rFonts w:ascii="Times New Roman" w:hAnsi="Times New Roman" w:cs="Times New Roman"/>
                <w:sz w:val="28"/>
                <w:szCs w:val="28"/>
              </w:rPr>
            </w:pP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489"/>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Общественные здания и сооружения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60*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30</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r>
      <w:tr w:rsidR="00FA5D72" w:rsidRPr="00B43572" w:rsidTr="008929E5">
        <w:trPr>
          <w:trHeight w:val="346"/>
        </w:trPr>
        <w:tc>
          <w:tcPr>
            <w:tcW w:w="3619" w:type="dxa"/>
          </w:tcPr>
          <w:tbl>
            <w:tblPr>
              <w:tblW w:w="0" w:type="auto"/>
              <w:tblBorders>
                <w:top w:val="nil"/>
                <w:left w:val="nil"/>
                <w:bottom w:val="nil"/>
                <w:right w:val="nil"/>
              </w:tblBorders>
              <w:tblLook w:val="0000"/>
            </w:tblPr>
            <w:tblGrid>
              <w:gridCol w:w="1945"/>
            </w:tblGrid>
            <w:tr w:rsidR="00FA5D72" w:rsidRPr="00B43572" w:rsidTr="00601251">
              <w:trPr>
                <w:trHeight w:val="220"/>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Жилые здания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12</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1025"/>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Детские и спортивные площадки, автостоянки (от ограды резервуарной установки)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1564"/>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8</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15</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12</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489"/>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Канализация, теплотрасса (подземные)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3,5</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1295"/>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Надземные сооружения и коммуникации (эстакады, теплотрасса и т.п.), не относящиеся к резервуарной установке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487"/>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Водопровод и другие </w:t>
                  </w:r>
                  <w:proofErr w:type="spellStart"/>
                  <w:r w:rsidRPr="00B43572">
                    <w:rPr>
                      <w:rFonts w:ascii="Times New Roman" w:hAnsi="Times New Roman" w:cs="Times New Roman"/>
                      <w:color w:val="auto"/>
                      <w:sz w:val="28"/>
                      <w:szCs w:val="28"/>
                    </w:rPr>
                    <w:t>бесканальные</w:t>
                  </w:r>
                  <w:proofErr w:type="spellEnd"/>
                  <w:r w:rsidRPr="00B43572">
                    <w:rPr>
                      <w:rFonts w:ascii="Times New Roman" w:hAnsi="Times New Roman" w:cs="Times New Roman"/>
                      <w:color w:val="auto"/>
                      <w:sz w:val="28"/>
                      <w:szCs w:val="28"/>
                    </w:rPr>
                    <w:t xml:space="preserve"> коммуникации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489"/>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Колодцы подземных коммуникаций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1027"/>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Железные дороги общей сети (до подошвы насыпи или бровки выемки со стороны резервуаров)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40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30</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r>
      <w:tr w:rsidR="00FA5D72" w:rsidRPr="00B43572" w:rsidTr="008929E5">
        <w:trPr>
          <w:trHeight w:val="328"/>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851"/>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Подъездные пути железных дорог промышленных предприятий, трамвайные пути (до оси пути), </w:t>
                  </w:r>
                </w:p>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автомобильные дороги I - III категорий (до края проезжей части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25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r>
      <w:tr w:rsidR="00FA5D72" w:rsidRPr="00B43572" w:rsidTr="008929E5">
        <w:trPr>
          <w:trHeight w:val="346"/>
        </w:trPr>
        <w:tc>
          <w:tcPr>
            <w:tcW w:w="3619" w:type="dxa"/>
          </w:tcPr>
          <w:tbl>
            <w:tblPr>
              <w:tblW w:w="0" w:type="auto"/>
              <w:tblBorders>
                <w:top w:val="nil"/>
                <w:left w:val="nil"/>
                <w:bottom w:val="nil"/>
                <w:right w:val="nil"/>
              </w:tblBorders>
              <w:tblLook w:val="0000"/>
            </w:tblPr>
            <w:tblGrid>
              <w:gridCol w:w="3396"/>
            </w:tblGrid>
            <w:tr w:rsidR="00FA5D72" w:rsidRPr="00B43572" w:rsidTr="00601251">
              <w:trPr>
                <w:trHeight w:val="756"/>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Автомобильные дороги IV и V категорий (до края проезжей части) и предприятий </w:t>
                  </w:r>
                </w:p>
              </w:tc>
            </w:tr>
          </w:tbl>
          <w:p w:rsidR="00601251" w:rsidRPr="00B43572" w:rsidRDefault="00601251" w:rsidP="00DA3D93">
            <w:pPr>
              <w:rPr>
                <w:rFonts w:ascii="Times New Roman" w:hAnsi="Times New Roman" w:cs="Times New Roman"/>
                <w:sz w:val="28"/>
                <w:szCs w:val="28"/>
              </w:rPr>
            </w:pP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10</w:t>
            </w:r>
          </w:p>
        </w:tc>
        <w:tc>
          <w:tcPr>
            <w:tcW w:w="66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2"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831"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c>
          <w:tcPr>
            <w:tcW w:w="2495" w:type="dxa"/>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5</w:t>
            </w:r>
          </w:p>
        </w:tc>
      </w:tr>
      <w:tr w:rsidR="00FA5D72" w:rsidRPr="00B43572" w:rsidTr="008929E5">
        <w:trPr>
          <w:trHeight w:val="346"/>
        </w:trPr>
        <w:tc>
          <w:tcPr>
            <w:tcW w:w="3619" w:type="dxa"/>
          </w:tcPr>
          <w:tbl>
            <w:tblPr>
              <w:tblW w:w="0" w:type="auto"/>
              <w:tblBorders>
                <w:top w:val="nil"/>
                <w:left w:val="nil"/>
                <w:bottom w:val="nil"/>
                <w:right w:val="nil"/>
              </w:tblBorders>
              <w:tblLook w:val="0000"/>
            </w:tblPr>
            <w:tblGrid>
              <w:gridCol w:w="1805"/>
            </w:tblGrid>
            <w:tr w:rsidR="00FA5D72" w:rsidRPr="00B43572" w:rsidTr="00601251">
              <w:trPr>
                <w:trHeight w:val="220"/>
              </w:trPr>
              <w:tc>
                <w:tcPr>
                  <w:tcW w:w="0" w:type="auto"/>
                </w:tcPr>
                <w:p w:rsidR="00601251" w:rsidRPr="00B43572" w:rsidRDefault="00601251"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ЛЭП, ТП, РП </w:t>
                  </w:r>
                </w:p>
              </w:tc>
            </w:tr>
          </w:tbl>
          <w:p w:rsidR="00601251" w:rsidRPr="00B43572" w:rsidRDefault="00601251" w:rsidP="00DA3D93">
            <w:pPr>
              <w:rPr>
                <w:rFonts w:ascii="Times New Roman" w:hAnsi="Times New Roman" w:cs="Times New Roman"/>
                <w:sz w:val="28"/>
                <w:szCs w:val="28"/>
              </w:rPr>
            </w:pPr>
          </w:p>
        </w:tc>
        <w:tc>
          <w:tcPr>
            <w:tcW w:w="6985" w:type="dxa"/>
            <w:gridSpan w:val="7"/>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В соответствии с ПУЭ</w:t>
            </w:r>
          </w:p>
        </w:tc>
      </w:tr>
    </w:tbl>
    <w:p w:rsidR="00601251" w:rsidRPr="00B43572" w:rsidRDefault="00601251" w:rsidP="00DA3D93">
      <w:pPr>
        <w:ind w:firstLine="709"/>
        <w:jc w:val="both"/>
        <w:rPr>
          <w:rFonts w:ascii="Times New Roman" w:hAnsi="Times New Roman" w:cs="Times New Roman"/>
          <w:sz w:val="20"/>
          <w:szCs w:val="20"/>
        </w:rPr>
      </w:pPr>
      <w:r w:rsidRPr="00B43572">
        <w:rPr>
          <w:rFonts w:ascii="Times New Roman" w:hAnsi="Times New Roman" w:cs="Times New Roman"/>
          <w:sz w:val="20"/>
          <w:szCs w:val="20"/>
        </w:rPr>
        <w:t>&lt;*&gt; Расстояния от резервуарной установки предприятий до зданий и сооружений, которые ею не обслуживаются.</w:t>
      </w:r>
    </w:p>
    <w:p w:rsidR="00E0620A" w:rsidRPr="00B43572" w:rsidRDefault="00E0620A" w:rsidP="00DA3D93">
      <w:pPr>
        <w:ind w:firstLine="709"/>
        <w:jc w:val="both"/>
        <w:rPr>
          <w:rFonts w:ascii="Times New Roman" w:hAnsi="Times New Roman" w:cs="Times New Roman"/>
          <w:sz w:val="28"/>
          <w:szCs w:val="28"/>
        </w:rPr>
      </w:pP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B43572">
        <w:rPr>
          <w:rFonts w:ascii="Times New Roman" w:hAnsi="Times New Roman" w:cs="Times New Roman"/>
          <w:color w:val="auto"/>
          <w:sz w:val="28"/>
          <w:szCs w:val="28"/>
        </w:rPr>
        <w:t>бесканальных</w:t>
      </w:r>
      <w:proofErr w:type="spellEnd"/>
      <w:r w:rsidRPr="00B43572">
        <w:rPr>
          <w:rFonts w:ascii="Times New Roman" w:hAnsi="Times New Roman" w:cs="Times New Roman"/>
          <w:color w:val="auto"/>
          <w:sz w:val="28"/>
          <w:szCs w:val="28"/>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r w:rsidR="00B03B92" w:rsidRPr="00B43572">
        <w:rPr>
          <w:rFonts w:ascii="Times New Roman" w:hAnsi="Times New Roman" w:cs="Times New Roman"/>
          <w:color w:val="auto"/>
          <w:sz w:val="28"/>
          <w:szCs w:val="28"/>
        </w:rPr>
        <w:t>.</w:t>
      </w:r>
    </w:p>
    <w:p w:rsidR="00601251" w:rsidRPr="00B43572" w:rsidRDefault="00601251"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w:t>
      </w:r>
      <w:r w:rsidR="00B03B92" w:rsidRPr="00B43572">
        <w:rPr>
          <w:rFonts w:ascii="Times New Roman" w:hAnsi="Times New Roman" w:cs="Times New Roman"/>
          <w:color w:val="auto"/>
          <w:sz w:val="28"/>
          <w:szCs w:val="28"/>
        </w:rPr>
        <w:t>.</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11.10.23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Pr="00B43572" w:rsidRDefault="00601251"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11.10.24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Расстояния от резервуарных установок общей вместимостью свыше 50 м3 принимаются по таблице</w:t>
      </w:r>
      <w:r w:rsidR="00E0620A" w:rsidRPr="00B43572">
        <w:rPr>
          <w:rFonts w:ascii="Times New Roman" w:hAnsi="Times New Roman" w:cs="Times New Roman"/>
          <w:sz w:val="28"/>
          <w:szCs w:val="28"/>
        </w:rPr>
        <w:t xml:space="preserve"> 105</w:t>
      </w:r>
      <w:r w:rsidRPr="00B43572">
        <w:rPr>
          <w:rFonts w:ascii="Times New Roman" w:hAnsi="Times New Roman" w:cs="Times New Roman"/>
          <w:sz w:val="28"/>
          <w:szCs w:val="28"/>
        </w:rPr>
        <w:t>.</w:t>
      </w:r>
    </w:p>
    <w:p w:rsidR="00601251" w:rsidRPr="00B43572" w:rsidRDefault="00601251"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lastRenderedPageBreak/>
        <w:t xml:space="preserve">Таблица </w:t>
      </w:r>
      <w:r w:rsidR="00E0620A" w:rsidRPr="00B43572">
        <w:rPr>
          <w:rFonts w:ascii="Times New Roman" w:hAnsi="Times New Roman" w:cs="Times New Roman"/>
          <w:sz w:val="28"/>
          <w:szCs w:val="28"/>
        </w:rPr>
        <w:t>105</w:t>
      </w:r>
      <w:r w:rsidRPr="00B43572">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3"/>
        <w:gridCol w:w="728"/>
        <w:gridCol w:w="101"/>
        <w:gridCol w:w="663"/>
        <w:gridCol w:w="163"/>
        <w:gridCol w:w="729"/>
        <w:gridCol w:w="100"/>
        <w:gridCol w:w="504"/>
        <w:gridCol w:w="441"/>
        <w:gridCol w:w="121"/>
        <w:gridCol w:w="110"/>
        <w:gridCol w:w="824"/>
        <w:gridCol w:w="824"/>
        <w:gridCol w:w="139"/>
        <w:gridCol w:w="466"/>
        <w:gridCol w:w="582"/>
        <w:gridCol w:w="927"/>
        <w:gridCol w:w="552"/>
        <w:gridCol w:w="614"/>
      </w:tblGrid>
      <w:tr w:rsidR="00FA5D72" w:rsidRPr="00B43572" w:rsidTr="00E0620A">
        <w:trPr>
          <w:trHeight w:val="360"/>
        </w:trPr>
        <w:tc>
          <w:tcPr>
            <w:tcW w:w="894" w:type="pct"/>
            <w:vMerge w:val="restar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Здания, сооружения и коммуникации</w:t>
            </w:r>
          </w:p>
        </w:tc>
        <w:tc>
          <w:tcPr>
            <w:tcW w:w="2821" w:type="pct"/>
            <w:gridSpan w:val="15"/>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Расстояния от резервуаров в свету, м</w:t>
            </w:r>
          </w:p>
        </w:tc>
        <w:tc>
          <w:tcPr>
            <w:tcW w:w="583" w:type="pct"/>
            <w:vMerge w:val="restar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 xml:space="preserve">Расстояние от помещений, установок, где </w:t>
            </w:r>
            <w:proofErr w:type="spellStart"/>
            <w:r w:rsidRPr="00B43572">
              <w:rPr>
                <w:rFonts w:ascii="Times New Roman" w:hAnsi="Times New Roman" w:cs="Times New Roman"/>
                <w:sz w:val="20"/>
                <w:szCs w:val="20"/>
              </w:rPr>
              <w:t>исполь-зуется</w:t>
            </w:r>
            <w:proofErr w:type="spellEnd"/>
            <w:r w:rsidRPr="00B43572">
              <w:rPr>
                <w:rFonts w:ascii="Times New Roman" w:hAnsi="Times New Roman" w:cs="Times New Roman"/>
                <w:sz w:val="20"/>
                <w:szCs w:val="20"/>
              </w:rPr>
              <w:t xml:space="preserve"> СУГ, м</w:t>
            </w:r>
          </w:p>
        </w:tc>
        <w:tc>
          <w:tcPr>
            <w:tcW w:w="703" w:type="pct"/>
            <w:gridSpan w:val="2"/>
            <w:vMerge w:val="restar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Расстояние, м, от склада наполненных баллонов с общей вместимостью, м3</w:t>
            </w:r>
          </w:p>
        </w:tc>
      </w:tr>
      <w:tr w:rsidR="00FA5D72" w:rsidRPr="00B43572" w:rsidTr="00E0620A">
        <w:trPr>
          <w:trHeight w:val="360"/>
        </w:trPr>
        <w:tc>
          <w:tcPr>
            <w:tcW w:w="894" w:type="pct"/>
            <w:vMerge/>
          </w:tcPr>
          <w:p w:rsidR="00601251" w:rsidRPr="00B43572" w:rsidRDefault="00601251" w:rsidP="00DA3D93">
            <w:pPr>
              <w:rPr>
                <w:rFonts w:ascii="Times New Roman" w:hAnsi="Times New Roman" w:cs="Times New Roman"/>
                <w:sz w:val="28"/>
                <w:szCs w:val="28"/>
              </w:rPr>
            </w:pPr>
          </w:p>
        </w:tc>
        <w:tc>
          <w:tcPr>
            <w:tcW w:w="1500" w:type="pct"/>
            <w:gridSpan w:val="8"/>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Надземные резервуары</w:t>
            </w:r>
          </w:p>
        </w:tc>
        <w:tc>
          <w:tcPr>
            <w:tcW w:w="1320" w:type="pct"/>
            <w:gridSpan w:val="7"/>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Подземные резервуары</w:t>
            </w:r>
          </w:p>
        </w:tc>
        <w:tc>
          <w:tcPr>
            <w:tcW w:w="583" w:type="pct"/>
            <w:vMerge/>
          </w:tcPr>
          <w:p w:rsidR="00601251" w:rsidRPr="00B43572" w:rsidRDefault="00601251" w:rsidP="00DA3D93">
            <w:pPr>
              <w:jc w:val="center"/>
              <w:rPr>
                <w:rFonts w:ascii="Times New Roman" w:hAnsi="Times New Roman" w:cs="Times New Roman"/>
                <w:sz w:val="20"/>
                <w:szCs w:val="20"/>
              </w:rPr>
            </w:pPr>
          </w:p>
        </w:tc>
        <w:tc>
          <w:tcPr>
            <w:tcW w:w="703" w:type="pct"/>
            <w:gridSpan w:val="2"/>
            <w:vMerge/>
          </w:tcPr>
          <w:p w:rsidR="00601251" w:rsidRPr="00B43572" w:rsidRDefault="00601251" w:rsidP="00DA3D93">
            <w:pPr>
              <w:jc w:val="center"/>
              <w:rPr>
                <w:rFonts w:ascii="Times New Roman" w:hAnsi="Times New Roman" w:cs="Times New Roman"/>
                <w:sz w:val="20"/>
                <w:szCs w:val="20"/>
              </w:rPr>
            </w:pPr>
          </w:p>
        </w:tc>
      </w:tr>
      <w:tr w:rsidR="00FA5D72" w:rsidRPr="00B43572" w:rsidTr="00E0620A">
        <w:trPr>
          <w:trHeight w:val="450"/>
        </w:trPr>
        <w:tc>
          <w:tcPr>
            <w:tcW w:w="894" w:type="pct"/>
            <w:vMerge/>
          </w:tcPr>
          <w:p w:rsidR="00601251" w:rsidRPr="00B43572" w:rsidRDefault="00601251" w:rsidP="00DA3D93">
            <w:pPr>
              <w:rPr>
                <w:rFonts w:ascii="Times New Roman" w:hAnsi="Times New Roman" w:cs="Times New Roman"/>
                <w:sz w:val="28"/>
                <w:szCs w:val="28"/>
              </w:rPr>
            </w:pPr>
          </w:p>
        </w:tc>
        <w:tc>
          <w:tcPr>
            <w:tcW w:w="2821" w:type="pct"/>
            <w:gridSpan w:val="15"/>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При общей вместимости</w:t>
            </w:r>
          </w:p>
        </w:tc>
        <w:tc>
          <w:tcPr>
            <w:tcW w:w="583" w:type="pct"/>
            <w:vMerge/>
          </w:tcPr>
          <w:p w:rsidR="00601251" w:rsidRPr="00B43572" w:rsidRDefault="00601251" w:rsidP="00DA3D93">
            <w:pPr>
              <w:jc w:val="center"/>
              <w:rPr>
                <w:rFonts w:ascii="Times New Roman" w:hAnsi="Times New Roman" w:cs="Times New Roman"/>
                <w:sz w:val="20"/>
                <w:szCs w:val="20"/>
              </w:rPr>
            </w:pPr>
          </w:p>
        </w:tc>
        <w:tc>
          <w:tcPr>
            <w:tcW w:w="703" w:type="pct"/>
            <w:gridSpan w:val="2"/>
            <w:vMerge/>
          </w:tcPr>
          <w:p w:rsidR="00601251" w:rsidRPr="00B43572" w:rsidRDefault="00601251" w:rsidP="00DA3D93">
            <w:pPr>
              <w:jc w:val="center"/>
              <w:rPr>
                <w:rFonts w:ascii="Times New Roman" w:hAnsi="Times New Roman" w:cs="Times New Roman"/>
                <w:sz w:val="20"/>
                <w:szCs w:val="20"/>
              </w:rPr>
            </w:pPr>
          </w:p>
        </w:tc>
      </w:tr>
      <w:tr w:rsidR="00FA5D72" w:rsidRPr="00B43572" w:rsidTr="00E0620A">
        <w:trPr>
          <w:trHeight w:val="570"/>
        </w:trPr>
        <w:tc>
          <w:tcPr>
            <w:tcW w:w="894" w:type="pct"/>
            <w:vMerge/>
          </w:tcPr>
          <w:p w:rsidR="00601251" w:rsidRPr="00B43572" w:rsidRDefault="00601251" w:rsidP="00DA3D93">
            <w:pPr>
              <w:rPr>
                <w:rFonts w:ascii="Times New Roman" w:hAnsi="Times New Roman" w:cs="Times New Roman"/>
                <w:sz w:val="28"/>
                <w:szCs w:val="28"/>
              </w:rPr>
            </w:pPr>
          </w:p>
        </w:tc>
        <w:tc>
          <w:tcPr>
            <w:tcW w:w="359"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св.20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50</w:t>
            </w:r>
          </w:p>
        </w:tc>
        <w:tc>
          <w:tcPr>
            <w:tcW w:w="358"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св.50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200</w:t>
            </w:r>
          </w:p>
        </w:tc>
        <w:tc>
          <w:tcPr>
            <w:tcW w:w="358"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св.50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500</w:t>
            </w:r>
          </w:p>
        </w:tc>
        <w:tc>
          <w:tcPr>
            <w:tcW w:w="453" w:type="pct"/>
            <w:gridSpan w:val="3"/>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200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8000</w:t>
            </w:r>
          </w:p>
        </w:tc>
        <w:tc>
          <w:tcPr>
            <w:tcW w:w="411"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св.50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200</w:t>
            </w:r>
          </w:p>
        </w:tc>
        <w:tc>
          <w:tcPr>
            <w:tcW w:w="427"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св.50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500</w:t>
            </w:r>
          </w:p>
        </w:tc>
        <w:tc>
          <w:tcPr>
            <w:tcW w:w="455"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200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8000</w:t>
            </w:r>
          </w:p>
        </w:tc>
        <w:tc>
          <w:tcPr>
            <w:tcW w:w="583" w:type="pct"/>
            <w:vMerge/>
          </w:tcPr>
          <w:p w:rsidR="00601251" w:rsidRPr="00B43572" w:rsidRDefault="00601251" w:rsidP="00DA3D93">
            <w:pPr>
              <w:jc w:val="center"/>
              <w:rPr>
                <w:rFonts w:ascii="Times New Roman" w:hAnsi="Times New Roman" w:cs="Times New Roman"/>
                <w:sz w:val="20"/>
                <w:szCs w:val="20"/>
              </w:rPr>
            </w:pPr>
          </w:p>
        </w:tc>
        <w:tc>
          <w:tcPr>
            <w:tcW w:w="703" w:type="pct"/>
            <w:gridSpan w:val="2"/>
            <w:vMerge/>
          </w:tcPr>
          <w:p w:rsidR="00601251" w:rsidRPr="00B43572" w:rsidRDefault="00601251" w:rsidP="00DA3D93">
            <w:pPr>
              <w:jc w:val="center"/>
              <w:rPr>
                <w:rFonts w:ascii="Times New Roman" w:hAnsi="Times New Roman" w:cs="Times New Roman"/>
                <w:sz w:val="20"/>
                <w:szCs w:val="20"/>
              </w:rPr>
            </w:pPr>
          </w:p>
        </w:tc>
      </w:tr>
      <w:tr w:rsidR="00FA5D72" w:rsidRPr="00B43572" w:rsidTr="00E0620A">
        <w:trPr>
          <w:trHeight w:val="480"/>
        </w:trPr>
        <w:tc>
          <w:tcPr>
            <w:tcW w:w="894" w:type="pct"/>
            <w:vMerge/>
          </w:tcPr>
          <w:p w:rsidR="00601251" w:rsidRPr="00B43572" w:rsidRDefault="00601251" w:rsidP="00DA3D93">
            <w:pPr>
              <w:rPr>
                <w:rFonts w:ascii="Times New Roman" w:hAnsi="Times New Roman" w:cs="Times New Roman"/>
                <w:sz w:val="28"/>
                <w:szCs w:val="28"/>
              </w:rPr>
            </w:pPr>
          </w:p>
        </w:tc>
        <w:tc>
          <w:tcPr>
            <w:tcW w:w="2821" w:type="pct"/>
            <w:gridSpan w:val="15"/>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 xml:space="preserve">Максимальная вместимость одного </w:t>
            </w:r>
            <w:proofErr w:type="spellStart"/>
            <w:r w:rsidRPr="00B43572">
              <w:rPr>
                <w:rFonts w:ascii="Times New Roman" w:hAnsi="Times New Roman" w:cs="Times New Roman"/>
                <w:sz w:val="20"/>
                <w:szCs w:val="20"/>
              </w:rPr>
              <w:t>резервуара,м</w:t>
            </w:r>
            <w:proofErr w:type="spellEnd"/>
          </w:p>
        </w:tc>
        <w:tc>
          <w:tcPr>
            <w:tcW w:w="583" w:type="pct"/>
            <w:vMerge/>
          </w:tcPr>
          <w:p w:rsidR="00601251" w:rsidRPr="00B43572" w:rsidRDefault="00601251" w:rsidP="00DA3D93">
            <w:pPr>
              <w:jc w:val="center"/>
              <w:rPr>
                <w:rFonts w:ascii="Times New Roman" w:hAnsi="Times New Roman" w:cs="Times New Roman"/>
                <w:sz w:val="20"/>
                <w:szCs w:val="20"/>
              </w:rPr>
            </w:pPr>
          </w:p>
        </w:tc>
        <w:tc>
          <w:tcPr>
            <w:tcW w:w="703" w:type="pct"/>
            <w:gridSpan w:val="2"/>
            <w:vMerge/>
          </w:tcPr>
          <w:p w:rsidR="00601251" w:rsidRPr="00B43572" w:rsidRDefault="00601251" w:rsidP="00DA3D93">
            <w:pPr>
              <w:jc w:val="center"/>
              <w:rPr>
                <w:rFonts w:ascii="Times New Roman" w:hAnsi="Times New Roman" w:cs="Times New Roman"/>
                <w:sz w:val="20"/>
                <w:szCs w:val="20"/>
              </w:rPr>
            </w:pPr>
          </w:p>
        </w:tc>
      </w:tr>
      <w:tr w:rsidR="00FA5D72" w:rsidRPr="00B43572" w:rsidTr="00E0620A">
        <w:trPr>
          <w:trHeight w:val="465"/>
        </w:trPr>
        <w:tc>
          <w:tcPr>
            <w:tcW w:w="894" w:type="pct"/>
            <w:vMerge/>
          </w:tcPr>
          <w:p w:rsidR="00601251" w:rsidRPr="00B43572" w:rsidRDefault="00601251" w:rsidP="00DA3D93">
            <w:pPr>
              <w:rPr>
                <w:rFonts w:ascii="Times New Roman" w:hAnsi="Times New Roman" w:cs="Times New Roman"/>
                <w:sz w:val="28"/>
                <w:szCs w:val="28"/>
              </w:rPr>
            </w:pPr>
          </w:p>
        </w:tc>
        <w:tc>
          <w:tcPr>
            <w:tcW w:w="342"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25</w:t>
            </w:r>
          </w:p>
        </w:tc>
        <w:tc>
          <w:tcPr>
            <w:tcW w:w="326"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25</w:t>
            </w:r>
          </w:p>
        </w:tc>
        <w:tc>
          <w:tcPr>
            <w:tcW w:w="390"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50</w:t>
            </w:r>
          </w:p>
        </w:tc>
        <w:tc>
          <w:tcPr>
            <w:tcW w:w="246"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100</w:t>
            </w:r>
          </w:p>
        </w:tc>
        <w:tc>
          <w:tcPr>
            <w:tcW w:w="246" w:type="pct"/>
            <w:gridSpan w:val="3"/>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100</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w:t>
            </w:r>
          </w:p>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600</w:t>
            </w:r>
          </w:p>
        </w:tc>
        <w:tc>
          <w:tcPr>
            <w:tcW w:w="390"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25</w:t>
            </w:r>
          </w:p>
        </w:tc>
        <w:tc>
          <w:tcPr>
            <w:tcW w:w="390"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50</w:t>
            </w:r>
          </w:p>
        </w:tc>
        <w:tc>
          <w:tcPr>
            <w:tcW w:w="246"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100</w:t>
            </w:r>
          </w:p>
        </w:tc>
        <w:tc>
          <w:tcPr>
            <w:tcW w:w="246"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100 до 600</w:t>
            </w:r>
          </w:p>
        </w:tc>
        <w:tc>
          <w:tcPr>
            <w:tcW w:w="583" w:type="pct"/>
            <w:vMerge/>
          </w:tcPr>
          <w:p w:rsidR="00601251" w:rsidRPr="00B43572" w:rsidRDefault="00601251" w:rsidP="00DA3D93">
            <w:pPr>
              <w:jc w:val="center"/>
              <w:rPr>
                <w:rFonts w:ascii="Times New Roman" w:hAnsi="Times New Roman" w:cs="Times New Roman"/>
                <w:sz w:val="20"/>
                <w:szCs w:val="20"/>
              </w:rPr>
            </w:pPr>
          </w:p>
        </w:tc>
        <w:tc>
          <w:tcPr>
            <w:tcW w:w="330"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до 20</w:t>
            </w:r>
          </w:p>
        </w:tc>
        <w:tc>
          <w:tcPr>
            <w:tcW w:w="373"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св.20</w:t>
            </w:r>
          </w:p>
        </w:tc>
      </w:tr>
      <w:tr w:rsidR="00FA5D72" w:rsidRPr="00B43572" w:rsidTr="00E0620A">
        <w:trPr>
          <w:trHeight w:val="390"/>
        </w:trPr>
        <w:tc>
          <w:tcPr>
            <w:tcW w:w="894"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w:t>
            </w:r>
          </w:p>
        </w:tc>
        <w:tc>
          <w:tcPr>
            <w:tcW w:w="342"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2</w:t>
            </w:r>
          </w:p>
        </w:tc>
        <w:tc>
          <w:tcPr>
            <w:tcW w:w="326"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3</w:t>
            </w:r>
          </w:p>
        </w:tc>
        <w:tc>
          <w:tcPr>
            <w:tcW w:w="390"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4</w:t>
            </w:r>
          </w:p>
        </w:tc>
        <w:tc>
          <w:tcPr>
            <w:tcW w:w="246"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5</w:t>
            </w:r>
          </w:p>
        </w:tc>
        <w:tc>
          <w:tcPr>
            <w:tcW w:w="246" w:type="pct"/>
            <w:gridSpan w:val="3"/>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6</w:t>
            </w:r>
          </w:p>
        </w:tc>
        <w:tc>
          <w:tcPr>
            <w:tcW w:w="390"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7</w:t>
            </w:r>
          </w:p>
        </w:tc>
        <w:tc>
          <w:tcPr>
            <w:tcW w:w="390"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8</w:t>
            </w:r>
          </w:p>
        </w:tc>
        <w:tc>
          <w:tcPr>
            <w:tcW w:w="246" w:type="pct"/>
            <w:gridSpan w:val="2"/>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9</w:t>
            </w:r>
          </w:p>
        </w:tc>
        <w:tc>
          <w:tcPr>
            <w:tcW w:w="246"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10</w:t>
            </w:r>
          </w:p>
        </w:tc>
        <w:tc>
          <w:tcPr>
            <w:tcW w:w="583"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11</w:t>
            </w:r>
          </w:p>
        </w:tc>
        <w:tc>
          <w:tcPr>
            <w:tcW w:w="330"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12</w:t>
            </w:r>
          </w:p>
        </w:tc>
        <w:tc>
          <w:tcPr>
            <w:tcW w:w="373" w:type="pct"/>
          </w:tcPr>
          <w:p w:rsidR="00601251" w:rsidRPr="00B43572" w:rsidRDefault="00601251" w:rsidP="00DA3D93">
            <w:pPr>
              <w:jc w:val="center"/>
              <w:rPr>
                <w:rFonts w:ascii="Times New Roman" w:hAnsi="Times New Roman" w:cs="Times New Roman"/>
                <w:sz w:val="20"/>
                <w:szCs w:val="20"/>
              </w:rPr>
            </w:pPr>
            <w:r w:rsidRPr="00B43572">
              <w:rPr>
                <w:rFonts w:ascii="Times New Roman" w:hAnsi="Times New Roman" w:cs="Times New Roman"/>
                <w:sz w:val="20"/>
                <w:szCs w:val="20"/>
              </w:rPr>
              <w:t>13</w:t>
            </w:r>
          </w:p>
        </w:tc>
      </w:tr>
      <w:tr w:rsidR="00FA5D72" w:rsidRPr="00B43572" w:rsidTr="00E0620A">
        <w:trPr>
          <w:trHeight w:val="390"/>
        </w:trPr>
        <w:tc>
          <w:tcPr>
            <w:tcW w:w="894" w:type="pc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70 (30)</w:t>
            </w:r>
          </w:p>
        </w:tc>
        <w:tc>
          <w:tcPr>
            <w:tcW w:w="32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80 (50)</w:t>
            </w:r>
          </w:p>
        </w:tc>
        <w:tc>
          <w:tcPr>
            <w:tcW w:w="390"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150 (110)**</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246" w:type="pct"/>
            <w:gridSpan w:val="3"/>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300</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(25)</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75 (55)**</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246"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58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33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 (20)</w:t>
            </w:r>
          </w:p>
        </w:tc>
        <w:tc>
          <w:tcPr>
            <w:tcW w:w="37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100 (30)</w:t>
            </w:r>
          </w:p>
        </w:tc>
      </w:tr>
      <w:tr w:rsidR="00FA5D72" w:rsidRPr="00B43572" w:rsidTr="00E0620A">
        <w:trPr>
          <w:trHeight w:val="390"/>
        </w:trPr>
        <w:tc>
          <w:tcPr>
            <w:tcW w:w="894" w:type="pc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Надземные сооружения и коммуникации (эстакады, теплотрассы и т.п.), подсобные постройки жилых зданий</w:t>
            </w:r>
          </w:p>
        </w:tc>
        <w:tc>
          <w:tcPr>
            <w:tcW w:w="342"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30(15)</w:t>
            </w:r>
          </w:p>
        </w:tc>
        <w:tc>
          <w:tcPr>
            <w:tcW w:w="32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 (20)</w:t>
            </w:r>
          </w:p>
        </w:tc>
        <w:tc>
          <w:tcPr>
            <w:tcW w:w="390"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(30)</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(30)</w:t>
            </w:r>
          </w:p>
        </w:tc>
        <w:tc>
          <w:tcPr>
            <w:tcW w:w="246" w:type="pct"/>
            <w:gridSpan w:val="3"/>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(30)</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 (15)</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25 (15)</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25 (15)</w:t>
            </w:r>
          </w:p>
        </w:tc>
        <w:tc>
          <w:tcPr>
            <w:tcW w:w="246"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25 (15)</w:t>
            </w:r>
          </w:p>
        </w:tc>
        <w:tc>
          <w:tcPr>
            <w:tcW w:w="58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33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 (15)</w:t>
            </w:r>
          </w:p>
        </w:tc>
        <w:tc>
          <w:tcPr>
            <w:tcW w:w="37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 (20)</w:t>
            </w:r>
          </w:p>
        </w:tc>
      </w:tr>
      <w:tr w:rsidR="00FA5D72" w:rsidRPr="00B43572" w:rsidTr="00E0620A">
        <w:trPr>
          <w:trHeight w:val="390"/>
        </w:trPr>
        <w:tc>
          <w:tcPr>
            <w:tcW w:w="894" w:type="pc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Подземные коммуникации (кроме газопроводов на территории ГНС)</w:t>
            </w:r>
          </w:p>
        </w:tc>
        <w:tc>
          <w:tcPr>
            <w:tcW w:w="4106" w:type="pct"/>
            <w:gridSpan w:val="18"/>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 xml:space="preserve">За пределами ограды в соответствии со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2.07.01-89* и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w:t>
            </w:r>
            <w:r w:rsidRPr="00B43572">
              <w:rPr>
                <w:rFonts w:ascii="Times New Roman" w:hAnsi="Times New Roman" w:cs="Times New Roman"/>
                <w:sz w:val="28"/>
                <w:szCs w:val="28"/>
                <w:lang w:val="en-US"/>
              </w:rPr>
              <w:t>II</w:t>
            </w:r>
            <w:r w:rsidRPr="00B43572">
              <w:rPr>
                <w:rFonts w:ascii="Times New Roman" w:hAnsi="Times New Roman" w:cs="Times New Roman"/>
                <w:sz w:val="28"/>
                <w:szCs w:val="28"/>
              </w:rPr>
              <w:t>-89-80*</w:t>
            </w:r>
          </w:p>
        </w:tc>
      </w:tr>
      <w:tr w:rsidR="00FA5D72" w:rsidRPr="00B43572" w:rsidTr="00E0620A">
        <w:trPr>
          <w:trHeight w:val="390"/>
        </w:trPr>
        <w:tc>
          <w:tcPr>
            <w:tcW w:w="894" w:type="pc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Линии </w:t>
            </w:r>
            <w:r w:rsidRPr="00B43572">
              <w:rPr>
                <w:rFonts w:ascii="Times New Roman" w:hAnsi="Times New Roman" w:cs="Times New Roman"/>
                <w:sz w:val="28"/>
                <w:szCs w:val="28"/>
              </w:rPr>
              <w:lastRenderedPageBreak/>
              <w:t>электропередачи, трансформаторные, распределительные устройства</w:t>
            </w:r>
          </w:p>
        </w:tc>
        <w:tc>
          <w:tcPr>
            <w:tcW w:w="4106" w:type="pct"/>
            <w:gridSpan w:val="18"/>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По ПУЭ</w:t>
            </w:r>
          </w:p>
        </w:tc>
      </w:tr>
      <w:tr w:rsidR="00FA5D72" w:rsidRPr="00B43572" w:rsidTr="00E0620A">
        <w:trPr>
          <w:trHeight w:val="390"/>
        </w:trPr>
        <w:tc>
          <w:tcPr>
            <w:tcW w:w="894" w:type="pc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lastRenderedPageBreak/>
              <w:t xml:space="preserve">Железные дороги общей сети (от подошвы насыпи), автомобильные дороги </w:t>
            </w:r>
            <w:r w:rsidRPr="00B43572">
              <w:rPr>
                <w:rFonts w:ascii="Times New Roman" w:hAnsi="Times New Roman" w:cs="Times New Roman"/>
                <w:sz w:val="28"/>
                <w:szCs w:val="28"/>
                <w:lang w:val="en-US"/>
              </w:rPr>
              <w:t>I</w:t>
            </w:r>
            <w:r w:rsidRPr="00B43572">
              <w:rPr>
                <w:rFonts w:ascii="Times New Roman" w:hAnsi="Times New Roman" w:cs="Times New Roman"/>
                <w:sz w:val="28"/>
                <w:szCs w:val="28"/>
              </w:rPr>
              <w:t>-</w:t>
            </w: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 xml:space="preserve"> категорий</w:t>
            </w:r>
          </w:p>
        </w:tc>
        <w:tc>
          <w:tcPr>
            <w:tcW w:w="342"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32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390"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246" w:type="pct"/>
            <w:gridSpan w:val="3"/>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246"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58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33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37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E0620A">
        <w:trPr>
          <w:trHeight w:val="390"/>
        </w:trPr>
        <w:tc>
          <w:tcPr>
            <w:tcW w:w="894" w:type="pct"/>
          </w:tcPr>
          <w:p w:rsidR="00601251" w:rsidRPr="00B43572" w:rsidRDefault="00601251" w:rsidP="00DA3D93">
            <w:pPr>
              <w:rPr>
                <w:rFonts w:ascii="Times New Roman" w:hAnsi="Times New Roman" w:cs="Times New Roman"/>
                <w:sz w:val="28"/>
                <w:szCs w:val="28"/>
              </w:rPr>
            </w:pPr>
            <w:r w:rsidRPr="00B43572">
              <w:rPr>
                <w:rFonts w:ascii="Times New Roman" w:hAnsi="Times New Roman" w:cs="Times New Roman"/>
                <w:sz w:val="28"/>
                <w:szCs w:val="28"/>
              </w:rPr>
              <w:t xml:space="preserve">Подъездные пути железных дорог, дорог предприятий, трамвайные пути, автомобильные дороги </w:t>
            </w:r>
            <w:r w:rsidRPr="00B43572">
              <w:rPr>
                <w:rFonts w:ascii="Times New Roman" w:hAnsi="Times New Roman" w:cs="Times New Roman"/>
                <w:sz w:val="28"/>
                <w:szCs w:val="28"/>
                <w:lang w:val="en-US"/>
              </w:rPr>
              <w:t>IV</w:t>
            </w:r>
            <w:r w:rsidRPr="00B43572">
              <w:rPr>
                <w:rFonts w:ascii="Times New Roman" w:hAnsi="Times New Roman" w:cs="Times New Roman"/>
                <w:sz w:val="28"/>
                <w:szCs w:val="28"/>
              </w:rPr>
              <w:t>-</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категорий</w:t>
            </w:r>
          </w:p>
        </w:tc>
        <w:tc>
          <w:tcPr>
            <w:tcW w:w="342"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 (20)</w:t>
            </w:r>
          </w:p>
        </w:tc>
        <w:tc>
          <w:tcPr>
            <w:tcW w:w="32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 (20)</w:t>
            </w:r>
          </w:p>
        </w:tc>
        <w:tc>
          <w:tcPr>
            <w:tcW w:w="390"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(30)</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(30)</w:t>
            </w:r>
          </w:p>
        </w:tc>
        <w:tc>
          <w:tcPr>
            <w:tcW w:w="246" w:type="pct"/>
            <w:gridSpan w:val="3"/>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40 (30)</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 (15)***</w:t>
            </w:r>
          </w:p>
        </w:tc>
        <w:tc>
          <w:tcPr>
            <w:tcW w:w="39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25*** (15)***</w:t>
            </w:r>
          </w:p>
        </w:tc>
        <w:tc>
          <w:tcPr>
            <w:tcW w:w="246" w:type="pct"/>
            <w:gridSpan w:val="2"/>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25 (15)</w:t>
            </w:r>
          </w:p>
        </w:tc>
        <w:tc>
          <w:tcPr>
            <w:tcW w:w="246"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25 (15)</w:t>
            </w:r>
          </w:p>
        </w:tc>
        <w:tc>
          <w:tcPr>
            <w:tcW w:w="58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330"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 (20)</w:t>
            </w:r>
          </w:p>
        </w:tc>
        <w:tc>
          <w:tcPr>
            <w:tcW w:w="373" w:type="pct"/>
          </w:tcPr>
          <w:p w:rsidR="00601251" w:rsidRPr="00B43572" w:rsidRDefault="00601251" w:rsidP="00DA3D93">
            <w:pPr>
              <w:jc w:val="center"/>
              <w:rPr>
                <w:rFonts w:ascii="Times New Roman" w:hAnsi="Times New Roman" w:cs="Times New Roman"/>
                <w:sz w:val="28"/>
                <w:szCs w:val="28"/>
              </w:rPr>
            </w:pPr>
            <w:r w:rsidRPr="00B43572">
              <w:rPr>
                <w:rFonts w:ascii="Times New Roman" w:hAnsi="Times New Roman" w:cs="Times New Roman"/>
                <w:sz w:val="28"/>
                <w:szCs w:val="28"/>
              </w:rPr>
              <w:t>20 (20)</w:t>
            </w:r>
          </w:p>
        </w:tc>
      </w:tr>
    </w:tbl>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w:t>
      </w:r>
      <w:proofErr w:type="spellStart"/>
      <w:r w:rsidRPr="00B43572">
        <w:rPr>
          <w:rFonts w:ascii="Times New Roman" w:hAnsi="Times New Roman" w:cs="Times New Roman"/>
          <w:color w:val="auto"/>
          <w:sz w:val="20"/>
          <w:szCs w:val="20"/>
        </w:rPr>
        <w:t>СНиП</w:t>
      </w:r>
      <w:proofErr w:type="spellEnd"/>
      <w:r w:rsidRPr="00B43572">
        <w:rPr>
          <w:rFonts w:ascii="Times New Roman" w:hAnsi="Times New Roman" w:cs="Times New Roman"/>
          <w:color w:val="auto"/>
          <w:sz w:val="20"/>
          <w:szCs w:val="20"/>
        </w:rPr>
        <w:t xml:space="preserve"> 42-01-2002</w:t>
      </w:r>
      <w:r w:rsidR="00B03B92"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&lt;**&gt; Допускается уменьшать расстояния от резервуаров общей вместимостью до 200 куб</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 в надземном исполнении до 70 м, в подземном - до 35 м, а при вместимости до 300 куб</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 - соответственно до 90 и 45 м</w:t>
      </w:r>
      <w:r w:rsidR="00B03B92"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xml:space="preserve">&lt;***&gt; Допускается уменьшать расстояния от железных и автомобильных дорог до резервуаров СУГ общей вместимостью не более 200 </w:t>
      </w:r>
      <w:proofErr w:type="spellStart"/>
      <w:r w:rsidRPr="00B43572">
        <w:rPr>
          <w:rFonts w:ascii="Times New Roman" w:hAnsi="Times New Roman" w:cs="Times New Roman"/>
          <w:color w:val="auto"/>
          <w:sz w:val="20"/>
          <w:szCs w:val="20"/>
        </w:rPr>
        <w:t>куб</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w:t>
      </w:r>
      <w:proofErr w:type="spellEnd"/>
      <w:r w:rsidRPr="00B43572">
        <w:rPr>
          <w:rFonts w:ascii="Times New Roman" w:hAnsi="Times New Roman" w:cs="Times New Roman"/>
          <w:color w:val="auto"/>
          <w:sz w:val="20"/>
          <w:szCs w:val="20"/>
        </w:rPr>
        <w:t xml:space="preserve"> надземном исполнении до 75 м и в подземном исполнении до 50 м</w:t>
      </w:r>
      <w:r w:rsidR="00B03B92"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w:t>
      </w:r>
      <w:r w:rsidR="00B03B92"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w:t>
      </w:r>
      <w:r w:rsidR="00B03B92"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 установке двух резервуаров СУГ единичной вместимостью по 50 куб</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м расстояние до зданий (жилых, общественных, производственных и др.), не относящихся к газонаполнительному пункту, разрешается </w:t>
      </w:r>
      <w:proofErr w:type="spellStart"/>
      <w:r w:rsidRPr="00B43572">
        <w:rPr>
          <w:rFonts w:ascii="Times New Roman" w:hAnsi="Times New Roman" w:cs="Times New Roman"/>
          <w:color w:val="auto"/>
          <w:sz w:val="20"/>
          <w:szCs w:val="20"/>
        </w:rPr>
        <w:t>уменьшать</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для</w:t>
      </w:r>
      <w:proofErr w:type="spellEnd"/>
      <w:r w:rsidRPr="00B43572">
        <w:rPr>
          <w:rFonts w:ascii="Times New Roman" w:hAnsi="Times New Roman" w:cs="Times New Roman"/>
          <w:color w:val="auto"/>
          <w:sz w:val="20"/>
          <w:szCs w:val="20"/>
        </w:rPr>
        <w:t xml:space="preserve"> надземных резервуаров до 100 м, для подземных - до 50 м</w:t>
      </w:r>
      <w:r w:rsidR="00B03B92" w:rsidRPr="00B43572">
        <w:rPr>
          <w:rFonts w:ascii="Times New Roman" w:hAnsi="Times New Roman" w:cs="Times New Roman"/>
          <w:color w:val="auto"/>
          <w:sz w:val="20"/>
          <w:szCs w:val="20"/>
        </w:rPr>
        <w:t>.</w:t>
      </w:r>
    </w:p>
    <w:p w:rsidR="00601251" w:rsidRPr="00B43572" w:rsidRDefault="00601251"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w:t>
      </w:r>
      <w:r w:rsidR="00B03B92" w:rsidRPr="00B43572">
        <w:rPr>
          <w:rFonts w:ascii="Times New Roman" w:hAnsi="Times New Roman" w:cs="Times New Roman"/>
          <w:color w:val="auto"/>
          <w:sz w:val="20"/>
          <w:szCs w:val="20"/>
        </w:rPr>
        <w:t>.</w:t>
      </w:r>
    </w:p>
    <w:p w:rsidR="00601251" w:rsidRPr="00B43572" w:rsidRDefault="00601251"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5</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B43572" w:rsidRDefault="00601251" w:rsidP="00DA3D93">
      <w:pPr>
        <w:ind w:firstLine="567"/>
        <w:jc w:val="both"/>
        <w:rPr>
          <w:rFonts w:ascii="Times New Roman" w:hAnsi="Times New Roman" w:cs="Times New Roman"/>
          <w:sz w:val="28"/>
          <w:szCs w:val="28"/>
        </w:rPr>
      </w:pP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групповых баллонных установок следует предусматривать на расстоянии от зданий и сооружений не менее указанных в </w:t>
      </w:r>
      <w:r w:rsidRPr="00B43572">
        <w:rPr>
          <w:rFonts w:ascii="Times New Roman" w:hAnsi="Times New Roman" w:cs="Times New Roman"/>
          <w:color w:val="auto"/>
          <w:sz w:val="28"/>
          <w:szCs w:val="28"/>
        </w:rPr>
        <w:lastRenderedPageBreak/>
        <w:t>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w:t>
      </w:r>
      <w:r w:rsidR="00B03B92" w:rsidRPr="00B43572">
        <w:rPr>
          <w:rFonts w:ascii="Times New Roman" w:hAnsi="Times New Roman" w:cs="Times New Roman"/>
          <w:color w:val="auto"/>
          <w:sz w:val="28"/>
          <w:szCs w:val="28"/>
        </w:rPr>
        <w:t>.</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Возле общественного или производственного здания не допускается предусматривать более одной групповой установки</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Возле жилого здания допускается предусматривать не более трех баллонных установок на расстоянии не менее 15 м одна от другой</w:t>
      </w:r>
      <w:r w:rsidR="00B03B92" w:rsidRPr="00B43572">
        <w:rPr>
          <w:rFonts w:ascii="Times New Roman" w:hAnsi="Times New Roman" w:cs="Times New Roman"/>
          <w:color w:val="auto"/>
          <w:sz w:val="28"/>
          <w:szCs w:val="28"/>
        </w:rPr>
        <w:t>.</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w:t>
      </w:r>
      <w:r w:rsidR="00B03B92" w:rsidRPr="00B43572">
        <w:rPr>
          <w:rFonts w:ascii="Times New Roman" w:hAnsi="Times New Roman" w:cs="Times New Roman"/>
          <w:color w:val="auto"/>
          <w:sz w:val="28"/>
          <w:szCs w:val="28"/>
        </w:rPr>
        <w:t>.</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надземных резервуаров вместимостью до 20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а также подземных резервуаров вместимостью до 50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принимаются по таблице 95</w:t>
      </w:r>
      <w:r w:rsidR="00B03B92" w:rsidRPr="00B43572">
        <w:rPr>
          <w:rFonts w:ascii="Times New Roman" w:hAnsi="Times New Roman" w:cs="Times New Roman"/>
          <w:color w:val="auto"/>
          <w:sz w:val="28"/>
          <w:szCs w:val="28"/>
        </w:rPr>
        <w:t>.</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42-01-2002</w:t>
      </w:r>
      <w:r w:rsidR="00B03B92" w:rsidRPr="00B43572">
        <w:rPr>
          <w:rFonts w:ascii="Times New Roman" w:hAnsi="Times New Roman" w:cs="Times New Roman"/>
          <w:color w:val="auto"/>
          <w:sz w:val="28"/>
          <w:szCs w:val="28"/>
        </w:rPr>
        <w:t>.</w:t>
      </w:r>
    </w:p>
    <w:p w:rsidR="00601251" w:rsidRPr="00B43572" w:rsidRDefault="00601251"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11.10.27.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инженерных сетей до деревьев и кустарников следует принимать по таблице настоящих нормативов.</w:t>
      </w:r>
    </w:p>
    <w:p w:rsidR="00E0620A" w:rsidRPr="00B43572" w:rsidRDefault="00E0620A" w:rsidP="00671227">
      <w:pPr>
        <w:ind w:firstLine="709"/>
        <w:jc w:val="both"/>
        <w:rPr>
          <w:rFonts w:ascii="Times New Roman" w:hAnsi="Times New Roman" w:cs="Times New Roman"/>
          <w:sz w:val="28"/>
          <w:szCs w:val="28"/>
        </w:rPr>
      </w:pPr>
    </w:p>
    <w:p w:rsidR="00601251" w:rsidRPr="00B43572" w:rsidRDefault="00601251"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11.11</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Мелиоративные системы и сооружения</w:t>
      </w:r>
      <w:r w:rsidR="00B03B92" w:rsidRPr="00B43572">
        <w:rPr>
          <w:rFonts w:ascii="Times New Roman" w:hAnsi="Times New Roman" w:cs="Times New Roman"/>
          <w:b/>
          <w:color w:val="auto"/>
          <w:sz w:val="28"/>
          <w:szCs w:val="28"/>
        </w:rPr>
        <w:t>.</w:t>
      </w:r>
      <w:r w:rsidR="00B302AA" w:rsidRPr="00B43572">
        <w:rPr>
          <w:rFonts w:ascii="Times New Roman" w:hAnsi="Times New Roman" w:cs="Times New Roman"/>
          <w:b/>
          <w:color w:val="auto"/>
          <w:sz w:val="28"/>
          <w:szCs w:val="28"/>
        </w:rPr>
        <w:t xml:space="preserve"> </w:t>
      </w:r>
      <w:r w:rsidRPr="00B43572">
        <w:rPr>
          <w:rFonts w:ascii="Times New Roman" w:hAnsi="Times New Roman" w:cs="Times New Roman"/>
          <w:b/>
          <w:color w:val="auto"/>
          <w:sz w:val="28"/>
          <w:szCs w:val="28"/>
        </w:rPr>
        <w:t>Оросительные и осушительные системы</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11.11.1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Сооружения оросительной системы, их отдельные конструкции должны проектироваться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33-01-2003,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2.06.05-84,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2.06.06-85,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2.06.07-87,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2.06.04-82 и градостроительных нормативов Республики Башкортостан.</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Сооружения осушительной системы, их отдельные конструкции должны проектироваться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33-01-2003,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2.06.03-85,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2.06.06-85.</w:t>
      </w:r>
    </w:p>
    <w:p w:rsidR="00601251" w:rsidRPr="00B43572" w:rsidRDefault="00601251"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Для контроля за мелиоративным состоянием земель необходимо предусматривать сеть наблюдательных скважин и средства измерения расходов </w:t>
      </w:r>
      <w:proofErr w:type="spellStart"/>
      <w:r w:rsidRPr="00B43572">
        <w:rPr>
          <w:rFonts w:ascii="Times New Roman" w:hAnsi="Times New Roman" w:cs="Times New Roman"/>
          <w:color w:val="auto"/>
          <w:sz w:val="28"/>
          <w:szCs w:val="28"/>
        </w:rPr>
        <w:t>воды</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w:t>
      </w:r>
      <w:proofErr w:type="spellEnd"/>
      <w:r w:rsidRPr="00B43572">
        <w:rPr>
          <w:rFonts w:ascii="Times New Roman" w:hAnsi="Times New Roman" w:cs="Times New Roman"/>
          <w:color w:val="auto"/>
          <w:sz w:val="28"/>
          <w:szCs w:val="28"/>
        </w:rPr>
        <w:t xml:space="preserve"> площади мелиоративной системы более 20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w:t>
      </w:r>
      <w:r w:rsidR="00B03B92" w:rsidRPr="00B43572">
        <w:rPr>
          <w:rFonts w:ascii="Times New Roman" w:hAnsi="Times New Roman" w:cs="Times New Roman"/>
          <w:color w:val="auto"/>
          <w:sz w:val="28"/>
          <w:szCs w:val="28"/>
        </w:rPr>
        <w:t>.</w:t>
      </w:r>
    </w:p>
    <w:p w:rsidR="00601251" w:rsidRPr="00B43572" w:rsidRDefault="00601251"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color w:val="auto"/>
          <w:sz w:val="28"/>
          <w:szCs w:val="28"/>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D4057F" w:rsidRPr="00B43572" w:rsidRDefault="00E0620A" w:rsidP="00671227">
      <w:pPr>
        <w:ind w:firstLine="709"/>
        <w:jc w:val="both"/>
        <w:rPr>
          <w:rFonts w:ascii="Times New Roman" w:hAnsi="Times New Roman" w:cs="Times New Roman"/>
          <w:b/>
          <w:sz w:val="28"/>
          <w:szCs w:val="28"/>
        </w:rPr>
      </w:pPr>
      <w:r w:rsidRPr="00B43572">
        <w:rPr>
          <w:rFonts w:ascii="Times New Roman" w:hAnsi="Times New Roman" w:cs="Times New Roman"/>
          <w:sz w:val="28"/>
          <w:szCs w:val="28"/>
        </w:rPr>
        <w:br w:type="page"/>
      </w:r>
      <w:r w:rsidR="00D4057F" w:rsidRPr="00B43572">
        <w:rPr>
          <w:rFonts w:ascii="Times New Roman" w:hAnsi="Times New Roman" w:cs="Times New Roman"/>
          <w:b/>
          <w:sz w:val="28"/>
          <w:szCs w:val="28"/>
        </w:rPr>
        <w:lastRenderedPageBreak/>
        <w:t>12</w:t>
      </w:r>
      <w:r w:rsidR="00B03B92" w:rsidRPr="00B43572">
        <w:rPr>
          <w:rFonts w:ascii="Times New Roman" w:hAnsi="Times New Roman" w:cs="Times New Roman"/>
          <w:b/>
          <w:sz w:val="28"/>
          <w:szCs w:val="28"/>
        </w:rPr>
        <w:t>.</w:t>
      </w:r>
      <w:r w:rsidR="00D4057F" w:rsidRPr="00B43572">
        <w:rPr>
          <w:rFonts w:ascii="Times New Roman" w:hAnsi="Times New Roman" w:cs="Times New Roman"/>
          <w:b/>
          <w:sz w:val="28"/>
          <w:szCs w:val="28"/>
        </w:rPr>
        <w:t>ЗОНЫ СПЕЦИАЛЬНОГО НАЗНАЧЕНИЯ</w:t>
      </w:r>
    </w:p>
    <w:p w:rsidR="00D4057F" w:rsidRPr="00B43572" w:rsidRDefault="00D4057F" w:rsidP="00DA3D93">
      <w:pPr>
        <w:ind w:firstLine="567"/>
        <w:jc w:val="both"/>
        <w:rPr>
          <w:rFonts w:ascii="Times New Roman" w:hAnsi="Times New Roman" w:cs="Times New Roman"/>
          <w:b/>
          <w:sz w:val="28"/>
          <w:szCs w:val="28"/>
        </w:rPr>
      </w:pPr>
    </w:p>
    <w:p w:rsidR="00D4057F" w:rsidRPr="00B43572" w:rsidRDefault="00D4057F" w:rsidP="00671227">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12.1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Общие требования</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Организация санитарно-защитных зон осуществляется в соответствии с требованиями раздела 15 настоящих нормативов</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B43572" w:rsidRDefault="00D4057F" w:rsidP="00671227">
      <w:pPr>
        <w:ind w:firstLine="709"/>
        <w:jc w:val="both"/>
        <w:rPr>
          <w:rFonts w:ascii="Times New Roman" w:hAnsi="Times New Roman" w:cs="Times New Roman"/>
          <w:sz w:val="28"/>
          <w:szCs w:val="28"/>
        </w:rPr>
      </w:pPr>
    </w:p>
    <w:p w:rsidR="00D4057F" w:rsidRPr="00B43572" w:rsidRDefault="00D4057F" w:rsidP="00671227">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12.2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Зоны размещения кладбищ</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2.1.2882-11 "Гигиенические требования к размещению, устройству и содержанию кладбищ, зданий и сооружений похоронного назначения" и Нормативов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разрешается размещать кладбища на территориях</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первого и второго поясов зон санитарной охраны источников централизованного водоснабжения и минеральных источников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первой зоны санитарной охраны курортов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с выходом на поверхность </w:t>
      </w:r>
      <w:proofErr w:type="spellStart"/>
      <w:r w:rsidRPr="00B43572">
        <w:rPr>
          <w:rFonts w:ascii="Times New Roman" w:hAnsi="Times New Roman" w:cs="Times New Roman"/>
          <w:color w:val="auto"/>
          <w:sz w:val="28"/>
          <w:szCs w:val="28"/>
        </w:rPr>
        <w:t>закарстованных</w:t>
      </w:r>
      <w:proofErr w:type="spellEnd"/>
      <w:r w:rsidRPr="00B43572">
        <w:rPr>
          <w:rFonts w:ascii="Times New Roman" w:hAnsi="Times New Roman" w:cs="Times New Roman"/>
          <w:color w:val="auto"/>
          <w:sz w:val="28"/>
          <w:szCs w:val="28"/>
        </w:rPr>
        <w:t>, сильнотрещиноватых пород и в местах выклинивания водоносных горизонтов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земельного участка под размещение кладбища производится на основе санитарно-эпидемиологической оценки следующих факторов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санитарно-эпидемиологической обстановки</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градостроительного назначения и ландшафтного зонирования территории</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геологических, гидрогеологических и гидрогеохимических данных</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почвенно-географических и способности почв и </w:t>
      </w:r>
      <w:proofErr w:type="spellStart"/>
      <w:r w:rsidRPr="00B43572">
        <w:rPr>
          <w:rFonts w:ascii="Times New Roman" w:hAnsi="Times New Roman" w:cs="Times New Roman"/>
          <w:color w:val="auto"/>
          <w:sz w:val="28"/>
          <w:szCs w:val="28"/>
        </w:rPr>
        <w:t>почвогрунтов</w:t>
      </w:r>
      <w:proofErr w:type="spellEnd"/>
      <w:r w:rsidRPr="00B43572">
        <w:rPr>
          <w:rFonts w:ascii="Times New Roman" w:hAnsi="Times New Roman" w:cs="Times New Roman"/>
          <w:color w:val="auto"/>
          <w:sz w:val="28"/>
          <w:szCs w:val="28"/>
        </w:rPr>
        <w:t xml:space="preserve"> к самоочищению</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эрозионного потенциала и миграции загрязнений</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транспортной доступности</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12.2.4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Участок, отводимый под кладбище, должен удовлетворять следующим требованиям</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не затопляться при паводках</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иметь уровень стояния грунтовых вод не менее чем в 2 м от поверхности земли при максимальном стоянии грунтовых вод</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уровне выше 2 м от поверхности земли участок может быть использован лишь для размещения кладбища для погребения после кремации</w:t>
      </w:r>
      <w:r w:rsidR="008019BB"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иметь сухую, пористую почву (супесчаную, песчаную) на глубине 1,5 м и ниже с влажностью почвы в пределах 6 - 18%;</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располагаться с подветренной стороны по отношению к жилой территории.</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Устройство кладбища осуществляется в соответствии с утвержденным проектом, в котором предусматривается</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наличие водоупорного слоя для кладбищ традиционного типа</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система дренажа</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обваловка</w:t>
      </w:r>
      <w:proofErr w:type="spellEnd"/>
      <w:r w:rsidRPr="00B43572">
        <w:rPr>
          <w:rFonts w:ascii="Times New Roman" w:hAnsi="Times New Roman" w:cs="Times New Roman"/>
          <w:color w:val="auto"/>
          <w:sz w:val="28"/>
          <w:szCs w:val="28"/>
        </w:rPr>
        <w:t xml:space="preserve"> территории</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организация и благоустройство санитарно-защитной зоны</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характер и площадь зеленых насаждений</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организация подъездных путей и автостоянок</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канализование</w:t>
      </w:r>
      <w:proofErr w:type="spellEnd"/>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водо</w:t>
      </w:r>
      <w:proofErr w:type="spellEnd"/>
      <w:r w:rsidRPr="00B43572">
        <w:rPr>
          <w:rFonts w:ascii="Times New Roman" w:hAnsi="Times New Roman" w:cs="Times New Roman"/>
          <w:color w:val="auto"/>
          <w:sz w:val="28"/>
          <w:szCs w:val="28"/>
        </w:rPr>
        <w:t>-, тепло-, электроснабжение, благоустройство территории</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земельного участка для кладбища определяется с учетом количества жителей конкретного городского округа, поселения, но не может превышать 40 га</w:t>
      </w:r>
      <w:r w:rsidR="00B03B92"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этом также учитывается перспективный рост численности населения, коэффициент смертности,</w:t>
      </w:r>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Вновь создаваемые места погребения должны размещаться на расстоянии не менее 300 м от границ селитебной территории</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Кладбища с погребением путем предания тела (останков) умершего земле (захоронение в могилу, склеп) размещают на расстоянии</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жилых, общественных зданий, спортивно-оздоровительных и санаторно-курортных зон</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- 500 м – при площади кладбища от 20 до 40 га (размещение кладбища размером территории более 40 га не допускается);</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- 300 м – при площади кладбища до 20 га;</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- 50 м – для сельских закрытых кладбищ и мемориальных комплексов, кладбищ с погребением после кремации;</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B43572">
        <w:rPr>
          <w:rFonts w:ascii="Times New Roman" w:hAnsi="Times New Roman" w:cs="Times New Roman"/>
          <w:sz w:val="28"/>
          <w:szCs w:val="28"/>
        </w:rPr>
        <w:t>водоисточника</w:t>
      </w:r>
      <w:proofErr w:type="spellEnd"/>
      <w:r w:rsidRPr="00B43572">
        <w:rPr>
          <w:rFonts w:ascii="Times New Roman" w:hAnsi="Times New Roman" w:cs="Times New Roman"/>
          <w:sz w:val="28"/>
          <w:szCs w:val="28"/>
        </w:rPr>
        <w:t xml:space="preserve"> и времени фильтрации;</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B43572" w:rsidRDefault="00D4057F"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Примечания:</w:t>
      </w:r>
    </w:p>
    <w:p w:rsidR="00D4057F" w:rsidRPr="00B43572" w:rsidRDefault="00D4057F"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1 После закрытия кладбища по истечении 25 лет после последнего захоронения расстояния до жилой застройки могут быть сокращены до 100 м.</w:t>
      </w:r>
    </w:p>
    <w:p w:rsidR="00D4057F" w:rsidRPr="00B43572" w:rsidRDefault="00D4057F"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 xml:space="preserve">2 В </w:t>
      </w:r>
      <w:r w:rsidR="001A1AF3" w:rsidRPr="00B43572">
        <w:rPr>
          <w:rFonts w:ascii="Times New Roman" w:hAnsi="Times New Roman" w:cs="Times New Roman"/>
          <w:sz w:val="20"/>
          <w:szCs w:val="20"/>
        </w:rPr>
        <w:t>сельском поселении</w:t>
      </w:r>
      <w:r w:rsidRPr="00B43572">
        <w:rPr>
          <w:rFonts w:ascii="Times New Roman" w:hAnsi="Times New Roman" w:cs="Times New Roman"/>
          <w:sz w:val="20"/>
          <w:szCs w:val="20"/>
        </w:rPr>
        <w:t xml:space="preserve"> и сложившихся районах городски</w:t>
      </w:r>
      <w:r w:rsidR="00363D3D" w:rsidRPr="00B43572">
        <w:rPr>
          <w:rFonts w:ascii="Times New Roman" w:hAnsi="Times New Roman" w:cs="Times New Roman"/>
          <w:sz w:val="20"/>
          <w:szCs w:val="20"/>
        </w:rPr>
        <w:t>х округов и городских поселений</w:t>
      </w:r>
      <w:r w:rsidRPr="00B43572">
        <w:rPr>
          <w:rFonts w:ascii="Times New Roman" w:hAnsi="Times New Roman" w:cs="Times New Roman"/>
          <w:sz w:val="20"/>
          <w:szCs w:val="20"/>
        </w:rPr>
        <w:t>,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B43572" w:rsidRDefault="00D4057F" w:rsidP="00671227">
      <w:pPr>
        <w:ind w:firstLine="709"/>
        <w:jc w:val="both"/>
        <w:rPr>
          <w:rFonts w:ascii="Times New Roman" w:hAnsi="Times New Roman" w:cs="Times New Roman"/>
          <w:sz w:val="20"/>
          <w:szCs w:val="20"/>
        </w:rPr>
      </w:pP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санитарно-защитных зон должна быть спланирована, благоустроена и озеленена, иметь транспортные и инженерные коридоры</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Процент озеленения определяется расчетным путем из условия участия растительности в регулировании </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кладбищах, зданиях и помещениях похоронного назначения следует предусматривать систему водоснабжения</w:t>
      </w:r>
      <w:r w:rsidR="00B03B92"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12.2.14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переносе кладбищ и захоронений следует проводить рекультивацию территорий и участков</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Использование грунтов с ликвидируемых мест захоронений для планировки жилой территории не допускается</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Использование территории места погребения разрешается по истечении двадцати лет с момента его переноса</w:t>
      </w:r>
      <w:r w:rsidR="00B03B92"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Территория места погребения в этих случаях может быть использована только под зеленые насаждения</w:t>
      </w:r>
      <w:r w:rsidR="00B03B92"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Строительство зданий и сооружений на этой территории запрещается.</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12.2.16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12.2.19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B43572" w:rsidRDefault="00D4057F" w:rsidP="00671227">
      <w:pPr>
        <w:ind w:firstLine="709"/>
        <w:jc w:val="both"/>
        <w:rPr>
          <w:rFonts w:ascii="Times New Roman" w:hAnsi="Times New Roman" w:cs="Times New Roman"/>
          <w:sz w:val="28"/>
          <w:szCs w:val="28"/>
        </w:rPr>
      </w:pPr>
    </w:p>
    <w:p w:rsidR="00D4057F" w:rsidRPr="00B43572" w:rsidRDefault="00D4057F"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12.3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Зоны размещения скотомогильников </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ветеринарных </w:t>
      </w:r>
      <w:proofErr w:type="spellStart"/>
      <w:r w:rsidRPr="00B43572">
        <w:rPr>
          <w:rFonts w:ascii="Times New Roman" w:hAnsi="Times New Roman" w:cs="Times New Roman"/>
          <w:color w:val="auto"/>
          <w:sz w:val="28"/>
          <w:szCs w:val="28"/>
        </w:rPr>
        <w:t>конфискатов</w:t>
      </w:r>
      <w:proofErr w:type="spellEnd"/>
      <w:r w:rsidRPr="00B43572">
        <w:rPr>
          <w:rFonts w:ascii="Times New Roman" w:hAnsi="Times New Roman" w:cs="Times New Roman"/>
          <w:color w:val="auto"/>
          <w:sz w:val="28"/>
          <w:szCs w:val="28"/>
        </w:rPr>
        <w:t>, выявленных на убойных пунктах, хладобойнях, в мясоперерабатывающих организациях, рынках, организациях торговли и других организациях</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других отходов, получаемых при переработке пищевого и непищевого сырья животного происхождения)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B43572">
        <w:rPr>
          <w:rFonts w:ascii="Times New Roman" w:hAnsi="Times New Roman" w:cs="Times New Roman"/>
          <w:color w:val="auto"/>
          <w:sz w:val="28"/>
          <w:szCs w:val="28"/>
        </w:rPr>
        <w:t>Роспотребнадзора</w:t>
      </w:r>
      <w:proofErr w:type="spellEnd"/>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Скотомогильники (биотермические ямы) размещают на сухом возвышенном участке земли площадью не менее 600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Уровень стояния грунтовых вод должен быть не менее 2 м от поверхности земли</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санитарно-защитной зоны от скотомогильника (биотермической ямы) до</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жилых, общественных зданий, животноводческих ферм (комплексов) - 1000 м</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скотопрогонов и пастбищ - 200 м</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автомобильных, железных дорог в зависимости от их категории - 60 - 300 м</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Биотермические ямы, расположенные на территории государственных ветеринарных организаций, входят в состав вспомогательных сооружений</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Расстояние между ямой и производственными зданиями ветеринарных организаций, находящимися на этой территории, не регламентируется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Размещение скотомогильников (биотермических ям) в </w:t>
      </w:r>
      <w:proofErr w:type="spellStart"/>
      <w:r w:rsidRPr="00B43572">
        <w:rPr>
          <w:rFonts w:ascii="Times New Roman" w:hAnsi="Times New Roman" w:cs="Times New Roman"/>
          <w:color w:val="auto"/>
          <w:sz w:val="28"/>
          <w:szCs w:val="28"/>
        </w:rPr>
        <w:t>водоохранной</w:t>
      </w:r>
      <w:proofErr w:type="spellEnd"/>
      <w:r w:rsidRPr="00B43572">
        <w:rPr>
          <w:rFonts w:ascii="Times New Roman" w:hAnsi="Times New Roman" w:cs="Times New Roman"/>
          <w:color w:val="auto"/>
          <w:sz w:val="28"/>
          <w:szCs w:val="28"/>
        </w:rPr>
        <w:t>, лесопарковой и заповедной зонах категорически запрещается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12.3.7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Территорию скотомогильника (биотермической ямы) проектируют с ограждением глухим забором высотой не менее 2 м с въездными воротами</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 внутренней стороны забора по всему периметру проектируется траншея глубиной 0,8 - 1,4 м и шириной не менее 1,5 м и переходной мост через траншею</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скотомогильникам (биотермическим ямам) предусматриваются подъездные пути в соответствии с требованиями раздела 7 настоящих нормативов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биотермическую яму прошло не менее 2 лет</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земляную яму - не менее 25 лет</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Промышленный объект не должен быть связан с приемом, производством и переработкой продуктов питания и кормов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p>
    <w:p w:rsidR="00D4057F" w:rsidRPr="00B43572" w:rsidRDefault="00D4057F" w:rsidP="00671227">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12.4</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Зоны размещения полигонов для твердых коммунальных отходов</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твердых коммунальных</w:t>
      </w:r>
      <w:r w:rsidR="00363D3D"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могут быть организованы для любых по величине населенных пунктов</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Рекомендуется проектирование централизованных полигонов для групп населенных пунктов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ТКО размещаются за пределами жилой зоны, на обособленных территориях с обеспечением нормативных санитарно-защитных зон</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санитарно-защитной зоны полигона составляет 500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Границы зоны устанавливаются по изолинии 1 ПДК, если она выходит из пределов нормативной зоны</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Санитарно-защитная зона должна иметь зеленые насаждения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допускается размещение полигонов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на территории зон санитарной охраны </w:t>
      </w:r>
      <w:proofErr w:type="spellStart"/>
      <w:r w:rsidRPr="00B43572">
        <w:rPr>
          <w:rFonts w:ascii="Times New Roman" w:hAnsi="Times New Roman" w:cs="Times New Roman"/>
          <w:color w:val="auto"/>
          <w:sz w:val="28"/>
          <w:szCs w:val="28"/>
        </w:rPr>
        <w:t>водоисточников</w:t>
      </w:r>
      <w:proofErr w:type="spellEnd"/>
      <w:r w:rsidRPr="00B43572">
        <w:rPr>
          <w:rFonts w:ascii="Times New Roman" w:hAnsi="Times New Roman" w:cs="Times New Roman"/>
          <w:color w:val="auto"/>
          <w:sz w:val="28"/>
          <w:szCs w:val="28"/>
        </w:rPr>
        <w:t xml:space="preserve"> и минеральных источников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во всех зонах охраны курортов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местах выхода на поверхность трещиноватых пород</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местах выклинивания водоносных горизонтов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местах массового отдыха населения и оздоровительных учреждений</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12.4.8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ТКО размещаются на участках, где выявлены глины или тяжелые суглинки, а грунтовые воды находятся на глубине более 2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используются под полигоны болота глубиной более 1 м и участки с выходами грунтовых вод в виде ключей</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 для твердых коммунальных</w:t>
      </w:r>
      <w:r w:rsidR="00363D3D"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полигонов, принимающих менее 120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ТБО в год, проектируется траншейная схема складирования ТКО</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Траншеи устраиваются перпендикулярно направлению господствующих ветров, что препятствует разносу ТКО</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Длина одной траншеи должна устраиваться с учетом времени заполнения траншей</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период температур выше 0°C - в течение 1 - 2 месяцев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период температур ниже 0°C - на весь период промерзания грунтов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 проектируют из двух взаимосвязанных территориальных частей</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территории, занятой под складирование ТКО, и территории для размещения хозяйственно-бытовых объектов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Хозяйственная зона проектируется для размещения производственно-бытового здания для персонала, стоянки для размещения машин и механизмов</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хозяйственной зоны бетонируется или асфальтируется, освещается, имеет легкое ограждение</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 периметру всей территории полигона ТКО проектируется легкое ограждение или осушительная траншея глубиной более 2 м или вал высотой не более 2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ограде полигона устраивается шлагбаум у производственно-бытового здания</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12.4.15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выезде из полигона предусматривается контрольно-дезинфицирующая установка с устройством бетонной ванны для ходовой части мусоровозов</w:t>
      </w:r>
      <w:r w:rsidR="00B03B92" w:rsidRPr="00B43572">
        <w:rPr>
          <w:rFonts w:ascii="Times New Roman" w:hAnsi="Times New Roman" w:cs="Times New Roman"/>
          <w:sz w:val="28"/>
          <w:szCs w:val="28"/>
        </w:rPr>
        <w:t>.</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 xml:space="preserve">Размеры ванны </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12.4.16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зеленой зоне полигона проектируются контрольные скважины, в том числе</w:t>
      </w:r>
      <w:r w:rsidR="008019BB" w:rsidRPr="00B43572">
        <w:rPr>
          <w:rFonts w:ascii="Times New Roman" w:hAnsi="Times New Roman" w:cs="Times New Roman"/>
          <w:sz w:val="28"/>
          <w:szCs w:val="28"/>
        </w:rPr>
        <w:t>:</w:t>
      </w:r>
      <w:r w:rsidR="00AE07E3" w:rsidRPr="00B43572">
        <w:rPr>
          <w:rFonts w:ascii="Times New Roman" w:hAnsi="Times New Roman" w:cs="Times New Roman"/>
          <w:sz w:val="28"/>
          <w:szCs w:val="28"/>
        </w:rPr>
        <w:t xml:space="preserve"> </w:t>
      </w:r>
      <w:r w:rsidRPr="00B43572">
        <w:rPr>
          <w:rFonts w:ascii="Times New Roman" w:hAnsi="Times New Roman" w:cs="Times New Roman"/>
          <w:sz w:val="28"/>
          <w:szCs w:val="28"/>
        </w:rPr>
        <w:t>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12.4.17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Сооружения по контролю качества грунтовых и поверхностных вод должны иметь подъезды для автотранспорта</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12.4.18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 полигонам ТКО проектируются подъездные пути в соответствии с требованиями раздела 7 настоящих нормативов.</w:t>
      </w:r>
    </w:p>
    <w:p w:rsidR="00D4057F" w:rsidRPr="00B43572" w:rsidRDefault="00D4057F"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lastRenderedPageBreak/>
        <w:t>12.5</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Зоны размещения полигонов для отходов производства и потребления </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располагаются за пределами жилой зоны и на обособленных территориях с обеспечением нормативных санитарно-защитных зон</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должны располагаться с подветренной стороны по отношению к жилой застройке</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полигонов не допускается</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на территории I, II и III поясов зон санитарной охраны </w:t>
      </w:r>
      <w:proofErr w:type="spellStart"/>
      <w:r w:rsidRPr="00B43572">
        <w:rPr>
          <w:rFonts w:ascii="Times New Roman" w:hAnsi="Times New Roman" w:cs="Times New Roman"/>
          <w:color w:val="auto"/>
          <w:sz w:val="28"/>
          <w:szCs w:val="28"/>
        </w:rPr>
        <w:t>водоисточников</w:t>
      </w:r>
      <w:proofErr w:type="spellEnd"/>
      <w:r w:rsidRPr="00B43572">
        <w:rPr>
          <w:rFonts w:ascii="Times New Roman" w:hAnsi="Times New Roman" w:cs="Times New Roman"/>
          <w:color w:val="auto"/>
          <w:sz w:val="28"/>
          <w:szCs w:val="28"/>
        </w:rPr>
        <w:t xml:space="preserve"> и минеральных источников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во всех поясах зоны санитарной охраны курортов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зонах массового загородного отдыха населения и на территории лечебно-оздоровительных учреждений</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рекреационных зонах</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местах выклинивания водоносных горизонтов</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заболачиваемых и подтопляемых территориях</w:t>
      </w:r>
      <w:r w:rsidR="008019BB"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 границах установленных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зон открытых водоемов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w:t>
      </w:r>
      <w:proofErr w:type="spellStart"/>
      <w:r w:rsidRPr="00B43572">
        <w:rPr>
          <w:rFonts w:ascii="Times New Roman" w:hAnsi="Times New Roman" w:cs="Times New Roman"/>
          <w:color w:val="auto"/>
          <w:sz w:val="28"/>
          <w:szCs w:val="28"/>
        </w:rPr>
        <w:t>с</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w:t>
      </w:r>
      <w:proofErr w:type="spellEnd"/>
      <w:r w:rsidRPr="00B43572">
        <w:rPr>
          <w:rFonts w:ascii="Times New Roman" w:hAnsi="Times New Roman" w:cs="Times New Roman"/>
          <w:color w:val="auto"/>
          <w:sz w:val="28"/>
          <w:szCs w:val="28"/>
        </w:rPr>
        <w:t xml:space="preserve">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r w:rsidR="00B03B92" w:rsidRPr="00B43572">
        <w:rPr>
          <w:rFonts w:ascii="Times New Roman" w:hAnsi="Times New Roman" w:cs="Times New Roman"/>
          <w:color w:val="auto"/>
          <w:sz w:val="28"/>
          <w:szCs w:val="28"/>
        </w:rPr>
        <w:t>.</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12.5.8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полигонов проектируются</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автономная котельная, специальные установки для сжигания отходов, сооружения мойки, пропарки и обеззараживания машинных механизмов</w:t>
      </w:r>
      <w:r w:rsidR="00B03B92" w:rsidRPr="00B43572">
        <w:rPr>
          <w:rFonts w:ascii="Times New Roman" w:hAnsi="Times New Roman" w:cs="Times New Roman"/>
          <w:color w:val="auto"/>
          <w:sz w:val="28"/>
          <w:szCs w:val="28"/>
        </w:rPr>
        <w:t>.</w:t>
      </w:r>
    </w:p>
    <w:p w:rsidR="00D4057F" w:rsidRPr="00B43572" w:rsidRDefault="00D4057F" w:rsidP="00671227">
      <w:pPr>
        <w:ind w:firstLine="709"/>
        <w:jc w:val="both"/>
        <w:rPr>
          <w:rFonts w:ascii="Times New Roman" w:hAnsi="Times New Roman" w:cs="Times New Roman"/>
          <w:b/>
          <w:sz w:val="28"/>
          <w:szCs w:val="28"/>
        </w:rPr>
      </w:pPr>
      <w:r w:rsidRPr="00B43572">
        <w:rPr>
          <w:rFonts w:ascii="Times New Roman" w:hAnsi="Times New Roman" w:cs="Times New Roman"/>
          <w:sz w:val="28"/>
          <w:szCs w:val="28"/>
        </w:rPr>
        <w:t>12.5.9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D4057F" w:rsidRPr="00B43572" w:rsidRDefault="00D4057F"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12.5.10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Подъездные пути к полигонам проектируются в соответствии с требованиями раздела 7 настоящих нормативов.</w:t>
      </w:r>
    </w:p>
    <w:p w:rsidR="00D4057F" w:rsidRPr="00B43572" w:rsidRDefault="00D4057F" w:rsidP="00671227">
      <w:pPr>
        <w:ind w:firstLine="709"/>
        <w:jc w:val="both"/>
        <w:rPr>
          <w:rFonts w:ascii="Times New Roman" w:hAnsi="Times New Roman" w:cs="Times New Roman"/>
          <w:sz w:val="28"/>
          <w:szCs w:val="28"/>
        </w:rPr>
      </w:pPr>
    </w:p>
    <w:p w:rsidR="00D4057F" w:rsidRPr="00B43572" w:rsidRDefault="00D4057F"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12.6</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Зоны размещения полигонов для токсичных и радиоактивных промышленных отходов </w:t>
      </w:r>
    </w:p>
    <w:p w:rsidR="00D4057F" w:rsidRPr="00B43572" w:rsidRDefault="00D4057F"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B43572" w:rsidRDefault="00D4057F" w:rsidP="00671227">
      <w:pPr>
        <w:pStyle w:val="Default"/>
        <w:ind w:firstLine="709"/>
        <w:jc w:val="both"/>
        <w:rPr>
          <w:rFonts w:ascii="Times New Roman" w:hAnsi="Times New Roman" w:cs="Times New Roman"/>
          <w:b/>
          <w:color w:val="auto"/>
          <w:sz w:val="28"/>
          <w:szCs w:val="28"/>
        </w:rPr>
      </w:pPr>
    </w:p>
    <w:p w:rsidR="00D4057F" w:rsidRPr="00B43572" w:rsidRDefault="00D4057F" w:rsidP="00671227">
      <w:pPr>
        <w:pStyle w:val="Default"/>
        <w:ind w:firstLine="709"/>
        <w:jc w:val="both"/>
        <w:rPr>
          <w:rFonts w:ascii="Times New Roman" w:hAnsi="Times New Roman" w:cs="Times New Roman"/>
          <w:color w:val="auto"/>
          <w:sz w:val="28"/>
          <w:szCs w:val="28"/>
        </w:rPr>
      </w:pPr>
    </w:p>
    <w:p w:rsidR="000474A7" w:rsidRPr="00B43572" w:rsidRDefault="000474A7" w:rsidP="00671227">
      <w:pPr>
        <w:ind w:firstLine="709"/>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13</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ОХРАНА ОБЪЕКТОВ КУЛЬТУРНОГО НАСЛЕДИЯ</w:t>
      </w:r>
    </w:p>
    <w:p w:rsidR="000474A7" w:rsidRPr="00B43572" w:rsidRDefault="002579C4"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13.1</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О</w:t>
      </w:r>
      <w:r w:rsidR="000474A7" w:rsidRPr="00B43572">
        <w:rPr>
          <w:rFonts w:ascii="Times New Roman" w:hAnsi="Times New Roman" w:cs="Times New Roman"/>
          <w:b/>
          <w:color w:val="auto"/>
          <w:sz w:val="28"/>
          <w:szCs w:val="28"/>
        </w:rPr>
        <w:t>бщие требования</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землям историко-культурного назначения относятся земли</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военных и гражданских захоронений</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Регулирование деятельности на землях военных и гражданских захоронений осуществляется в соответствии с требованиями раздела 12 настоящих нормативов</w:t>
      </w:r>
      <w:r w:rsidR="00B03B92" w:rsidRPr="00B43572">
        <w:rPr>
          <w:rFonts w:ascii="Times New Roman" w:hAnsi="Times New Roman" w:cs="Times New Roman"/>
          <w:color w:val="auto"/>
          <w:sz w:val="28"/>
          <w:szCs w:val="28"/>
        </w:rPr>
        <w:t>.</w:t>
      </w:r>
    </w:p>
    <w:p w:rsidR="000474A7" w:rsidRPr="00B43572" w:rsidRDefault="000474A7"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B43572" w:rsidRDefault="000474A7" w:rsidP="00671227">
      <w:pPr>
        <w:ind w:firstLine="709"/>
        <w:jc w:val="both"/>
        <w:rPr>
          <w:rFonts w:ascii="Times New Roman" w:hAnsi="Times New Roman" w:cs="Times New Roman"/>
          <w:sz w:val="28"/>
          <w:szCs w:val="28"/>
        </w:rPr>
      </w:pPr>
    </w:p>
    <w:p w:rsidR="000474A7" w:rsidRPr="00B43572" w:rsidRDefault="000474A7" w:rsidP="00671227">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13.2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Охрана объектов культурного наследия (памятников истории и архитектуры)</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w:t>
      </w:r>
      <w:r w:rsidR="00904DE6" w:rsidRPr="00B43572">
        <w:rPr>
          <w:rFonts w:ascii="Times New Roman" w:hAnsi="Times New Roman" w:cs="Times New Roman"/>
          <w:color w:val="auto"/>
          <w:sz w:val="28"/>
          <w:szCs w:val="28"/>
        </w:rPr>
        <w:t>сельского поселения</w:t>
      </w:r>
      <w:r w:rsidR="00276E28"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Проекты планировки территорий не должны предусматривать снос, перемещение или другие изменения состояния объектов культурного наследия</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Изменение состояния объектов допускается в соответствии с действующим законодательством в исключительных случаях</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w:t>
      </w:r>
      <w:r w:rsidRPr="00B43572">
        <w:rPr>
          <w:rFonts w:ascii="Times New Roman" w:hAnsi="Times New Roman" w:cs="Times New Roman"/>
          <w:color w:val="auto"/>
          <w:sz w:val="28"/>
          <w:szCs w:val="28"/>
        </w:rPr>
        <w:lastRenderedPageBreak/>
        <w:t>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Объекты культурного наследия подразделяются на следующие виды</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памятники - отдельные постройки, здания и сооружения с исторически сложившимися территориями (в том числе памятники религиозного назначения</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церкви, колокольни, часовни, костелы, кирхи, мечети, буддистские храмы, пагоды, синагоги, молельные дома и другие объекты, построенные для богослужения)</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мемориальные квартиры</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мавзолеи, отдельные захоронения</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произведения монументального искусства</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объекты науки и техники, включая военные</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произведения ландшафтной архитектуры и садово-паркового искусства (сады, парки, скверы, бульвары), некрополи</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центры исторических поселений или фрагменты градостроительной планировки и застройки</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культурные слои, остатки построек древних городов, городищ, селищ, стоянок</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места совершения религиозных обрядов</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охранная зона, зона регулирования застройки и хозяйственной деятельности, зона охраняемого природного ландшафта</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13.2.8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Необходимый состав зон охраны объекта культурного наследия определяется проектом зон охраны объекта культурного наследия</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r w:rsidR="00B03B92" w:rsidRPr="00B43572">
        <w:rPr>
          <w:rFonts w:ascii="Times New Roman" w:hAnsi="Times New Roman" w:cs="Times New Roman"/>
          <w:color w:val="auto"/>
          <w:sz w:val="28"/>
          <w:szCs w:val="28"/>
        </w:rPr>
        <w:t>.</w:t>
      </w:r>
    </w:p>
    <w:p w:rsidR="000474A7" w:rsidRPr="00B43572" w:rsidRDefault="000474A7"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13.2.13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13.2.15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памятников археологии устанавливаются следующие границы охранных зон</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минимальная охранная зона устанавливается от основания кургана с учетом возможных </w:t>
      </w:r>
      <w:proofErr w:type="spellStart"/>
      <w:r w:rsidRPr="00B43572">
        <w:rPr>
          <w:rFonts w:ascii="Times New Roman" w:hAnsi="Times New Roman" w:cs="Times New Roman"/>
          <w:color w:val="auto"/>
          <w:sz w:val="28"/>
          <w:szCs w:val="28"/>
        </w:rPr>
        <w:t>прикурганных</w:t>
      </w:r>
      <w:proofErr w:type="spellEnd"/>
      <w:r w:rsidRPr="00B43572">
        <w:rPr>
          <w:rFonts w:ascii="Times New Roman" w:hAnsi="Times New Roman" w:cs="Times New Roman"/>
          <w:color w:val="auto"/>
          <w:sz w:val="28"/>
          <w:szCs w:val="28"/>
        </w:rPr>
        <w:t xml:space="preserve"> сооружений, отсыпки грунта при снятии курганной насыпи с помощью землеройной техники для курганов</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высотой до 1 м, диаметром до 40 м - в радиусе 30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высотой до 2 м, диаметром до 50 м - в радиусе 40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высотой до 3 м, диаметром до 60 м - в радиусе 50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высотой свыше 3 м - определяется индивидуально в каждом конкретном случае, но не менее 50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для курганных групп - радиусы те же, что и для одиночных курганов, а также </w:t>
      </w:r>
      <w:proofErr w:type="spellStart"/>
      <w:r w:rsidRPr="00B43572">
        <w:rPr>
          <w:rFonts w:ascii="Times New Roman" w:hAnsi="Times New Roman" w:cs="Times New Roman"/>
          <w:color w:val="auto"/>
          <w:sz w:val="28"/>
          <w:szCs w:val="28"/>
        </w:rPr>
        <w:t>межкурганное</w:t>
      </w:r>
      <w:proofErr w:type="spellEnd"/>
      <w:r w:rsidRPr="00B43572">
        <w:rPr>
          <w:rFonts w:ascii="Times New Roman" w:hAnsi="Times New Roman" w:cs="Times New Roman"/>
          <w:color w:val="auto"/>
          <w:sz w:val="28"/>
          <w:szCs w:val="28"/>
        </w:rPr>
        <w:t xml:space="preserve"> пространство</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минимальная охранная зона для городищ, селищ, поселений, грунтовых могильников - в радиусе 50 м от границ памятника</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минимальное расстояние до границ памятника при производстве хозяйственных работ вблизи памятника (с учетом специфики этих работ) устанавливается</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оси магистральных газопроводов - 75 - 250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 оси нефтепроводов и нефтепродуктопроводов - 50 - 100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 от земляного полотна автодороги - 50 - 90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сплошной городской застройке от границы застройки - 250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разработке карьеров от края карьера - 100 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мелиоративных работах от границ орошаемого участка - 100 м</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Расстояния от объектов культурного наследия до транспортных и инженерных коммуникаций следует принимать, м, не менее</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проезжих частей магистралей</w:t>
      </w:r>
      <w:r w:rsidR="008019BB" w:rsidRPr="00B43572">
        <w:rPr>
          <w:rFonts w:ascii="Times New Roman" w:hAnsi="Times New Roman" w:cs="Times New Roman"/>
          <w:color w:val="auto"/>
          <w:sz w:val="28"/>
          <w:szCs w:val="28"/>
        </w:rPr>
        <w:t>:</w:t>
      </w:r>
    </w:p>
    <w:p w:rsidR="000474A7" w:rsidRPr="00B43572" w:rsidRDefault="00DA3D9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r w:rsidR="000474A7" w:rsidRPr="00B43572">
        <w:rPr>
          <w:rFonts w:ascii="Times New Roman" w:hAnsi="Times New Roman" w:cs="Times New Roman"/>
          <w:color w:val="auto"/>
          <w:sz w:val="28"/>
          <w:szCs w:val="28"/>
        </w:rPr>
        <w:t>- в условиях сложного рельефа - 100</w:t>
      </w:r>
      <w:r w:rsidR="008019BB" w:rsidRPr="00B43572">
        <w:rPr>
          <w:rFonts w:ascii="Times New Roman" w:hAnsi="Times New Roman" w:cs="Times New Roman"/>
          <w:color w:val="auto"/>
          <w:sz w:val="28"/>
          <w:szCs w:val="28"/>
        </w:rPr>
        <w:t>;</w:t>
      </w:r>
    </w:p>
    <w:p w:rsidR="000474A7" w:rsidRPr="00B43572" w:rsidRDefault="00DA3D9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r w:rsidR="000474A7" w:rsidRPr="00B43572">
        <w:rPr>
          <w:rFonts w:ascii="Times New Roman" w:hAnsi="Times New Roman" w:cs="Times New Roman"/>
          <w:color w:val="auto"/>
          <w:sz w:val="28"/>
          <w:szCs w:val="28"/>
        </w:rPr>
        <w:t>- на плоском рельефе - 50</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сетей водопровода, канализации и теплоснабжения (кроме разводящих) - 15</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других подземных инженерных сетей - 5</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условиях реконструкции указанные расстояния до инженерных сетей допускается сокращать, но принимать, м, не менее</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до </w:t>
      </w:r>
      <w:proofErr w:type="spellStart"/>
      <w:r w:rsidRPr="00B43572">
        <w:rPr>
          <w:rFonts w:ascii="Times New Roman" w:hAnsi="Times New Roman" w:cs="Times New Roman"/>
          <w:color w:val="auto"/>
          <w:sz w:val="28"/>
          <w:szCs w:val="28"/>
        </w:rPr>
        <w:t>водонесущих</w:t>
      </w:r>
      <w:proofErr w:type="spellEnd"/>
      <w:r w:rsidRPr="00B43572">
        <w:rPr>
          <w:rFonts w:ascii="Times New Roman" w:hAnsi="Times New Roman" w:cs="Times New Roman"/>
          <w:color w:val="auto"/>
          <w:sz w:val="28"/>
          <w:szCs w:val="28"/>
        </w:rPr>
        <w:t xml:space="preserve"> сетей - 5</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неводонесущих</w:t>
      </w:r>
      <w:proofErr w:type="spellEnd"/>
      <w:r w:rsidRPr="00B43572">
        <w:rPr>
          <w:rFonts w:ascii="Times New Roman" w:hAnsi="Times New Roman" w:cs="Times New Roman"/>
          <w:color w:val="auto"/>
          <w:sz w:val="28"/>
          <w:szCs w:val="28"/>
        </w:rPr>
        <w:t xml:space="preserve"> - 2</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r w:rsidR="00B03B92" w:rsidRPr="00B43572">
        <w:rPr>
          <w:rFonts w:ascii="Times New Roman" w:hAnsi="Times New Roman" w:cs="Times New Roman"/>
          <w:color w:val="auto"/>
          <w:sz w:val="28"/>
          <w:szCs w:val="28"/>
        </w:rPr>
        <w:t>.</w:t>
      </w:r>
    </w:p>
    <w:p w:rsidR="000474A7" w:rsidRPr="00B43572" w:rsidRDefault="000474A7"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13.2.20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w:t>
      </w:r>
      <w:r w:rsidRPr="00B43572">
        <w:rPr>
          <w:rFonts w:ascii="Times New Roman" w:hAnsi="Times New Roman" w:cs="Times New Roman"/>
          <w:sz w:val="28"/>
          <w:szCs w:val="28"/>
        </w:rPr>
        <w:lastRenderedPageBreak/>
        <w:t>культуры предусматриваются такие же мероприятия, как по памятникам истории и культуры, стоящим на государственном учете.</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Историческим поселением является населенный пункт, в границах территории которого расположены объекты культурного наследия</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историческом поселении государственной охране подлежат все исторически ценные градоформирующие объекты</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w:t>
      </w:r>
      <w:r w:rsidRPr="00B43572">
        <w:rPr>
          <w:rFonts w:ascii="Times New Roman" w:hAnsi="Times New Roman" w:cs="Times New Roman"/>
          <w:color w:val="auto"/>
          <w:sz w:val="28"/>
          <w:szCs w:val="28"/>
        </w:rPr>
        <w:lastRenderedPageBreak/>
        <w:t xml:space="preserve">озелененными), объемно-пространственная структура, фрагментарное и </w:t>
      </w:r>
      <w:proofErr w:type="spellStart"/>
      <w:r w:rsidRPr="00B43572">
        <w:rPr>
          <w:rFonts w:ascii="Times New Roman" w:hAnsi="Times New Roman" w:cs="Times New Roman"/>
          <w:color w:val="auto"/>
          <w:sz w:val="28"/>
          <w:szCs w:val="28"/>
        </w:rPr>
        <w:t>руинированное</w:t>
      </w:r>
      <w:proofErr w:type="spellEnd"/>
      <w:r w:rsidRPr="00B43572">
        <w:rPr>
          <w:rFonts w:ascii="Times New Roman" w:hAnsi="Times New Roman" w:cs="Times New Roman"/>
          <w:color w:val="auto"/>
          <w:sz w:val="28"/>
          <w:szCs w:val="28"/>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w:t>
      </w:r>
      <w:r w:rsidR="00B03B92"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13.2.29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реконструкции в исторических зонах городских округов и поселений режим реконструкции должен определяться с учетом</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сохранения общего характера застройки</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сохранения видовых коридоров на главные ансамбли и памятники поселений</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отказа от применения архитектурных форм, не свойственных исторической традиции данного места</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использования, как правило, традиционных материалов</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w:t>
      </w:r>
      <w:r w:rsidR="008019BB" w:rsidRPr="00B43572">
        <w:rPr>
          <w:rFonts w:ascii="Times New Roman" w:hAnsi="Times New Roman" w:cs="Times New Roman"/>
          <w:color w:val="auto"/>
          <w:sz w:val="28"/>
          <w:szCs w:val="28"/>
        </w:rPr>
        <w:t>;</w:t>
      </w:r>
    </w:p>
    <w:p w:rsidR="000474A7" w:rsidRPr="00B43572" w:rsidRDefault="000474A7"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w:t>
      </w:r>
      <w:r w:rsidR="008019BB" w:rsidRPr="00B43572">
        <w:rPr>
          <w:rFonts w:ascii="Times New Roman" w:hAnsi="Times New Roman" w:cs="Times New Roman"/>
          <w:color w:val="auto"/>
          <w:sz w:val="28"/>
          <w:szCs w:val="28"/>
        </w:rPr>
        <w:t>;</w:t>
      </w:r>
    </w:p>
    <w:p w:rsidR="000474A7" w:rsidRPr="00B43572" w:rsidRDefault="000474A7" w:rsidP="00671227">
      <w:pPr>
        <w:ind w:firstLine="709"/>
        <w:jc w:val="both"/>
        <w:rPr>
          <w:rFonts w:ascii="Times New Roman" w:hAnsi="Times New Roman" w:cs="Times New Roman"/>
          <w:b/>
          <w:sz w:val="28"/>
          <w:szCs w:val="28"/>
        </w:rPr>
      </w:pPr>
      <w:r w:rsidRPr="00B43572">
        <w:rPr>
          <w:rFonts w:ascii="Times New Roman" w:hAnsi="Times New Roman" w:cs="Times New Roman"/>
          <w:sz w:val="28"/>
          <w:szCs w:val="28"/>
        </w:rPr>
        <w:t>- новое строительство в этой среде должно производиться только по проектам, согласованным в установленном порядке.</w:t>
      </w:r>
    </w:p>
    <w:p w:rsidR="000E4363" w:rsidRPr="00B43572" w:rsidRDefault="000474A7" w:rsidP="00AE07E3">
      <w:pPr>
        <w:ind w:firstLine="709"/>
        <w:jc w:val="both"/>
        <w:rPr>
          <w:rFonts w:ascii="Times New Roman" w:hAnsi="Times New Roman" w:cs="Times New Roman"/>
          <w:b/>
          <w:sz w:val="28"/>
          <w:szCs w:val="28"/>
        </w:rPr>
      </w:pPr>
      <w:r w:rsidRPr="00B43572">
        <w:rPr>
          <w:rFonts w:ascii="Times New Roman" w:hAnsi="Times New Roman" w:cs="Times New Roman"/>
          <w:sz w:val="28"/>
          <w:szCs w:val="28"/>
        </w:rPr>
        <w:br w:type="page"/>
      </w:r>
      <w:r w:rsidR="000E4363" w:rsidRPr="00B43572">
        <w:rPr>
          <w:rFonts w:ascii="Times New Roman" w:hAnsi="Times New Roman" w:cs="Times New Roman"/>
          <w:b/>
          <w:sz w:val="28"/>
          <w:szCs w:val="28"/>
        </w:rPr>
        <w:lastRenderedPageBreak/>
        <w:t>14</w:t>
      </w:r>
      <w:r w:rsidR="00B03B92" w:rsidRPr="00B43572">
        <w:rPr>
          <w:rFonts w:ascii="Times New Roman" w:hAnsi="Times New Roman" w:cs="Times New Roman"/>
          <w:b/>
          <w:sz w:val="28"/>
          <w:szCs w:val="28"/>
        </w:rPr>
        <w:t>.</w:t>
      </w:r>
      <w:r w:rsidR="000E4363" w:rsidRPr="00B43572">
        <w:rPr>
          <w:rFonts w:ascii="Times New Roman" w:hAnsi="Times New Roman" w:cs="Times New Roman"/>
          <w:b/>
          <w:sz w:val="28"/>
          <w:szCs w:val="28"/>
        </w:rPr>
        <w:t xml:space="preserve">ЗОНЫ ОСОБО ОХРАНЯЕМЫХ ТЕРРИТОРИЙ </w:t>
      </w:r>
    </w:p>
    <w:p w:rsidR="000E4363" w:rsidRPr="00B43572" w:rsidRDefault="000E4363"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14.1</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Общие требования </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землям особо охраняемых территорий относятся земли</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особо охраняемых природных территорий, в том числе лечебно-оздоровительных местностей и курортов</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природоохранного назначения</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рекреационного назначения</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историко-культурного назначения</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иные особо ценные земли в соответствии с Земельным кодексом Российской Федерации, федеральными законами</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w:t>
      </w:r>
      <w:proofErr w:type="spellStart"/>
      <w:r w:rsidRPr="00B43572">
        <w:rPr>
          <w:rFonts w:ascii="Times New Roman" w:hAnsi="Times New Roman" w:cs="Times New Roman"/>
          <w:color w:val="auto"/>
          <w:sz w:val="28"/>
          <w:szCs w:val="28"/>
        </w:rPr>
        <w:t>микрозаповедники</w:t>
      </w:r>
      <w:proofErr w:type="spellEnd"/>
      <w:r w:rsidRPr="00B43572">
        <w:rPr>
          <w:rFonts w:ascii="Times New Roman" w:hAnsi="Times New Roman" w:cs="Times New Roman"/>
          <w:color w:val="auto"/>
          <w:sz w:val="28"/>
          <w:szCs w:val="28"/>
        </w:rPr>
        <w:t xml:space="preserve"> и другие)</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B43572" w:rsidRDefault="000E4363" w:rsidP="00671227">
      <w:pPr>
        <w:pStyle w:val="Default"/>
        <w:ind w:firstLine="709"/>
        <w:jc w:val="both"/>
        <w:rPr>
          <w:rFonts w:ascii="Times New Roman" w:hAnsi="Times New Roman" w:cs="Times New Roman"/>
          <w:color w:val="auto"/>
          <w:sz w:val="28"/>
          <w:szCs w:val="28"/>
        </w:rPr>
      </w:pPr>
    </w:p>
    <w:p w:rsidR="000E4363" w:rsidRPr="00B43572" w:rsidRDefault="000E4363"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14.2</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Особо охраняемые природные территории </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r w:rsidR="00B03B92" w:rsidRPr="00B43572">
        <w:rPr>
          <w:rFonts w:ascii="Times New Roman" w:hAnsi="Times New Roman" w:cs="Times New Roman"/>
          <w:color w:val="auto"/>
          <w:sz w:val="28"/>
          <w:szCs w:val="28"/>
        </w:rPr>
        <w:t>.</w:t>
      </w:r>
    </w:p>
    <w:p w:rsidR="000E4363" w:rsidRPr="00B43572" w:rsidRDefault="000E4363"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14.2.2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Особо охраняемые природные территории могут иметь федеральное, региональное или местное значение</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14.2.3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государственные природные заповедники, в том числе биосферные</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национальные парки</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природные парки</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государственные природные заказники</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памятники природы</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дендрологические парки и ботанические сады</w:t>
      </w:r>
      <w:r w:rsidR="008019BB"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лечебно-оздоровительные местности и курорты</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Могут устанавливаться и иные категории особо охраняемых природных территорий</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Все особо охраняемые природные территории учитываются при разработке территориальных комплексных схем, схем землеустройства и районной планировки</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w:t>
      </w:r>
      <w:r w:rsidR="00B03B92" w:rsidRPr="00B43572">
        <w:rPr>
          <w:rFonts w:ascii="Times New Roman" w:hAnsi="Times New Roman" w:cs="Times New Roman"/>
          <w:color w:val="auto"/>
          <w:sz w:val="28"/>
          <w:szCs w:val="28"/>
        </w:rPr>
        <w:t>.</w:t>
      </w:r>
      <w:r w:rsidR="00AE07E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Ширина охранной зоны должна приниматься по решению органов исполнительной власти Республики Башкортостан, но не менее, км:</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- 3 – со стороны селитебных территорий городских округов и поселений;</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- 5 – со стороны производственных зон.</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Конкретные особенности и режим особо охраняемых природных территорий устанавливаются в каждом конкретном случае в соответствии с </w:t>
      </w:r>
      <w:r w:rsidRPr="00B43572">
        <w:rPr>
          <w:rFonts w:ascii="Times New Roman" w:hAnsi="Times New Roman" w:cs="Times New Roman"/>
          <w:color w:val="auto"/>
          <w:sz w:val="28"/>
          <w:szCs w:val="28"/>
        </w:rPr>
        <w:lastRenderedPageBreak/>
        <w:t>положением, утверждаемым государственными органами, в ведении которых находятся территории</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B43572">
        <w:rPr>
          <w:rFonts w:ascii="Times New Roman" w:hAnsi="Times New Roman" w:cs="Times New Roman"/>
          <w:color w:val="auto"/>
          <w:sz w:val="28"/>
          <w:szCs w:val="28"/>
        </w:rPr>
        <w:t>природопользователях</w:t>
      </w:r>
      <w:proofErr w:type="spellEnd"/>
      <w:r w:rsidRPr="00B43572">
        <w:rPr>
          <w:rFonts w:ascii="Times New Roman" w:hAnsi="Times New Roman" w:cs="Times New Roman"/>
          <w:color w:val="auto"/>
          <w:sz w:val="28"/>
          <w:szCs w:val="28"/>
        </w:rPr>
        <w:t>, эколого-просветительской, научной, экономической, исторической и культурной ценности</w:t>
      </w:r>
      <w:r w:rsidR="00B03B92" w:rsidRPr="00B43572">
        <w:rPr>
          <w:rFonts w:ascii="Times New Roman" w:hAnsi="Times New Roman" w:cs="Times New Roman"/>
          <w:color w:val="auto"/>
          <w:sz w:val="28"/>
          <w:szCs w:val="28"/>
        </w:rPr>
        <w:t>.</w:t>
      </w:r>
    </w:p>
    <w:p w:rsidR="000E4363" w:rsidRPr="00B43572" w:rsidRDefault="000E4363"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4.2.12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B43572" w:rsidRDefault="000E4363" w:rsidP="00671227">
      <w:pPr>
        <w:ind w:firstLine="709"/>
        <w:jc w:val="both"/>
        <w:rPr>
          <w:rFonts w:ascii="Times New Roman" w:hAnsi="Times New Roman" w:cs="Times New Roman"/>
          <w:sz w:val="28"/>
          <w:szCs w:val="28"/>
        </w:rPr>
      </w:pPr>
    </w:p>
    <w:p w:rsidR="000E4363" w:rsidRPr="00B43572" w:rsidRDefault="000E4363"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14.3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Земли природоохранного назначения </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землям природоохранного назначения относятся земли</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зон водных объектов;</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запретных и </w:t>
      </w:r>
      <w:proofErr w:type="spellStart"/>
      <w:r w:rsidRPr="00B43572">
        <w:rPr>
          <w:rFonts w:ascii="Times New Roman" w:hAnsi="Times New Roman" w:cs="Times New Roman"/>
          <w:color w:val="auto"/>
          <w:sz w:val="28"/>
          <w:szCs w:val="28"/>
        </w:rPr>
        <w:t>нерестоохранных</w:t>
      </w:r>
      <w:proofErr w:type="spellEnd"/>
      <w:r w:rsidRPr="00B43572">
        <w:rPr>
          <w:rFonts w:ascii="Times New Roman" w:hAnsi="Times New Roman" w:cs="Times New Roman"/>
          <w:color w:val="auto"/>
          <w:sz w:val="28"/>
          <w:szCs w:val="28"/>
        </w:rPr>
        <w:t xml:space="preserve"> полос</w:t>
      </w:r>
      <w:r w:rsidR="008019BB"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лесов, выполняющих защитные функции;</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противоэрозионных, </w:t>
      </w:r>
      <w:proofErr w:type="spellStart"/>
      <w:r w:rsidRPr="00B43572">
        <w:rPr>
          <w:rFonts w:ascii="Times New Roman" w:hAnsi="Times New Roman" w:cs="Times New Roman"/>
          <w:color w:val="auto"/>
          <w:sz w:val="28"/>
          <w:szCs w:val="28"/>
        </w:rPr>
        <w:t>пастбищезащитных</w:t>
      </w:r>
      <w:proofErr w:type="spellEnd"/>
      <w:r w:rsidRPr="00B43572">
        <w:rPr>
          <w:rFonts w:ascii="Times New Roman" w:hAnsi="Times New Roman" w:cs="Times New Roman"/>
          <w:color w:val="auto"/>
          <w:sz w:val="28"/>
          <w:szCs w:val="28"/>
        </w:rPr>
        <w:t xml:space="preserve"> и полезащитных насаждений;</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иные земли, выполняющие природоохранные функции</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r w:rsidR="00B03B92" w:rsidRPr="00B43572">
        <w:rPr>
          <w:rFonts w:ascii="Times New Roman" w:hAnsi="Times New Roman" w:cs="Times New Roman"/>
          <w:color w:val="auto"/>
          <w:sz w:val="28"/>
          <w:szCs w:val="28"/>
        </w:rPr>
        <w:t>.</w:t>
      </w:r>
    </w:p>
    <w:p w:rsidR="000E4363" w:rsidRPr="00B43572" w:rsidRDefault="000E4363"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14.3.4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B43572" w:rsidRDefault="000E4363" w:rsidP="00671227">
      <w:pPr>
        <w:ind w:firstLine="709"/>
        <w:jc w:val="both"/>
        <w:rPr>
          <w:rFonts w:ascii="Times New Roman" w:hAnsi="Times New Roman" w:cs="Times New Roman"/>
          <w:sz w:val="28"/>
          <w:szCs w:val="28"/>
        </w:rPr>
      </w:pPr>
    </w:p>
    <w:p w:rsidR="000E4363" w:rsidRPr="00B43572" w:rsidRDefault="000E4363"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14.4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Земли рекреационного назначения </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B43572">
        <w:rPr>
          <w:rFonts w:ascii="Times New Roman" w:hAnsi="Times New Roman" w:cs="Times New Roman"/>
          <w:color w:val="auto"/>
          <w:sz w:val="28"/>
          <w:szCs w:val="28"/>
        </w:rPr>
        <w:t>микрозаповедники</w:t>
      </w:r>
      <w:proofErr w:type="spellEnd"/>
      <w:r w:rsidRPr="00B43572">
        <w:rPr>
          <w:rFonts w:ascii="Times New Roman" w:hAnsi="Times New Roman" w:cs="Times New Roman"/>
          <w:color w:val="auto"/>
          <w:sz w:val="28"/>
          <w:szCs w:val="28"/>
        </w:rPr>
        <w:t xml:space="preserve"> и другие объекты</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Категории местных особо охраняемых зон рекреационного назначения регулируются законодательством Республики Башкортостан</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w:t>
      </w:r>
      <w:r w:rsidRPr="00B43572">
        <w:rPr>
          <w:rFonts w:ascii="Times New Roman" w:hAnsi="Times New Roman" w:cs="Times New Roman"/>
          <w:color w:val="auto"/>
          <w:sz w:val="28"/>
          <w:szCs w:val="28"/>
        </w:rPr>
        <w:lastRenderedPageBreak/>
        <w:t>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w:t>
      </w:r>
      <w:r w:rsidR="00B03B92" w:rsidRPr="00B43572">
        <w:rPr>
          <w:rFonts w:ascii="Times New Roman" w:hAnsi="Times New Roman" w:cs="Times New Roman"/>
          <w:color w:val="auto"/>
          <w:sz w:val="28"/>
          <w:szCs w:val="28"/>
        </w:rPr>
        <w:t>.</w:t>
      </w:r>
    </w:p>
    <w:p w:rsidR="000E4363" w:rsidRPr="00B43572" w:rsidRDefault="000E4363"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14.4.4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землях рекреационного назначения запрещается деятельность, не соответствующая их целевому назначению</w:t>
      </w:r>
      <w:r w:rsidR="00B03B92" w:rsidRPr="00B43572">
        <w:rPr>
          <w:rFonts w:ascii="Times New Roman" w:hAnsi="Times New Roman" w:cs="Times New Roman"/>
          <w:color w:val="auto"/>
          <w:sz w:val="28"/>
          <w:szCs w:val="28"/>
        </w:rPr>
        <w:t>.</w:t>
      </w:r>
    </w:p>
    <w:p w:rsidR="000E4363" w:rsidRPr="00B43572" w:rsidRDefault="000E4363"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14.4.5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w:t>
      </w:r>
      <w:r w:rsidR="00B03B92" w:rsidRPr="00B43572">
        <w:rPr>
          <w:rFonts w:ascii="Times New Roman" w:hAnsi="Times New Roman" w:cs="Times New Roman"/>
          <w:sz w:val="28"/>
          <w:szCs w:val="28"/>
        </w:rPr>
        <w:t>.</w:t>
      </w:r>
      <w:r w:rsidR="0023639C" w:rsidRPr="00B43572">
        <w:rPr>
          <w:rFonts w:ascii="Times New Roman" w:hAnsi="Times New Roman" w:cs="Times New Roman"/>
          <w:sz w:val="28"/>
          <w:szCs w:val="28"/>
        </w:rPr>
        <w:t xml:space="preserve"> </w:t>
      </w:r>
      <w:r w:rsidRPr="00B43572">
        <w:rPr>
          <w:rFonts w:ascii="Times New Roman" w:hAnsi="Times New Roman" w:cs="Times New Roman"/>
          <w:sz w:val="28"/>
          <w:szCs w:val="28"/>
        </w:rPr>
        <w:t>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A464C" w:rsidRPr="00B43572" w:rsidRDefault="00AA464C" w:rsidP="0023639C">
      <w:pPr>
        <w:ind w:firstLine="709"/>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15</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 xml:space="preserve">ОХРАНА ОКРУЖАЮЩЕЙ СРЕДЫ </w:t>
      </w: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Общие требования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2</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Рациональное использование природных ресурсов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Использование и охрана территорий природного комплекса, флоры и фауны осуществляется в соответствии с законами Российской Федерации</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 особо охраняемых природных территориях", "О животном мире", законодательством Республики Башкортостан и другими нормативными правовыми документами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w:t>
      </w:r>
      <w:r w:rsidRPr="00B43572">
        <w:rPr>
          <w:rFonts w:ascii="Times New Roman" w:hAnsi="Times New Roman" w:cs="Times New Roman"/>
          <w:color w:val="auto"/>
          <w:sz w:val="28"/>
          <w:szCs w:val="28"/>
        </w:rPr>
        <w:lastRenderedPageBreak/>
        <w:t>только при условии обеспечения возможности извлечения полезных ископаемых или доказанности экономической целесообразности застройки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зонах особо охраняемых природных территорий и рекреационных зонах запрещается строительство зданий, сооружений и коммуникаций, в том числе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на землях заповедников, заказников, природных национальных парков, ботанических садов, дендрологических парков и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полос (зон)</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землях зеленых зон населенных пунктов, включая земли городских лесов, если проектируемые объекты не предназначены для отдыха, спорта или обслуживания пригородного лесного хозяйства</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зонах охраны гидрометеорологических станций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первой зоне округа санитарной охраны курортов, если проектируемые объекты не связаны с эксплуатацией природных лечебных средств курортов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внедрения ресурсосберегающих технологий систем водоснабжения;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расширения оборотного и повторного использования воды на предприятиях;</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сокращения потерь воды на подающих коммунальных и оросительных сетях;</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b/>
          <w:color w:val="auto"/>
          <w:sz w:val="28"/>
          <w:szCs w:val="28"/>
        </w:rPr>
        <w:t>15.3</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Охрана атмосферного воздуха</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2.1.6.1032-01</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Максимальный уровень загрязнения атмосферного воздуха на различных территориях принимается по таблице 113</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жилой зоне и местах массового отдыха населения запрещается размещать объекты I и II классов по санитарной классификации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проектирование и размещение объектов, если в составе выбросов присутствуют вещества, не имеющие утвержденных ПДК или ОБУВ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2.2.1/2.1.1.1200-03</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 раздела 9 настоящих нормативов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санитарно-защитных зонах запрещается размещение объектов для проживания людей</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15.3.14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Потенциал загрязнения атмосферы (далее - ПЗА) - способность атмосферы рассеивать </w:t>
      </w:r>
      <w:proofErr w:type="spellStart"/>
      <w:r w:rsidRPr="00B43572">
        <w:rPr>
          <w:rFonts w:ascii="Times New Roman" w:hAnsi="Times New Roman" w:cs="Times New Roman"/>
          <w:color w:val="auto"/>
          <w:sz w:val="28"/>
          <w:szCs w:val="28"/>
        </w:rPr>
        <w:t>примеси</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ПЗА</w:t>
      </w:r>
      <w:proofErr w:type="spellEnd"/>
      <w:r w:rsidRPr="00B43572">
        <w:rPr>
          <w:rFonts w:ascii="Times New Roman" w:hAnsi="Times New Roman" w:cs="Times New Roman"/>
          <w:color w:val="auto"/>
          <w:sz w:val="28"/>
          <w:szCs w:val="28"/>
        </w:rPr>
        <w:t xml:space="preserve"> определяется по среднегодовым значениям метеорологических параметров в соответствии с таблицей 106.</w:t>
      </w:r>
    </w:p>
    <w:p w:rsidR="00AA464C" w:rsidRPr="00B43572" w:rsidRDefault="00AA464C"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401"/>
        <w:gridCol w:w="1259"/>
        <w:gridCol w:w="980"/>
        <w:gridCol w:w="1259"/>
        <w:gridCol w:w="1538"/>
        <w:gridCol w:w="1259"/>
        <w:gridCol w:w="1503"/>
      </w:tblGrid>
      <w:tr w:rsidR="00FA5D72" w:rsidRPr="00B43572" w:rsidTr="00671227">
        <w:trPr>
          <w:trHeight w:val="1132"/>
        </w:trPr>
        <w:tc>
          <w:tcPr>
            <w:tcW w:w="586"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Потенциал загрязнения атмосферы (ПЗА) </w:t>
            </w:r>
          </w:p>
        </w:tc>
        <w:tc>
          <w:tcPr>
            <w:tcW w:w="1746"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Приземные инверсии </w:t>
            </w:r>
          </w:p>
        </w:tc>
        <w:tc>
          <w:tcPr>
            <w:tcW w:w="1342"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Повторяемость, %</w:t>
            </w:r>
          </w:p>
        </w:tc>
        <w:tc>
          <w:tcPr>
            <w:tcW w:w="604"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Высота слоя перемещения, км</w:t>
            </w:r>
          </w:p>
        </w:tc>
        <w:tc>
          <w:tcPr>
            <w:tcW w:w="721"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Продолжительность тумана, ч.</w:t>
            </w:r>
          </w:p>
        </w:tc>
      </w:tr>
      <w:tr w:rsidR="00FA5D72" w:rsidRPr="00B43572" w:rsidTr="00671227">
        <w:trPr>
          <w:trHeight w:val="1027"/>
        </w:trPr>
        <w:tc>
          <w:tcPr>
            <w:tcW w:w="586" w:type="pct"/>
            <w:vMerge/>
          </w:tcPr>
          <w:p w:rsidR="00AA464C" w:rsidRPr="00B43572" w:rsidRDefault="00AA464C" w:rsidP="00DA3D93">
            <w:pPr>
              <w:pStyle w:val="Default"/>
              <w:rPr>
                <w:rFonts w:ascii="Times New Roman" w:hAnsi="Times New Roman" w:cs="Times New Roman"/>
                <w:color w:val="auto"/>
                <w:sz w:val="28"/>
                <w:szCs w:val="28"/>
              </w:rPr>
            </w:pPr>
          </w:p>
        </w:tc>
        <w:tc>
          <w:tcPr>
            <w:tcW w:w="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повторяемость, %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мощность, км </w:t>
            </w:r>
          </w:p>
        </w:tc>
        <w:tc>
          <w:tcPr>
            <w:tcW w:w="47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интенсивность, С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скорость ветра 0 - 1 м/сек</w:t>
            </w:r>
            <w:r w:rsidR="00B03B92" w:rsidRPr="00B43572">
              <w:rPr>
                <w:rFonts w:ascii="Times New Roman" w:hAnsi="Times New Roman" w:cs="Times New Roman"/>
                <w:color w:val="auto"/>
                <w:sz w:val="28"/>
                <w:szCs w:val="28"/>
              </w:rPr>
              <w:t>.</w:t>
            </w:r>
          </w:p>
        </w:tc>
        <w:tc>
          <w:tcPr>
            <w:tcW w:w="73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том числе непрерывно подряд дней застоя воздуха </w:t>
            </w:r>
          </w:p>
        </w:tc>
        <w:tc>
          <w:tcPr>
            <w:tcW w:w="604" w:type="pct"/>
            <w:vMerge/>
          </w:tcPr>
          <w:p w:rsidR="00AA464C" w:rsidRPr="00B43572" w:rsidRDefault="00AA464C" w:rsidP="00DA3D93">
            <w:pPr>
              <w:pStyle w:val="Default"/>
              <w:rPr>
                <w:rFonts w:ascii="Times New Roman" w:hAnsi="Times New Roman" w:cs="Times New Roman"/>
                <w:color w:val="auto"/>
                <w:sz w:val="28"/>
                <w:szCs w:val="28"/>
              </w:rPr>
            </w:pPr>
          </w:p>
        </w:tc>
        <w:tc>
          <w:tcPr>
            <w:tcW w:w="721" w:type="pct"/>
            <w:vMerge/>
          </w:tcPr>
          <w:p w:rsidR="00AA464C" w:rsidRPr="00B43572" w:rsidRDefault="00AA464C" w:rsidP="00DA3D93">
            <w:pPr>
              <w:pStyle w:val="Default"/>
              <w:rPr>
                <w:rFonts w:ascii="Times New Roman" w:hAnsi="Times New Roman" w:cs="Times New Roman"/>
                <w:color w:val="auto"/>
                <w:sz w:val="28"/>
                <w:szCs w:val="28"/>
              </w:rPr>
            </w:pPr>
          </w:p>
        </w:tc>
      </w:tr>
      <w:tr w:rsidR="00FA5D72" w:rsidRPr="00B43572" w:rsidTr="00671227">
        <w:trPr>
          <w:trHeight w:val="220"/>
        </w:trPr>
        <w:tc>
          <w:tcPr>
            <w:tcW w:w="58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Низкий </w:t>
            </w:r>
          </w:p>
        </w:tc>
        <w:tc>
          <w:tcPr>
            <w:tcW w:w="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20 - 30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0,3 - 0,4 </w:t>
            </w:r>
          </w:p>
        </w:tc>
        <w:tc>
          <w:tcPr>
            <w:tcW w:w="47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2 - 3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10 - 20 </w:t>
            </w:r>
          </w:p>
        </w:tc>
        <w:tc>
          <w:tcPr>
            <w:tcW w:w="73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5 - 10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0,7 - 0,8 </w:t>
            </w:r>
          </w:p>
        </w:tc>
        <w:tc>
          <w:tcPr>
            <w:tcW w:w="721"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80 - 350 </w:t>
            </w:r>
          </w:p>
        </w:tc>
      </w:tr>
      <w:tr w:rsidR="00FA5D72" w:rsidRPr="00B43572" w:rsidTr="00671227">
        <w:trPr>
          <w:trHeight w:val="220"/>
        </w:trPr>
        <w:tc>
          <w:tcPr>
            <w:tcW w:w="58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Умеренный </w:t>
            </w:r>
          </w:p>
        </w:tc>
        <w:tc>
          <w:tcPr>
            <w:tcW w:w="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30 - 40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0,4 - 0,5 </w:t>
            </w:r>
          </w:p>
        </w:tc>
        <w:tc>
          <w:tcPr>
            <w:tcW w:w="47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3 - 5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20 - 30 </w:t>
            </w:r>
          </w:p>
        </w:tc>
        <w:tc>
          <w:tcPr>
            <w:tcW w:w="73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7 - 12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0,8 - 1,0 </w:t>
            </w:r>
          </w:p>
        </w:tc>
        <w:tc>
          <w:tcPr>
            <w:tcW w:w="721"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100 - 550 </w:t>
            </w:r>
          </w:p>
        </w:tc>
      </w:tr>
      <w:tr w:rsidR="00FA5D72" w:rsidRPr="00B43572" w:rsidTr="00671227">
        <w:trPr>
          <w:trHeight w:val="220"/>
        </w:trPr>
        <w:tc>
          <w:tcPr>
            <w:tcW w:w="58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Повышенный </w:t>
            </w:r>
          </w:p>
        </w:tc>
        <w:tc>
          <w:tcPr>
            <w:tcW w:w="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30 - 45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0,3 - 0,6 </w:t>
            </w:r>
          </w:p>
        </w:tc>
        <w:tc>
          <w:tcPr>
            <w:tcW w:w="47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2 - 6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20 - 40 </w:t>
            </w:r>
          </w:p>
        </w:tc>
        <w:tc>
          <w:tcPr>
            <w:tcW w:w="73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3 - 18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0,7 - 1,0 </w:t>
            </w:r>
          </w:p>
        </w:tc>
        <w:tc>
          <w:tcPr>
            <w:tcW w:w="721"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100 - 600 </w:t>
            </w:r>
          </w:p>
        </w:tc>
      </w:tr>
      <w:tr w:rsidR="00FA5D72" w:rsidRPr="00B43572" w:rsidTr="00671227">
        <w:trPr>
          <w:trHeight w:val="220"/>
        </w:trPr>
        <w:tc>
          <w:tcPr>
            <w:tcW w:w="58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Высокий </w:t>
            </w:r>
          </w:p>
        </w:tc>
        <w:tc>
          <w:tcPr>
            <w:tcW w:w="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40 - 60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0,3 - 0,7 </w:t>
            </w:r>
          </w:p>
        </w:tc>
        <w:tc>
          <w:tcPr>
            <w:tcW w:w="47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3 - 6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30 - 60 </w:t>
            </w:r>
          </w:p>
        </w:tc>
        <w:tc>
          <w:tcPr>
            <w:tcW w:w="73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10 - 30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0,7 - 1,6 </w:t>
            </w:r>
          </w:p>
        </w:tc>
        <w:tc>
          <w:tcPr>
            <w:tcW w:w="721"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50 - 200 </w:t>
            </w:r>
          </w:p>
        </w:tc>
      </w:tr>
      <w:tr w:rsidR="00FA5D72" w:rsidRPr="00B43572" w:rsidTr="00671227">
        <w:trPr>
          <w:trHeight w:val="220"/>
        </w:trPr>
        <w:tc>
          <w:tcPr>
            <w:tcW w:w="58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Очень высокий </w:t>
            </w:r>
          </w:p>
        </w:tc>
        <w:tc>
          <w:tcPr>
            <w:tcW w:w="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40 - 60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0,3 - 0,9 </w:t>
            </w:r>
          </w:p>
        </w:tc>
        <w:tc>
          <w:tcPr>
            <w:tcW w:w="47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3 - 10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50 - 70 </w:t>
            </w:r>
          </w:p>
        </w:tc>
        <w:tc>
          <w:tcPr>
            <w:tcW w:w="73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20 - 45 </w:t>
            </w:r>
          </w:p>
        </w:tc>
        <w:tc>
          <w:tcPr>
            <w:tcW w:w="6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0,8 - 1,6 </w:t>
            </w:r>
          </w:p>
        </w:tc>
        <w:tc>
          <w:tcPr>
            <w:tcW w:w="721"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10 - 600 </w:t>
            </w:r>
          </w:p>
        </w:tc>
      </w:tr>
    </w:tbl>
    <w:p w:rsidR="00AA464C" w:rsidRPr="00B43572" w:rsidRDefault="00AA464C" w:rsidP="00DA3D93">
      <w:pPr>
        <w:pStyle w:val="Default"/>
        <w:ind w:firstLine="567"/>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15.3.16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защиты атмосферного воздуха от загрязнений следует предусматривать</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B43572">
        <w:rPr>
          <w:rFonts w:ascii="Times New Roman" w:hAnsi="Times New Roman" w:cs="Times New Roman"/>
          <w:color w:val="auto"/>
          <w:sz w:val="28"/>
          <w:szCs w:val="28"/>
        </w:rPr>
        <w:t>межмагистральных</w:t>
      </w:r>
      <w:proofErr w:type="spellEnd"/>
      <w:r w:rsidRPr="00B43572">
        <w:rPr>
          <w:rFonts w:ascii="Times New Roman" w:hAnsi="Times New Roman" w:cs="Times New Roman"/>
          <w:color w:val="auto"/>
          <w:sz w:val="28"/>
          <w:szCs w:val="28"/>
        </w:rPr>
        <w:t xml:space="preserve"> и </w:t>
      </w:r>
      <w:proofErr w:type="spellStart"/>
      <w:r w:rsidRPr="00B43572">
        <w:rPr>
          <w:rFonts w:ascii="Times New Roman" w:hAnsi="Times New Roman" w:cs="Times New Roman"/>
          <w:color w:val="auto"/>
          <w:sz w:val="28"/>
          <w:szCs w:val="28"/>
        </w:rPr>
        <w:t>внутридворовых</w:t>
      </w:r>
      <w:proofErr w:type="spellEnd"/>
      <w:r w:rsidRPr="00B43572">
        <w:rPr>
          <w:rFonts w:ascii="Times New Roman" w:hAnsi="Times New Roman" w:cs="Times New Roman"/>
          <w:color w:val="auto"/>
          <w:sz w:val="28"/>
          <w:szCs w:val="28"/>
        </w:rPr>
        <w:t xml:space="preserve"> территорий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использование нетрадиционных источников энергии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ликвидацию неорганизованных источников загрязнения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тушение горящих породных отвалов, предотвращение их возгорания.</w:t>
      </w:r>
    </w:p>
    <w:p w:rsidR="00AA464C" w:rsidRPr="00B43572" w:rsidRDefault="00AA464C"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Охрана водных объектов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2.1.5.980-00)</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раздела «Производственные зоны» настоящих нормативов.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B43572">
        <w:rPr>
          <w:rFonts w:ascii="Times New Roman" w:hAnsi="Times New Roman" w:cs="Times New Roman"/>
          <w:color w:val="auto"/>
          <w:sz w:val="28"/>
          <w:szCs w:val="28"/>
        </w:rPr>
        <w:t>рыбохозяйственных</w:t>
      </w:r>
      <w:proofErr w:type="spellEnd"/>
      <w:r w:rsidRPr="00B43572">
        <w:rPr>
          <w:rFonts w:ascii="Times New Roman" w:hAnsi="Times New Roman" w:cs="Times New Roman"/>
          <w:color w:val="auto"/>
          <w:sz w:val="28"/>
          <w:szCs w:val="28"/>
        </w:rPr>
        <w:t xml:space="preserve"> водоемов</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необходимости допускается уменьшать указанные расстояния при согласовании с органами, осуществляющими охрану рыбных запасов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Хранение пестицидов и </w:t>
      </w:r>
      <w:proofErr w:type="spellStart"/>
      <w:r w:rsidRPr="00B43572">
        <w:rPr>
          <w:rFonts w:ascii="Times New Roman" w:hAnsi="Times New Roman" w:cs="Times New Roman"/>
          <w:color w:val="auto"/>
          <w:sz w:val="28"/>
          <w:szCs w:val="28"/>
        </w:rPr>
        <w:t>агрохимикатов</w:t>
      </w:r>
      <w:proofErr w:type="spellEnd"/>
      <w:r w:rsidRPr="00B43572">
        <w:rPr>
          <w:rFonts w:ascii="Times New Roman" w:hAnsi="Times New Roman" w:cs="Times New Roman"/>
          <w:color w:val="auto"/>
          <w:sz w:val="28"/>
          <w:szCs w:val="28"/>
        </w:rPr>
        <w:t xml:space="preserve"> осуществляется в соответствии с требованиями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1.2.2584-10</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охраны поверхностных вод от загрязнения не допускается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утечка от </w:t>
      </w:r>
      <w:proofErr w:type="spellStart"/>
      <w:r w:rsidRPr="00B43572">
        <w:rPr>
          <w:rFonts w:ascii="Times New Roman" w:hAnsi="Times New Roman" w:cs="Times New Roman"/>
          <w:color w:val="auto"/>
          <w:sz w:val="28"/>
          <w:szCs w:val="28"/>
        </w:rPr>
        <w:t>нефте</w:t>
      </w:r>
      <w:proofErr w:type="spellEnd"/>
      <w:r w:rsidRPr="00B43572">
        <w:rPr>
          <w:rFonts w:ascii="Times New Roman" w:hAnsi="Times New Roman" w:cs="Times New Roman"/>
          <w:color w:val="auto"/>
          <w:sz w:val="28"/>
          <w:szCs w:val="28"/>
        </w:rPr>
        <w:t xml:space="preserve">- и продуктопроводов, нефтепромыслов, а также сброс мусора, неочищенных сточных, </w:t>
      </w:r>
      <w:proofErr w:type="spellStart"/>
      <w:r w:rsidRPr="00B43572">
        <w:rPr>
          <w:rFonts w:ascii="Times New Roman" w:hAnsi="Times New Roman" w:cs="Times New Roman"/>
          <w:color w:val="auto"/>
          <w:sz w:val="28"/>
          <w:szCs w:val="28"/>
        </w:rPr>
        <w:t>подсланевых</w:t>
      </w:r>
      <w:proofErr w:type="spellEnd"/>
      <w:r w:rsidRPr="00B43572">
        <w:rPr>
          <w:rFonts w:ascii="Times New Roman" w:hAnsi="Times New Roman" w:cs="Times New Roman"/>
          <w:color w:val="auto"/>
          <w:sz w:val="28"/>
          <w:szCs w:val="28"/>
        </w:rPr>
        <w:t>, балластных вод и утечка других веществ с плавучих средств водного транспорта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Запрещается сброс сточных вод и (или) дренажных вод в водные объекты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содержащие природные лечебные ресурсы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отнесенные к особо охраняемым водным объектам</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границах зон санитарной охраны источников питьевого, хозяйственно-бытового водоснабжения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границах первого и второго поясов округов санитарной (горно-санитарной) охраны лечебно-оздоровительных местностей и курортов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в границах рыбоохранных зон, </w:t>
      </w:r>
      <w:proofErr w:type="spellStart"/>
      <w:r w:rsidRPr="00B43572">
        <w:rPr>
          <w:rFonts w:ascii="Times New Roman" w:hAnsi="Times New Roman" w:cs="Times New Roman"/>
          <w:color w:val="auto"/>
          <w:sz w:val="28"/>
          <w:szCs w:val="28"/>
        </w:rPr>
        <w:t>рыбохозяйственных</w:t>
      </w:r>
      <w:proofErr w:type="spellEnd"/>
      <w:r w:rsidRPr="00B43572">
        <w:rPr>
          <w:rFonts w:ascii="Times New Roman" w:hAnsi="Times New Roman" w:cs="Times New Roman"/>
          <w:color w:val="auto"/>
          <w:sz w:val="28"/>
          <w:szCs w:val="28"/>
        </w:rPr>
        <w:t xml:space="preserve"> заповедных зон</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защите поверхностных вод от загрязнения разрабатываются в каждом конкретном случае и предусматривают</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устройство прибрежных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w:t>
      </w:r>
      <w:r w:rsidR="00DA3D93"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 и содержание в исправном состоянии сооружений для очистки сточных вод до нормативных показателей качества воды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содержание в исправном состоянии гидротехнических и других водохозяйственных сооружений и технических устройств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 предотвращение сбросов сточных вод, содержание радиоактивных веществ, пестицидов, </w:t>
      </w:r>
      <w:proofErr w:type="spellStart"/>
      <w:r w:rsidRPr="00B43572">
        <w:rPr>
          <w:rFonts w:ascii="Times New Roman" w:hAnsi="Times New Roman" w:cs="Times New Roman"/>
          <w:color w:val="auto"/>
          <w:sz w:val="28"/>
          <w:szCs w:val="28"/>
        </w:rPr>
        <w:t>агрохимикатов</w:t>
      </w:r>
      <w:proofErr w:type="spellEnd"/>
      <w:r w:rsidRPr="00B43572">
        <w:rPr>
          <w:rFonts w:ascii="Times New Roman" w:hAnsi="Times New Roman" w:cs="Times New Roman"/>
          <w:color w:val="auto"/>
          <w:sz w:val="28"/>
          <w:szCs w:val="28"/>
        </w:rPr>
        <w:t xml:space="preserve"> и других опасных для здоровья человека веществ и соединений, в которых превышают нормативы допустимого воздействия на водные объекты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предотвращение захоронения в водных объектах ядерных материалов, радиоактивных веществ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предотвращение загрязнения водных объектов при проведении всех видов работ, в том числе радиоактивными и (или) токсичными веществами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ограничение поступления биогенных элементов для предотвращения </w:t>
      </w:r>
      <w:proofErr w:type="spellStart"/>
      <w:r w:rsidRPr="00B43572">
        <w:rPr>
          <w:rFonts w:ascii="Times New Roman" w:hAnsi="Times New Roman" w:cs="Times New Roman"/>
          <w:color w:val="auto"/>
          <w:sz w:val="28"/>
          <w:szCs w:val="28"/>
        </w:rPr>
        <w:t>эвтрофирования</w:t>
      </w:r>
      <w:proofErr w:type="spellEnd"/>
      <w:r w:rsidRPr="00B43572">
        <w:rPr>
          <w:rFonts w:ascii="Times New Roman" w:hAnsi="Times New Roman" w:cs="Times New Roman"/>
          <w:color w:val="auto"/>
          <w:sz w:val="28"/>
          <w:szCs w:val="28"/>
        </w:rPr>
        <w:t xml:space="preserve"> вод, в особенности водоемов, предназначенных для централизованного хозяйственно-питьевого водоснабжения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разработку планов мероприятий и инструкций по предотвращению аварий на объектах, представляющих потенциальную угрозу загрязнения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установление зон рекреации водных объектов, в том числе мест для купания, туризма, водного спорта, рыбной ловли и т.п.</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B43572">
        <w:rPr>
          <w:rFonts w:ascii="Times New Roman" w:hAnsi="Times New Roman" w:cs="Times New Roman"/>
          <w:color w:val="auto"/>
          <w:sz w:val="28"/>
          <w:szCs w:val="28"/>
        </w:rPr>
        <w:t>водоохранными</w:t>
      </w:r>
      <w:proofErr w:type="spellEnd"/>
      <w:r w:rsidRPr="00B43572">
        <w:rPr>
          <w:rFonts w:ascii="Times New Roman" w:hAnsi="Times New Roman" w:cs="Times New Roman"/>
          <w:color w:val="auto"/>
          <w:sz w:val="28"/>
          <w:szCs w:val="28"/>
        </w:rPr>
        <w:t xml:space="preserve"> зонами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охраны подземных вод от загрязнения запрещается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использование сточных вод для орошения и удобрения земель с нарушением федерального законодательства</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отвод без очистки дренажных вод с полей и поверхностных сточных вод с территорий населенных мест в овраги и балки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применение, хранение ядохимикатов и удобрений в пределах водосборов грунтовых вод, используемых при нецентрализованном водоснабжении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размещение складов горюче-смазочных материалов, ядохимикатов и минеральных веществ, накопителей </w:t>
      </w:r>
      <w:proofErr w:type="spellStart"/>
      <w:r w:rsidRPr="00B43572">
        <w:rPr>
          <w:rFonts w:ascii="Times New Roman" w:hAnsi="Times New Roman" w:cs="Times New Roman"/>
          <w:color w:val="auto"/>
          <w:sz w:val="28"/>
          <w:szCs w:val="28"/>
        </w:rPr>
        <w:t>промстоков</w:t>
      </w:r>
      <w:proofErr w:type="spellEnd"/>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шламохранилищ</w:t>
      </w:r>
      <w:proofErr w:type="spellEnd"/>
      <w:r w:rsidRPr="00B43572">
        <w:rPr>
          <w:rFonts w:ascii="Times New Roman" w:hAnsi="Times New Roman" w:cs="Times New Roman"/>
          <w:color w:val="auto"/>
          <w:sz w:val="28"/>
          <w:szCs w:val="28"/>
        </w:rPr>
        <w:t xml:space="preserve"> и других объектов, обуславливающих опасность химического загрязнения подземных вод</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15.4.15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защите подземных вод от загрязнения разрабатываются в каждом конкретном случае и предусматривают</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устройство зон санитарной охраны источников водоснабжения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 настоящих нормативов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обязательную герметизацию оголовка всех эксплуатируемых и резервных скважин</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предупреждение фильтрации загрязненных вод с поверхности почвы, а также при бурении скважин различного назначения в водоносные горизонты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мониторинг состояния и режима эксплуатации водозаборов подземных вод, ограничение водозабора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15.5</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Охрана почв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детских и образовательных учреждений, спортивных, игровых, </w:t>
      </w:r>
      <w:r w:rsidRPr="00B43572">
        <w:rPr>
          <w:rFonts w:ascii="Times New Roman" w:hAnsi="Times New Roman" w:cs="Times New Roman"/>
          <w:color w:val="auto"/>
          <w:sz w:val="28"/>
          <w:szCs w:val="28"/>
        </w:rPr>
        <w:lastRenderedPageBreak/>
        <w:t>детских площадок жилой застройки, площадок отдыха, зон рекреации, зон санитарной охраны водоемов, прибрежных зон, санитарно-защитных зон</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площадки для размещений объектов проводится с учетом</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физико-химических свойств почв, их механического состава, содержания органического вещества, кислотности и т.д.</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природно-климатических характеристик (роза ветров, количество осадков, температурный режим района)</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ландшафтной, геологической и гидрологической характеристики почв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их хозяйственного использования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разрешается предоставление земельных участков без заключения органов государственного санитарно-эпидемиологического надзора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 степени опасности в санитарно-эпидемиологическом отношении почвы населенных мест могут быть разделены на следующие категории по уровню загрязнения</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чистая, допустимая, умеренно опасная, опасная и чрезвычайно опасная</w:t>
      </w:r>
      <w:r w:rsidR="00B03B92" w:rsidRPr="00B43572">
        <w:rPr>
          <w:rFonts w:ascii="Times New Roman" w:hAnsi="Times New Roman" w:cs="Times New Roman"/>
          <w:color w:val="auto"/>
          <w:sz w:val="28"/>
          <w:szCs w:val="28"/>
        </w:rPr>
        <w:t>.</w:t>
      </w:r>
    </w:p>
    <w:p w:rsidR="00B302AA" w:rsidRPr="00B43572" w:rsidRDefault="00AA464C" w:rsidP="00B302AA">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Требования к почвам по химическим и эпидемиологическим показателям представлены в таблице 107.</w:t>
      </w:r>
    </w:p>
    <w:p w:rsidR="00AA464C" w:rsidRPr="00B43572" w:rsidRDefault="00AA464C" w:rsidP="00B302AA">
      <w:pPr>
        <w:pStyle w:val="Default"/>
        <w:ind w:firstLine="709"/>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107</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2"/>
        <w:gridCol w:w="1121"/>
        <w:gridCol w:w="1259"/>
        <w:gridCol w:w="1123"/>
        <w:gridCol w:w="1119"/>
        <w:gridCol w:w="11"/>
        <w:gridCol w:w="1117"/>
        <w:gridCol w:w="1530"/>
        <w:gridCol w:w="1814"/>
      </w:tblGrid>
      <w:tr w:rsidR="00FA5D72" w:rsidRPr="00B43572" w:rsidTr="00AA464C">
        <w:trPr>
          <w:trHeight w:val="1214"/>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Категории загрязнения </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Суммарный показатель загрязнения (</w:t>
            </w:r>
            <w:proofErr w:type="spellStart"/>
            <w:r w:rsidRPr="00B43572">
              <w:rPr>
                <w:rFonts w:ascii="Times New Roman" w:hAnsi="Times New Roman" w:cs="Times New Roman"/>
                <w:color w:val="auto"/>
                <w:sz w:val="28"/>
                <w:szCs w:val="28"/>
              </w:rPr>
              <w:t>Zc</w:t>
            </w:r>
            <w:proofErr w:type="spellEnd"/>
            <w:r w:rsidRPr="00B43572">
              <w:rPr>
                <w:rFonts w:ascii="Times New Roman" w:hAnsi="Times New Roman" w:cs="Times New Roman"/>
                <w:color w:val="auto"/>
                <w:sz w:val="28"/>
                <w:szCs w:val="28"/>
              </w:rPr>
              <w:t xml:space="preserve">) </w:t>
            </w:r>
          </w:p>
        </w:tc>
        <w:tc>
          <w:tcPr>
            <w:tcW w:w="3762" w:type="pct"/>
            <w:gridSpan w:val="7"/>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Содержание в почве (мг/кг)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p>
        </w:tc>
        <w:tc>
          <w:tcPr>
            <w:tcW w:w="529" w:type="pct"/>
          </w:tcPr>
          <w:p w:rsidR="00AA464C" w:rsidRPr="00B43572" w:rsidRDefault="00AA464C" w:rsidP="00DA3D93">
            <w:pPr>
              <w:pStyle w:val="Default"/>
              <w:rPr>
                <w:rFonts w:ascii="Times New Roman" w:hAnsi="Times New Roman" w:cs="Times New Roman"/>
                <w:color w:val="auto"/>
                <w:sz w:val="28"/>
                <w:szCs w:val="28"/>
              </w:rPr>
            </w:pPr>
          </w:p>
        </w:tc>
        <w:tc>
          <w:tcPr>
            <w:tcW w:w="1124"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I класс опасности</w:t>
            </w:r>
          </w:p>
        </w:tc>
        <w:tc>
          <w:tcPr>
            <w:tcW w:w="1060"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II класс опасности </w:t>
            </w:r>
          </w:p>
        </w:tc>
        <w:tc>
          <w:tcPr>
            <w:tcW w:w="1578"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III класс опасности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p>
        </w:tc>
        <w:tc>
          <w:tcPr>
            <w:tcW w:w="529" w:type="pct"/>
          </w:tcPr>
          <w:p w:rsidR="00AA464C" w:rsidRPr="00B43572" w:rsidRDefault="00AA464C" w:rsidP="00DA3D93">
            <w:pPr>
              <w:pStyle w:val="Default"/>
              <w:rPr>
                <w:rFonts w:ascii="Times New Roman" w:hAnsi="Times New Roman" w:cs="Times New Roman"/>
                <w:color w:val="auto"/>
                <w:sz w:val="28"/>
                <w:szCs w:val="28"/>
              </w:rPr>
            </w:pPr>
          </w:p>
        </w:tc>
        <w:tc>
          <w:tcPr>
            <w:tcW w:w="1124"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соединения</w:t>
            </w:r>
          </w:p>
        </w:tc>
        <w:tc>
          <w:tcPr>
            <w:tcW w:w="1060"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соединения </w:t>
            </w:r>
          </w:p>
        </w:tc>
        <w:tc>
          <w:tcPr>
            <w:tcW w:w="1578"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соединения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p>
        </w:tc>
        <w:tc>
          <w:tcPr>
            <w:tcW w:w="529" w:type="pct"/>
          </w:tcPr>
          <w:p w:rsidR="00AA464C" w:rsidRPr="00B43572" w:rsidRDefault="00AA464C" w:rsidP="00DA3D93">
            <w:pPr>
              <w:pStyle w:val="Default"/>
              <w:rPr>
                <w:rFonts w:ascii="Times New Roman" w:hAnsi="Times New Roman" w:cs="Times New Roman"/>
                <w:color w:val="auto"/>
                <w:sz w:val="28"/>
                <w:szCs w:val="28"/>
              </w:rPr>
            </w:pPr>
          </w:p>
        </w:tc>
        <w:tc>
          <w:tcPr>
            <w:tcW w:w="59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органические </w:t>
            </w:r>
          </w:p>
        </w:tc>
        <w:tc>
          <w:tcPr>
            <w:tcW w:w="53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неорганические</w:t>
            </w:r>
          </w:p>
        </w:tc>
        <w:tc>
          <w:tcPr>
            <w:tcW w:w="533"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органические</w:t>
            </w:r>
          </w:p>
        </w:tc>
        <w:tc>
          <w:tcPr>
            <w:tcW w:w="52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неорганические</w:t>
            </w:r>
          </w:p>
        </w:tc>
        <w:tc>
          <w:tcPr>
            <w:tcW w:w="72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органические </w:t>
            </w:r>
          </w:p>
        </w:tc>
        <w:tc>
          <w:tcPr>
            <w:tcW w:w="85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неорганические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59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53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 </w:t>
            </w:r>
          </w:p>
        </w:tc>
        <w:tc>
          <w:tcPr>
            <w:tcW w:w="52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c>
          <w:tcPr>
            <w:tcW w:w="532"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 </w:t>
            </w:r>
          </w:p>
        </w:tc>
        <w:tc>
          <w:tcPr>
            <w:tcW w:w="72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 </w:t>
            </w:r>
          </w:p>
        </w:tc>
        <w:tc>
          <w:tcPr>
            <w:tcW w:w="85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Чистая </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59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фона до ПДК </w:t>
            </w:r>
          </w:p>
        </w:tc>
        <w:tc>
          <w:tcPr>
            <w:tcW w:w="53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фона до ПДК </w:t>
            </w:r>
          </w:p>
        </w:tc>
        <w:tc>
          <w:tcPr>
            <w:tcW w:w="52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фона до ПДК </w:t>
            </w:r>
          </w:p>
        </w:tc>
        <w:tc>
          <w:tcPr>
            <w:tcW w:w="532"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фона до ПДК </w:t>
            </w:r>
          </w:p>
        </w:tc>
        <w:tc>
          <w:tcPr>
            <w:tcW w:w="72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фона до ПДК </w:t>
            </w:r>
          </w:p>
        </w:tc>
        <w:tc>
          <w:tcPr>
            <w:tcW w:w="85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фона до ПДК </w:t>
            </w:r>
          </w:p>
        </w:tc>
      </w:tr>
      <w:tr w:rsidR="00FA5D72" w:rsidRPr="00B43572" w:rsidTr="00AA464C">
        <w:trPr>
          <w:trHeight w:val="487"/>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Допустимая </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&lt;16 </w:t>
            </w:r>
          </w:p>
        </w:tc>
        <w:tc>
          <w:tcPr>
            <w:tcW w:w="59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1 до 2 ПДК </w:t>
            </w:r>
          </w:p>
        </w:tc>
        <w:tc>
          <w:tcPr>
            <w:tcW w:w="53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2 фоновых значений до ПДК </w:t>
            </w:r>
          </w:p>
        </w:tc>
        <w:tc>
          <w:tcPr>
            <w:tcW w:w="52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1 до 2 ПДК </w:t>
            </w:r>
          </w:p>
        </w:tc>
        <w:tc>
          <w:tcPr>
            <w:tcW w:w="532"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2 фоновых значений до ПДК </w:t>
            </w:r>
          </w:p>
        </w:tc>
        <w:tc>
          <w:tcPr>
            <w:tcW w:w="72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1 до 2 ПДК </w:t>
            </w:r>
          </w:p>
        </w:tc>
        <w:tc>
          <w:tcPr>
            <w:tcW w:w="85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2 фоновых значений до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Умеренно опасная </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16 - 32 </w:t>
            </w:r>
          </w:p>
        </w:tc>
        <w:tc>
          <w:tcPr>
            <w:tcW w:w="594" w:type="pct"/>
          </w:tcPr>
          <w:p w:rsidR="00AA464C" w:rsidRPr="00B43572" w:rsidRDefault="00AA464C" w:rsidP="00DA3D93">
            <w:pPr>
              <w:pStyle w:val="Default"/>
              <w:rPr>
                <w:rFonts w:ascii="Times New Roman" w:hAnsi="Times New Roman" w:cs="Times New Roman"/>
                <w:color w:val="auto"/>
                <w:sz w:val="28"/>
                <w:szCs w:val="28"/>
              </w:rPr>
            </w:pPr>
          </w:p>
        </w:tc>
        <w:tc>
          <w:tcPr>
            <w:tcW w:w="530" w:type="pct"/>
          </w:tcPr>
          <w:p w:rsidR="00AA464C" w:rsidRPr="00B43572" w:rsidRDefault="00AA464C" w:rsidP="00DA3D93">
            <w:pPr>
              <w:pStyle w:val="Default"/>
              <w:rPr>
                <w:rFonts w:ascii="Times New Roman" w:hAnsi="Times New Roman" w:cs="Times New Roman"/>
                <w:color w:val="auto"/>
                <w:sz w:val="28"/>
                <w:szCs w:val="28"/>
              </w:rPr>
            </w:pPr>
          </w:p>
        </w:tc>
        <w:tc>
          <w:tcPr>
            <w:tcW w:w="528" w:type="pct"/>
          </w:tcPr>
          <w:p w:rsidR="00AA464C" w:rsidRPr="00B43572" w:rsidRDefault="00AA464C" w:rsidP="00DA3D93">
            <w:pPr>
              <w:pStyle w:val="Default"/>
              <w:rPr>
                <w:rFonts w:ascii="Times New Roman" w:hAnsi="Times New Roman" w:cs="Times New Roman"/>
                <w:color w:val="auto"/>
                <w:sz w:val="28"/>
                <w:szCs w:val="28"/>
              </w:rPr>
            </w:pPr>
          </w:p>
        </w:tc>
        <w:tc>
          <w:tcPr>
            <w:tcW w:w="532" w:type="pct"/>
            <w:gridSpan w:val="2"/>
          </w:tcPr>
          <w:p w:rsidR="00AA464C" w:rsidRPr="00B43572" w:rsidRDefault="00AA464C" w:rsidP="00DA3D93">
            <w:pPr>
              <w:pStyle w:val="Default"/>
              <w:rPr>
                <w:rFonts w:ascii="Times New Roman" w:hAnsi="Times New Roman" w:cs="Times New Roman"/>
                <w:color w:val="auto"/>
                <w:sz w:val="28"/>
                <w:szCs w:val="28"/>
              </w:rPr>
            </w:pPr>
          </w:p>
        </w:tc>
        <w:tc>
          <w:tcPr>
            <w:tcW w:w="72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2 до 5 ПДК </w:t>
            </w:r>
          </w:p>
        </w:tc>
        <w:tc>
          <w:tcPr>
            <w:tcW w:w="85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 ПДК до </w:t>
            </w:r>
            <w:proofErr w:type="spellStart"/>
            <w:r w:rsidRPr="00B43572">
              <w:rPr>
                <w:rFonts w:ascii="Times New Roman" w:hAnsi="Times New Roman" w:cs="Times New Roman"/>
                <w:color w:val="auto"/>
                <w:sz w:val="28"/>
                <w:szCs w:val="28"/>
              </w:rPr>
              <w:t>Kmax</w:t>
            </w:r>
            <w:proofErr w:type="spellEnd"/>
            <w:r w:rsidRPr="00B43572">
              <w:rPr>
                <w:rFonts w:ascii="Times New Roman" w:hAnsi="Times New Roman" w:cs="Times New Roman"/>
                <w:color w:val="auto"/>
                <w:sz w:val="28"/>
                <w:szCs w:val="28"/>
              </w:rPr>
              <w:t xml:space="preserve"> </w:t>
            </w:r>
          </w:p>
        </w:tc>
      </w:tr>
      <w:tr w:rsidR="00FA5D72"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Опасная </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32 - </w:t>
            </w:r>
            <w:r w:rsidRPr="00B43572">
              <w:rPr>
                <w:rFonts w:ascii="Times New Roman" w:hAnsi="Times New Roman" w:cs="Times New Roman"/>
                <w:color w:val="auto"/>
                <w:sz w:val="28"/>
                <w:szCs w:val="28"/>
              </w:rPr>
              <w:lastRenderedPageBreak/>
              <w:t xml:space="preserve">128 </w:t>
            </w:r>
          </w:p>
        </w:tc>
        <w:tc>
          <w:tcPr>
            <w:tcW w:w="59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от 2 до 5 </w:t>
            </w:r>
            <w:r w:rsidRPr="00B43572">
              <w:rPr>
                <w:rFonts w:ascii="Times New Roman" w:hAnsi="Times New Roman" w:cs="Times New Roman"/>
                <w:color w:val="auto"/>
                <w:sz w:val="28"/>
                <w:szCs w:val="28"/>
              </w:rPr>
              <w:lastRenderedPageBreak/>
              <w:t xml:space="preserve">ПДК </w:t>
            </w:r>
          </w:p>
        </w:tc>
        <w:tc>
          <w:tcPr>
            <w:tcW w:w="53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от </w:t>
            </w:r>
            <w:r w:rsidRPr="00B43572">
              <w:rPr>
                <w:rFonts w:ascii="Times New Roman" w:hAnsi="Times New Roman" w:cs="Times New Roman"/>
                <w:color w:val="auto"/>
                <w:sz w:val="28"/>
                <w:szCs w:val="28"/>
              </w:rPr>
              <w:lastRenderedPageBreak/>
              <w:t xml:space="preserve">ПДК до </w:t>
            </w:r>
            <w:proofErr w:type="spellStart"/>
            <w:r w:rsidRPr="00B43572">
              <w:rPr>
                <w:rFonts w:ascii="Times New Roman" w:hAnsi="Times New Roman" w:cs="Times New Roman"/>
                <w:color w:val="auto"/>
                <w:sz w:val="28"/>
                <w:szCs w:val="28"/>
              </w:rPr>
              <w:t>Kmax</w:t>
            </w:r>
            <w:proofErr w:type="spellEnd"/>
            <w:r w:rsidRPr="00B43572">
              <w:rPr>
                <w:rFonts w:ascii="Times New Roman" w:hAnsi="Times New Roman" w:cs="Times New Roman"/>
                <w:color w:val="auto"/>
                <w:sz w:val="28"/>
                <w:szCs w:val="28"/>
              </w:rPr>
              <w:t xml:space="preserve"> </w:t>
            </w:r>
          </w:p>
        </w:tc>
        <w:tc>
          <w:tcPr>
            <w:tcW w:w="52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от 2 до </w:t>
            </w:r>
            <w:r w:rsidRPr="00B43572">
              <w:rPr>
                <w:rFonts w:ascii="Times New Roman" w:hAnsi="Times New Roman" w:cs="Times New Roman"/>
                <w:color w:val="auto"/>
                <w:sz w:val="28"/>
                <w:szCs w:val="28"/>
              </w:rPr>
              <w:lastRenderedPageBreak/>
              <w:t xml:space="preserve">5 ПДК </w:t>
            </w:r>
          </w:p>
        </w:tc>
        <w:tc>
          <w:tcPr>
            <w:tcW w:w="532"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от </w:t>
            </w:r>
            <w:r w:rsidRPr="00B43572">
              <w:rPr>
                <w:rFonts w:ascii="Times New Roman" w:hAnsi="Times New Roman" w:cs="Times New Roman"/>
                <w:color w:val="auto"/>
                <w:sz w:val="28"/>
                <w:szCs w:val="28"/>
              </w:rPr>
              <w:lastRenderedPageBreak/>
              <w:t xml:space="preserve">ПДК до </w:t>
            </w:r>
            <w:proofErr w:type="spellStart"/>
            <w:r w:rsidRPr="00B43572">
              <w:rPr>
                <w:rFonts w:ascii="Times New Roman" w:hAnsi="Times New Roman" w:cs="Times New Roman"/>
                <w:color w:val="auto"/>
                <w:sz w:val="28"/>
                <w:szCs w:val="28"/>
              </w:rPr>
              <w:t>Kmax</w:t>
            </w:r>
            <w:proofErr w:type="spellEnd"/>
            <w:r w:rsidRPr="00B43572">
              <w:rPr>
                <w:rFonts w:ascii="Times New Roman" w:hAnsi="Times New Roman" w:cs="Times New Roman"/>
                <w:color w:val="auto"/>
                <w:sz w:val="28"/>
                <w:szCs w:val="28"/>
              </w:rPr>
              <w:t xml:space="preserve"> </w:t>
            </w:r>
          </w:p>
        </w:tc>
        <w:tc>
          <w:tcPr>
            <w:tcW w:w="72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&gt;5 ПДК </w:t>
            </w:r>
          </w:p>
        </w:tc>
        <w:tc>
          <w:tcPr>
            <w:tcW w:w="85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&gt;</w:t>
            </w:r>
            <w:proofErr w:type="spellStart"/>
            <w:r w:rsidRPr="00B43572">
              <w:rPr>
                <w:rFonts w:ascii="Times New Roman" w:hAnsi="Times New Roman" w:cs="Times New Roman"/>
                <w:color w:val="auto"/>
                <w:sz w:val="28"/>
                <w:szCs w:val="28"/>
              </w:rPr>
              <w:t>Kmax</w:t>
            </w:r>
            <w:proofErr w:type="spellEnd"/>
            <w:r w:rsidRPr="00B43572">
              <w:rPr>
                <w:rFonts w:ascii="Times New Roman" w:hAnsi="Times New Roman" w:cs="Times New Roman"/>
                <w:color w:val="auto"/>
                <w:sz w:val="28"/>
                <w:szCs w:val="28"/>
              </w:rPr>
              <w:t xml:space="preserve"> </w:t>
            </w:r>
          </w:p>
        </w:tc>
      </w:tr>
      <w:tr w:rsidR="00AA464C" w:rsidRPr="00B43572" w:rsidTr="00AA464C">
        <w:trPr>
          <w:trHeight w:val="220"/>
        </w:trPr>
        <w:tc>
          <w:tcPr>
            <w:tcW w:w="70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Чрезвычайно опасная</w:t>
            </w:r>
          </w:p>
        </w:tc>
        <w:tc>
          <w:tcPr>
            <w:tcW w:w="52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&gt;</w:t>
            </w:r>
            <w:r w:rsidRPr="00B43572">
              <w:rPr>
                <w:rFonts w:ascii="Times New Roman" w:hAnsi="Times New Roman" w:cs="Times New Roman"/>
                <w:color w:val="auto"/>
                <w:sz w:val="28"/>
                <w:szCs w:val="28"/>
              </w:rPr>
              <w:t>128</w:t>
            </w:r>
          </w:p>
        </w:tc>
        <w:tc>
          <w:tcPr>
            <w:tcW w:w="59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&gt;</w:t>
            </w:r>
            <w:r w:rsidRPr="00B43572">
              <w:rPr>
                <w:rFonts w:ascii="Times New Roman" w:hAnsi="Times New Roman" w:cs="Times New Roman"/>
                <w:color w:val="auto"/>
                <w:sz w:val="28"/>
                <w:szCs w:val="28"/>
              </w:rPr>
              <w:t>5 ПДК</w:t>
            </w:r>
          </w:p>
        </w:tc>
        <w:tc>
          <w:tcPr>
            <w:tcW w:w="530" w:type="pct"/>
          </w:tcPr>
          <w:p w:rsidR="00AA464C" w:rsidRPr="00B43572" w:rsidRDefault="00AA464C" w:rsidP="00DA3D93">
            <w:pPr>
              <w:pStyle w:val="Default"/>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&gt;</w:t>
            </w:r>
            <w:proofErr w:type="spellStart"/>
            <w:r w:rsidRPr="00B43572">
              <w:rPr>
                <w:rFonts w:ascii="Times New Roman" w:hAnsi="Times New Roman" w:cs="Times New Roman"/>
                <w:color w:val="auto"/>
                <w:sz w:val="28"/>
                <w:szCs w:val="28"/>
                <w:lang w:val="en-US"/>
              </w:rPr>
              <w:t>Kmax</w:t>
            </w:r>
            <w:proofErr w:type="spellEnd"/>
          </w:p>
        </w:tc>
        <w:tc>
          <w:tcPr>
            <w:tcW w:w="52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&gt;</w:t>
            </w:r>
            <w:r w:rsidRPr="00B43572">
              <w:rPr>
                <w:rFonts w:ascii="Times New Roman" w:hAnsi="Times New Roman" w:cs="Times New Roman"/>
                <w:color w:val="auto"/>
                <w:sz w:val="28"/>
                <w:szCs w:val="28"/>
              </w:rPr>
              <w:t>5 ПДК</w:t>
            </w:r>
          </w:p>
        </w:tc>
        <w:tc>
          <w:tcPr>
            <w:tcW w:w="532" w:type="pct"/>
            <w:gridSpan w:val="2"/>
          </w:tcPr>
          <w:p w:rsidR="00AA464C" w:rsidRPr="00B43572" w:rsidRDefault="00AA464C" w:rsidP="00DA3D93">
            <w:pPr>
              <w:pStyle w:val="Default"/>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&gt;</w:t>
            </w:r>
            <w:proofErr w:type="spellStart"/>
            <w:r w:rsidRPr="00B43572">
              <w:rPr>
                <w:rFonts w:ascii="Times New Roman" w:hAnsi="Times New Roman" w:cs="Times New Roman"/>
                <w:color w:val="auto"/>
                <w:sz w:val="28"/>
                <w:szCs w:val="28"/>
                <w:lang w:val="en-US"/>
              </w:rPr>
              <w:t>Kmax</w:t>
            </w:r>
            <w:proofErr w:type="spellEnd"/>
          </w:p>
        </w:tc>
        <w:tc>
          <w:tcPr>
            <w:tcW w:w="722" w:type="pct"/>
          </w:tcPr>
          <w:p w:rsidR="00AA464C" w:rsidRPr="00B43572" w:rsidRDefault="00AA464C" w:rsidP="00DA3D93">
            <w:pPr>
              <w:pStyle w:val="Default"/>
              <w:rPr>
                <w:rFonts w:ascii="Times New Roman" w:hAnsi="Times New Roman" w:cs="Times New Roman"/>
                <w:color w:val="auto"/>
                <w:sz w:val="28"/>
                <w:szCs w:val="28"/>
              </w:rPr>
            </w:pPr>
          </w:p>
        </w:tc>
        <w:tc>
          <w:tcPr>
            <w:tcW w:w="856" w:type="pct"/>
          </w:tcPr>
          <w:p w:rsidR="00AA464C" w:rsidRPr="00B43572" w:rsidRDefault="00AA464C" w:rsidP="00DA3D93">
            <w:pPr>
              <w:pStyle w:val="Default"/>
              <w:rPr>
                <w:rFonts w:ascii="Times New Roman" w:hAnsi="Times New Roman" w:cs="Times New Roman"/>
                <w:color w:val="auto"/>
                <w:sz w:val="28"/>
                <w:szCs w:val="28"/>
              </w:rPr>
            </w:pPr>
          </w:p>
        </w:tc>
      </w:tr>
    </w:tbl>
    <w:p w:rsidR="00AA464C" w:rsidRPr="00B43572" w:rsidRDefault="00AA464C" w:rsidP="00671227">
      <w:pPr>
        <w:pStyle w:val="Default"/>
        <w:ind w:firstLine="709"/>
        <w:jc w:val="both"/>
        <w:rPr>
          <w:rFonts w:ascii="Times New Roman" w:hAnsi="Times New Roman" w:cs="Times New Roman"/>
          <w:color w:val="auto"/>
          <w:sz w:val="20"/>
          <w:szCs w:val="20"/>
        </w:rPr>
      </w:pPr>
      <w:proofErr w:type="spellStart"/>
      <w:r w:rsidRPr="00B43572">
        <w:rPr>
          <w:rFonts w:ascii="Times New Roman" w:hAnsi="Times New Roman" w:cs="Times New Roman"/>
          <w:color w:val="auto"/>
          <w:sz w:val="20"/>
          <w:szCs w:val="20"/>
        </w:rPr>
        <w:t>Kmax</w:t>
      </w:r>
      <w:proofErr w:type="spellEnd"/>
      <w:r w:rsidRPr="00B43572">
        <w:rPr>
          <w:rFonts w:ascii="Times New Roman" w:hAnsi="Times New Roman" w:cs="Times New Roman"/>
          <w:color w:val="auto"/>
          <w:sz w:val="20"/>
          <w:szCs w:val="20"/>
        </w:rPr>
        <w:t xml:space="preserve"> - максимальное значение допустимого уровня содержания элемента по одному из четырех показателей вредности</w:t>
      </w:r>
      <w:r w:rsidR="00B03B92"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proofErr w:type="spellStart"/>
      <w:r w:rsidRPr="00B43572">
        <w:rPr>
          <w:rFonts w:ascii="Times New Roman" w:hAnsi="Times New Roman" w:cs="Times New Roman"/>
          <w:color w:val="auto"/>
          <w:sz w:val="20"/>
          <w:szCs w:val="20"/>
        </w:rPr>
        <w:t>Zc</w:t>
      </w:r>
      <w:proofErr w:type="spellEnd"/>
      <w:r w:rsidRPr="00B43572">
        <w:rPr>
          <w:rFonts w:ascii="Times New Roman" w:hAnsi="Times New Roman" w:cs="Times New Roman"/>
          <w:color w:val="auto"/>
          <w:sz w:val="20"/>
          <w:szCs w:val="20"/>
        </w:rPr>
        <w:t xml:space="preserve"> - расчет проводится в соответствии с методическими указаниями по гигиенической оценке качества почвы населенных мест</w:t>
      </w:r>
      <w:r w:rsidR="00B03B92"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proofErr w:type="spellStart"/>
      <w:r w:rsidRPr="00B43572">
        <w:rPr>
          <w:rFonts w:ascii="Times New Roman" w:hAnsi="Times New Roman" w:cs="Times New Roman"/>
          <w:color w:val="auto"/>
          <w:sz w:val="20"/>
          <w:szCs w:val="20"/>
        </w:rPr>
        <w:t>Примечание</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Химические</w:t>
      </w:r>
      <w:proofErr w:type="spellEnd"/>
      <w:r w:rsidRPr="00B43572">
        <w:rPr>
          <w:rFonts w:ascii="Times New Roman" w:hAnsi="Times New Roman" w:cs="Times New Roman"/>
          <w:color w:val="auto"/>
          <w:sz w:val="20"/>
          <w:szCs w:val="20"/>
        </w:rPr>
        <w:t xml:space="preserve"> загрязняющие вещества разделяются на следующие классы опасности</w:t>
      </w:r>
      <w:r w:rsidR="008019BB"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I - мышьяк, кадмий, ртуть, свинец, цинк, фтор, 3,4-бензапирен</w:t>
      </w:r>
      <w:r w:rsidR="008019BB"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II - бор, кобальт, никель, молибден, медь, сурьма, хром</w:t>
      </w:r>
      <w:r w:rsidR="008019BB"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 xml:space="preserve">III - барий, ванадий, вольфрам, марганец, стронций, </w:t>
      </w:r>
      <w:proofErr w:type="spellStart"/>
      <w:r w:rsidRPr="00B43572">
        <w:rPr>
          <w:rFonts w:ascii="Times New Roman" w:hAnsi="Times New Roman" w:cs="Times New Roman"/>
          <w:color w:val="auto"/>
          <w:sz w:val="20"/>
          <w:szCs w:val="20"/>
        </w:rPr>
        <w:t>ацетофенон</w:t>
      </w:r>
      <w:proofErr w:type="spellEnd"/>
      <w:r w:rsidR="00B03B92"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Почвы на территориях жилой застройки следует относить к категории "чистых" при соблюдении следующих требований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по санитарно-бактериологическим показателям - отсутствие возбудителей кишечных инфекций, патогенных бактерий, </w:t>
      </w:r>
      <w:proofErr w:type="spellStart"/>
      <w:r w:rsidRPr="00B43572">
        <w:rPr>
          <w:rFonts w:ascii="Times New Roman" w:hAnsi="Times New Roman" w:cs="Times New Roman"/>
          <w:color w:val="auto"/>
          <w:sz w:val="28"/>
          <w:szCs w:val="28"/>
        </w:rPr>
        <w:t>энтеровирусов</w:t>
      </w:r>
      <w:proofErr w:type="spellEnd"/>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индекс санитарно-показательных организмов - не выше 10 клеток/г почвы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по </w:t>
      </w:r>
      <w:proofErr w:type="spellStart"/>
      <w:r w:rsidRPr="00B43572">
        <w:rPr>
          <w:rFonts w:ascii="Times New Roman" w:hAnsi="Times New Roman" w:cs="Times New Roman"/>
          <w:color w:val="auto"/>
          <w:sz w:val="28"/>
          <w:szCs w:val="28"/>
        </w:rPr>
        <w:t>санитарно-паразитологическим</w:t>
      </w:r>
      <w:proofErr w:type="spellEnd"/>
      <w:r w:rsidRPr="00B43572">
        <w:rPr>
          <w:rFonts w:ascii="Times New Roman" w:hAnsi="Times New Roman" w:cs="Times New Roman"/>
          <w:color w:val="auto"/>
          <w:sz w:val="28"/>
          <w:szCs w:val="28"/>
        </w:rPr>
        <w:t xml:space="preserve"> показателям - отсутствие возбудителей паразитарных заболеваний, патогенных, простейших</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по санитарно-энтомологическим показателям - отсутствие </w:t>
      </w:r>
      <w:proofErr w:type="spellStart"/>
      <w:r w:rsidRPr="00B43572">
        <w:rPr>
          <w:rFonts w:ascii="Times New Roman" w:hAnsi="Times New Roman" w:cs="Times New Roman"/>
          <w:color w:val="auto"/>
          <w:sz w:val="28"/>
          <w:szCs w:val="28"/>
        </w:rPr>
        <w:t>преимагинальных</w:t>
      </w:r>
      <w:proofErr w:type="spellEnd"/>
      <w:r w:rsidRPr="00B43572">
        <w:rPr>
          <w:rFonts w:ascii="Times New Roman" w:hAnsi="Times New Roman" w:cs="Times New Roman"/>
          <w:color w:val="auto"/>
          <w:sz w:val="28"/>
          <w:szCs w:val="28"/>
        </w:rPr>
        <w:t xml:space="preserve"> форм синантропных мух</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 санитарно-химическим показателям - санитарное число должно быть не ниже 0,98 (относительные единицы)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Почвы сельскохозяйственного назначения по степени загрязнения химическими веществами в соответствии с таблицей 108 могут быть разделены на следующие категории</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допустимые, умеренно опасные, опасные и чрезвычайно опасные</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Таблица 108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3"/>
        <w:gridCol w:w="1983"/>
        <w:gridCol w:w="2519"/>
        <w:gridCol w:w="2826"/>
        <w:gridCol w:w="2320"/>
      </w:tblGrid>
      <w:tr w:rsidR="00FA5D72" w:rsidRPr="00B43572" w:rsidTr="00AA464C">
        <w:trPr>
          <w:trHeight w:val="487"/>
        </w:trPr>
        <w:tc>
          <w:tcPr>
            <w:tcW w:w="1000" w:type="pct"/>
          </w:tcPr>
          <w:p w:rsidR="00AA464C" w:rsidRPr="00B43572" w:rsidRDefault="0023639C" w:rsidP="00671227">
            <w:pPr>
              <w:pStyle w:val="Default"/>
              <w:ind w:firstLine="709"/>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N</w:t>
            </w:r>
            <w:r w:rsidR="00AA464C" w:rsidRPr="00B43572">
              <w:rPr>
                <w:rFonts w:ascii="Times New Roman" w:hAnsi="Times New Roman" w:cs="Times New Roman"/>
                <w:color w:val="auto"/>
                <w:sz w:val="28"/>
                <w:szCs w:val="28"/>
              </w:rPr>
              <w:t>п</w:t>
            </w:r>
            <w:proofErr w:type="spellEnd"/>
            <w:r w:rsidR="00AA464C" w:rsidRPr="00B43572">
              <w:rPr>
                <w:rFonts w:ascii="Times New Roman" w:hAnsi="Times New Roman" w:cs="Times New Roman"/>
                <w:color w:val="auto"/>
                <w:sz w:val="28"/>
                <w:szCs w:val="28"/>
              </w:rPr>
              <w:t>/</w:t>
            </w:r>
            <w:proofErr w:type="spellStart"/>
            <w:r w:rsidR="00AA464C" w:rsidRPr="00B43572">
              <w:rPr>
                <w:rFonts w:ascii="Times New Roman" w:hAnsi="Times New Roman" w:cs="Times New Roman"/>
                <w:color w:val="auto"/>
                <w:sz w:val="28"/>
                <w:szCs w:val="28"/>
              </w:rPr>
              <w:t>п</w:t>
            </w:r>
            <w:proofErr w:type="spellEnd"/>
            <w:r w:rsidR="00AA464C" w:rsidRPr="00B43572">
              <w:rPr>
                <w:rFonts w:ascii="Times New Roman" w:hAnsi="Times New Roman" w:cs="Times New Roman"/>
                <w:color w:val="auto"/>
                <w:sz w:val="28"/>
                <w:szCs w:val="28"/>
              </w:rPr>
              <w:t xml:space="preserve">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Категория загрязненности почв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Характеристика загрязненности почв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Возможное использование территории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Рекомендации по оздоровлению почв </w:t>
            </w:r>
          </w:p>
        </w:tc>
      </w:tr>
      <w:tr w:rsidR="00FA5D72" w:rsidRPr="00B43572" w:rsidTr="00AA464C">
        <w:trPr>
          <w:trHeight w:val="220"/>
        </w:trPr>
        <w:tc>
          <w:tcPr>
            <w:tcW w:w="1000" w:type="pct"/>
          </w:tcPr>
          <w:p w:rsidR="00AA464C" w:rsidRPr="00B43572" w:rsidRDefault="0023639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 </w:t>
            </w:r>
          </w:p>
        </w:tc>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r>
      <w:tr w:rsidR="00FA5D72" w:rsidRPr="00B43572" w:rsidTr="00AA464C">
        <w:trPr>
          <w:trHeight w:val="1831"/>
        </w:trPr>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Допустимая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содержание химических веществ в почве превышает фоновое, но не выше ПДК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использование под любые культуры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снижение уровня воздействия источников загрязнения почвы</w:t>
            </w:r>
            <w:r w:rsidR="00B03B92" w:rsidRPr="00B43572">
              <w:rPr>
                <w:rFonts w:ascii="Times New Roman" w:hAnsi="Times New Roman" w:cs="Times New Roman"/>
                <w:color w:val="auto"/>
                <w:sz w:val="28"/>
                <w:szCs w:val="28"/>
              </w:rPr>
              <w:t>.</w:t>
            </w:r>
          </w:p>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Осуществление мероприятий по снижению доступности </w:t>
            </w:r>
            <w:proofErr w:type="spellStart"/>
            <w:r w:rsidRPr="00B43572">
              <w:rPr>
                <w:rFonts w:ascii="Times New Roman" w:hAnsi="Times New Roman" w:cs="Times New Roman"/>
                <w:color w:val="auto"/>
                <w:sz w:val="28"/>
                <w:szCs w:val="28"/>
              </w:rPr>
              <w:lastRenderedPageBreak/>
              <w:t>токсикантов</w:t>
            </w:r>
            <w:proofErr w:type="spellEnd"/>
            <w:r w:rsidRPr="00B43572">
              <w:rPr>
                <w:rFonts w:ascii="Times New Roman" w:hAnsi="Times New Roman" w:cs="Times New Roman"/>
                <w:color w:val="auto"/>
                <w:sz w:val="28"/>
                <w:szCs w:val="28"/>
              </w:rPr>
              <w:t xml:space="preserve"> для растений (известкование, внесение органических удобрений и т.п.) </w:t>
            </w:r>
          </w:p>
        </w:tc>
      </w:tr>
      <w:tr w:rsidR="00FA5D72" w:rsidRPr="00B43572" w:rsidTr="00AA464C">
        <w:trPr>
          <w:trHeight w:val="2638"/>
        </w:trPr>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2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Умеренно опасная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содержание химических веществ в почве превышает их ПДК при лимитирующем </w:t>
            </w:r>
            <w:proofErr w:type="spellStart"/>
            <w:r w:rsidRPr="00B43572">
              <w:rPr>
                <w:rFonts w:ascii="Times New Roman" w:hAnsi="Times New Roman" w:cs="Times New Roman"/>
                <w:color w:val="auto"/>
                <w:sz w:val="28"/>
                <w:szCs w:val="28"/>
              </w:rPr>
              <w:t>общесанитарном</w:t>
            </w:r>
            <w:proofErr w:type="spellEnd"/>
            <w:r w:rsidRPr="00B43572">
              <w:rPr>
                <w:rFonts w:ascii="Times New Roman" w:hAnsi="Times New Roman" w:cs="Times New Roman"/>
                <w:color w:val="auto"/>
                <w:sz w:val="28"/>
                <w:szCs w:val="28"/>
              </w:rPr>
              <w:t xml:space="preserve">, миграционном водном и миграционном воздушном показателях вредности, но ниже допустимого уровня по </w:t>
            </w:r>
            <w:proofErr w:type="spellStart"/>
            <w:r w:rsidRPr="00B43572">
              <w:rPr>
                <w:rFonts w:ascii="Times New Roman" w:hAnsi="Times New Roman" w:cs="Times New Roman"/>
                <w:color w:val="auto"/>
                <w:sz w:val="28"/>
                <w:szCs w:val="28"/>
              </w:rPr>
              <w:t>транслокационному</w:t>
            </w:r>
            <w:proofErr w:type="spellEnd"/>
            <w:r w:rsidRPr="00B43572">
              <w:rPr>
                <w:rFonts w:ascii="Times New Roman" w:hAnsi="Times New Roman" w:cs="Times New Roman"/>
                <w:color w:val="auto"/>
                <w:sz w:val="28"/>
                <w:szCs w:val="28"/>
              </w:rPr>
              <w:t xml:space="preserve"> показателю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использование под любые культуры при условии контроля качества сельскохозяйственных растений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мероприятия, аналогичные категории "допустимая"</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w:t>
            </w:r>
            <w:proofErr w:type="spellStart"/>
            <w:r w:rsidRPr="00B43572">
              <w:rPr>
                <w:rFonts w:ascii="Times New Roman" w:hAnsi="Times New Roman" w:cs="Times New Roman"/>
                <w:color w:val="auto"/>
                <w:sz w:val="28"/>
                <w:szCs w:val="28"/>
              </w:rPr>
              <w:t>х</w:t>
            </w:r>
            <w:proofErr w:type="spellEnd"/>
            <w:r w:rsidRPr="00B43572">
              <w:rPr>
                <w:rFonts w:ascii="Times New Roman" w:hAnsi="Times New Roman" w:cs="Times New Roman"/>
                <w:color w:val="auto"/>
                <w:sz w:val="28"/>
                <w:szCs w:val="28"/>
              </w:rPr>
              <w:t xml:space="preserve"> рабочих и в воде местных </w:t>
            </w:r>
            <w:proofErr w:type="spellStart"/>
            <w:r w:rsidRPr="00B43572">
              <w:rPr>
                <w:rFonts w:ascii="Times New Roman" w:hAnsi="Times New Roman" w:cs="Times New Roman"/>
                <w:color w:val="auto"/>
                <w:sz w:val="28"/>
                <w:szCs w:val="28"/>
              </w:rPr>
              <w:t>водоисточников</w:t>
            </w:r>
            <w:proofErr w:type="spellEnd"/>
            <w:r w:rsidRPr="00B43572">
              <w:rPr>
                <w:rFonts w:ascii="Times New Roman" w:hAnsi="Times New Roman" w:cs="Times New Roman"/>
                <w:color w:val="auto"/>
                <w:sz w:val="28"/>
                <w:szCs w:val="28"/>
              </w:rPr>
              <w:t xml:space="preserve"> </w:t>
            </w:r>
          </w:p>
        </w:tc>
      </w:tr>
      <w:tr w:rsidR="00AA464C" w:rsidRPr="00B43572" w:rsidTr="00AA464C">
        <w:trPr>
          <w:trHeight w:val="489"/>
        </w:trPr>
        <w:tc>
          <w:tcPr>
            <w:tcW w:w="1000" w:type="pct"/>
          </w:tcPr>
          <w:p w:rsidR="00AA464C" w:rsidRPr="00B43572" w:rsidRDefault="00AA464C" w:rsidP="00671227">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Опасная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содержание химических веществ в почве превышает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использование под технические культуры, </w:t>
            </w:r>
          </w:p>
        </w:tc>
        <w:tc>
          <w:tcPr>
            <w:tcW w:w="1000" w:type="pct"/>
          </w:tcPr>
          <w:p w:rsidR="00AA464C" w:rsidRPr="00B43572" w:rsidRDefault="00AA464C" w:rsidP="0023639C">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кроме мероприятий, указанных для категории "допустимая", </w:t>
            </w:r>
          </w:p>
        </w:tc>
      </w:tr>
    </w:tbl>
    <w:p w:rsidR="00AA464C" w:rsidRPr="00B43572" w:rsidRDefault="00AA464C" w:rsidP="00671227">
      <w:pPr>
        <w:pStyle w:val="Default"/>
        <w:ind w:firstLine="709"/>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Рекомендации по использованию почв в зависимости от загрязнения приведены в таблице 109</w:t>
      </w:r>
      <w:r w:rsidR="00B03B92" w:rsidRPr="00B43572">
        <w:rPr>
          <w:rFonts w:ascii="Times New Roman" w:hAnsi="Times New Roman" w:cs="Times New Roman"/>
          <w:color w:val="auto"/>
          <w:sz w:val="28"/>
          <w:szCs w:val="28"/>
        </w:rPr>
        <w:t>.</w:t>
      </w:r>
    </w:p>
    <w:p w:rsidR="00AA464C" w:rsidRPr="00B43572" w:rsidRDefault="00AA464C" w:rsidP="00671227">
      <w:pPr>
        <w:ind w:firstLine="709"/>
        <w:jc w:val="right"/>
        <w:rPr>
          <w:rFonts w:ascii="Times New Roman" w:hAnsi="Times New Roman" w:cs="Times New Roman"/>
          <w:sz w:val="28"/>
          <w:szCs w:val="28"/>
        </w:rPr>
      </w:pPr>
      <w:r w:rsidRPr="00B43572">
        <w:rPr>
          <w:rFonts w:ascii="Times New Roman" w:hAnsi="Times New Roman" w:cs="Times New Roman"/>
          <w:sz w:val="28"/>
          <w:szCs w:val="28"/>
        </w:rPr>
        <w:t xml:space="preserve">Таблица 109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62"/>
        <w:gridCol w:w="5144"/>
        <w:gridCol w:w="15"/>
      </w:tblGrid>
      <w:tr w:rsidR="00FA5D72" w:rsidRPr="00B43572" w:rsidTr="00AA464C">
        <w:trPr>
          <w:trHeight w:val="220"/>
        </w:trPr>
        <w:tc>
          <w:tcPr>
            <w:tcW w:w="252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Категории загрязнения почв </w:t>
            </w:r>
          </w:p>
        </w:tc>
        <w:tc>
          <w:tcPr>
            <w:tcW w:w="247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Рекомендации по использованию почв </w:t>
            </w:r>
          </w:p>
        </w:tc>
      </w:tr>
      <w:tr w:rsidR="00FA5D72" w:rsidRPr="00B43572" w:rsidTr="00AA464C">
        <w:trPr>
          <w:trHeight w:val="220"/>
        </w:trPr>
        <w:tc>
          <w:tcPr>
            <w:tcW w:w="252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Чистая </w:t>
            </w:r>
          </w:p>
        </w:tc>
        <w:tc>
          <w:tcPr>
            <w:tcW w:w="247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использование без ограничений </w:t>
            </w:r>
          </w:p>
        </w:tc>
      </w:tr>
      <w:tr w:rsidR="00FA5D72" w:rsidRPr="00B43572" w:rsidTr="00AA464C">
        <w:trPr>
          <w:trHeight w:val="489"/>
        </w:trPr>
        <w:tc>
          <w:tcPr>
            <w:tcW w:w="252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Допустимая </w:t>
            </w:r>
          </w:p>
        </w:tc>
        <w:tc>
          <w:tcPr>
            <w:tcW w:w="247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использование без ограничений, исключая объекты повышенного риска </w:t>
            </w:r>
          </w:p>
        </w:tc>
      </w:tr>
      <w:tr w:rsidR="00FA5D72" w:rsidRPr="00B43572" w:rsidTr="00AA464C">
        <w:trPr>
          <w:trHeight w:val="758"/>
        </w:trPr>
        <w:tc>
          <w:tcPr>
            <w:tcW w:w="252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Умеренно опасная </w:t>
            </w:r>
          </w:p>
        </w:tc>
        <w:tc>
          <w:tcPr>
            <w:tcW w:w="247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FA5D72" w:rsidRPr="00B43572" w:rsidTr="00AA464C">
        <w:trPr>
          <w:gridAfter w:val="1"/>
          <w:wAfter w:w="6" w:type="pct"/>
          <w:trHeight w:val="1562"/>
        </w:trPr>
        <w:tc>
          <w:tcPr>
            <w:tcW w:w="252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Опасная </w:t>
            </w:r>
          </w:p>
        </w:tc>
        <w:tc>
          <w:tcPr>
            <w:tcW w:w="246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ограниченное использование под отсыпки выемок и котлованов с перекрытием слоем чистого грунта не менее 0,5 м</w:t>
            </w:r>
            <w:r w:rsidR="00B03B92"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При наличии эпидемиологической опасности - использование после проведения дезинфекции (</w:t>
            </w:r>
            <w:proofErr w:type="spellStart"/>
            <w:r w:rsidRPr="00B43572">
              <w:rPr>
                <w:rFonts w:ascii="Times New Roman" w:hAnsi="Times New Roman" w:cs="Times New Roman"/>
                <w:color w:val="auto"/>
                <w:sz w:val="28"/>
                <w:szCs w:val="28"/>
              </w:rPr>
              <w:t>дезинвазии</w:t>
            </w:r>
            <w:proofErr w:type="spellEnd"/>
            <w:r w:rsidRPr="00B43572">
              <w:rPr>
                <w:rFonts w:ascii="Times New Roman" w:hAnsi="Times New Roman" w:cs="Times New Roman"/>
                <w:color w:val="auto"/>
                <w:sz w:val="28"/>
                <w:szCs w:val="28"/>
              </w:rPr>
              <w:t xml:space="preserve">) по предписанию органов Федеральной службы </w:t>
            </w:r>
            <w:proofErr w:type="spellStart"/>
            <w:r w:rsidRPr="00B43572">
              <w:rPr>
                <w:rFonts w:ascii="Times New Roman" w:hAnsi="Times New Roman" w:cs="Times New Roman"/>
                <w:color w:val="auto"/>
                <w:sz w:val="28"/>
                <w:szCs w:val="28"/>
              </w:rPr>
              <w:t>Роспотребнадзора</w:t>
            </w:r>
            <w:proofErr w:type="spellEnd"/>
            <w:r w:rsidRPr="00B43572">
              <w:rPr>
                <w:rFonts w:ascii="Times New Roman" w:hAnsi="Times New Roman" w:cs="Times New Roman"/>
                <w:color w:val="auto"/>
                <w:sz w:val="28"/>
                <w:szCs w:val="28"/>
              </w:rPr>
              <w:t xml:space="preserve"> с последующим лабораторным контролем </w:t>
            </w:r>
          </w:p>
        </w:tc>
      </w:tr>
      <w:tr w:rsidR="00AA464C" w:rsidRPr="00B43572" w:rsidTr="00AA464C">
        <w:trPr>
          <w:gridAfter w:val="1"/>
          <w:wAfter w:w="6" w:type="pct"/>
          <w:trHeight w:val="1027"/>
        </w:trPr>
        <w:tc>
          <w:tcPr>
            <w:tcW w:w="252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Чрезвычайно опасная </w:t>
            </w:r>
          </w:p>
        </w:tc>
        <w:tc>
          <w:tcPr>
            <w:tcW w:w="246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вывоз и утилизация на специализированных полигонах</w:t>
            </w:r>
            <w:r w:rsidR="00B03B92"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При наличии эпидемиологической опасности - использование после проведения дезинфекции (</w:t>
            </w:r>
            <w:proofErr w:type="spellStart"/>
            <w:r w:rsidRPr="00B43572">
              <w:rPr>
                <w:rFonts w:ascii="Times New Roman" w:hAnsi="Times New Roman" w:cs="Times New Roman"/>
                <w:color w:val="auto"/>
                <w:sz w:val="28"/>
                <w:szCs w:val="28"/>
              </w:rPr>
              <w:t>дезинвазии</w:t>
            </w:r>
            <w:proofErr w:type="spellEnd"/>
            <w:r w:rsidRPr="00B43572">
              <w:rPr>
                <w:rFonts w:ascii="Times New Roman" w:hAnsi="Times New Roman" w:cs="Times New Roman"/>
                <w:color w:val="auto"/>
                <w:sz w:val="28"/>
                <w:szCs w:val="28"/>
              </w:rPr>
              <w:t xml:space="preserve">) по предписанию органов госсанэпидслужбы с последующим лабораторным контролем </w:t>
            </w:r>
          </w:p>
        </w:tc>
      </w:tr>
    </w:tbl>
    <w:p w:rsidR="00AA464C" w:rsidRPr="00B43572" w:rsidRDefault="00AA464C" w:rsidP="00DA3D93">
      <w:pPr>
        <w:pStyle w:val="Default"/>
        <w:ind w:firstLine="567"/>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Почвы, где годовая эффективная доза радиации не превышает 1 </w:t>
      </w:r>
      <w:proofErr w:type="spellStart"/>
      <w:r w:rsidRPr="00B43572">
        <w:rPr>
          <w:rFonts w:ascii="Times New Roman" w:hAnsi="Times New Roman" w:cs="Times New Roman"/>
          <w:color w:val="auto"/>
          <w:sz w:val="28"/>
          <w:szCs w:val="28"/>
        </w:rPr>
        <w:t>мЗв</w:t>
      </w:r>
      <w:proofErr w:type="spellEnd"/>
      <w:r w:rsidRPr="00B43572">
        <w:rPr>
          <w:rFonts w:ascii="Times New Roman" w:hAnsi="Times New Roman" w:cs="Times New Roman"/>
          <w:color w:val="auto"/>
          <w:sz w:val="28"/>
          <w:szCs w:val="28"/>
        </w:rPr>
        <w:t>, считаются не загрязненными по радиоактивному фактору</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 обнаружении локальных источников радиоактивного загрязнения с уровнем радиационного воздействия на население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от 0,01 до 0,3 </w:t>
      </w:r>
      <w:proofErr w:type="spellStart"/>
      <w:r w:rsidRPr="00B43572">
        <w:rPr>
          <w:rFonts w:ascii="Times New Roman" w:hAnsi="Times New Roman" w:cs="Times New Roman"/>
          <w:color w:val="auto"/>
          <w:sz w:val="28"/>
          <w:szCs w:val="28"/>
        </w:rPr>
        <w:t>мЗв</w:t>
      </w:r>
      <w:proofErr w:type="spellEnd"/>
      <w:r w:rsidRPr="00B43572">
        <w:rPr>
          <w:rFonts w:ascii="Times New Roman" w:hAnsi="Times New Roman" w:cs="Times New Roman"/>
          <w:color w:val="auto"/>
          <w:sz w:val="28"/>
          <w:szCs w:val="28"/>
        </w:rPr>
        <w:t>/год - необходимо провести исследование источника с целью оценки величины годовой эффективной дозы и определения величины дозы, ожидаемой за 70 лет</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более 0,3 </w:t>
      </w:r>
      <w:proofErr w:type="spellStart"/>
      <w:r w:rsidRPr="00B43572">
        <w:rPr>
          <w:rFonts w:ascii="Times New Roman" w:hAnsi="Times New Roman" w:cs="Times New Roman"/>
          <w:color w:val="auto"/>
          <w:sz w:val="28"/>
          <w:szCs w:val="28"/>
        </w:rPr>
        <w:t>мЗв</w:t>
      </w:r>
      <w:proofErr w:type="spellEnd"/>
      <w:r w:rsidRPr="00B43572">
        <w:rPr>
          <w:rFonts w:ascii="Times New Roman" w:hAnsi="Times New Roman" w:cs="Times New Roman"/>
          <w:color w:val="auto"/>
          <w:sz w:val="28"/>
          <w:szCs w:val="28"/>
        </w:rPr>
        <w:t>/год - необходимо проведение защитных мероприятий с целью ограничения облучения населения</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защите почв разрабатываются в каждом конкретном случае, учитывающем категорию их загрязнения, и должны предусматривать</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рекультивацию и мелиорацию почв, восстановление плодородия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введение специальных режимов использования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изменение целевого назначения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защиту от загрязнения шахтными водами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w:t>
      </w:r>
      <w:r w:rsidRPr="00B43572">
        <w:rPr>
          <w:rFonts w:ascii="Times New Roman" w:hAnsi="Times New Roman" w:cs="Times New Roman"/>
          <w:color w:val="auto"/>
          <w:sz w:val="28"/>
          <w:szCs w:val="28"/>
        </w:rPr>
        <w:lastRenderedPageBreak/>
        <w:t xml:space="preserve">отходов, на территории сельскохозяйственных угодий, санитарно-защитных зон должен осуществлять мониторинг состояния </w:t>
      </w:r>
      <w:proofErr w:type="spellStart"/>
      <w:r w:rsidRPr="00B43572">
        <w:rPr>
          <w:rFonts w:ascii="Times New Roman" w:hAnsi="Times New Roman" w:cs="Times New Roman"/>
          <w:color w:val="auto"/>
          <w:sz w:val="28"/>
          <w:szCs w:val="28"/>
        </w:rPr>
        <w:t>почвы</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Объем</w:t>
      </w:r>
      <w:proofErr w:type="spellEnd"/>
      <w:r w:rsidRPr="00B43572">
        <w:rPr>
          <w:rFonts w:ascii="Times New Roman" w:hAnsi="Times New Roman" w:cs="Times New Roman"/>
          <w:color w:val="auto"/>
          <w:sz w:val="28"/>
          <w:szCs w:val="28"/>
        </w:rPr>
        <w:t xml:space="preserve">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w:t>
      </w:r>
      <w:proofErr w:type="spellStart"/>
      <w:r w:rsidRPr="00B43572">
        <w:rPr>
          <w:rFonts w:ascii="Times New Roman" w:hAnsi="Times New Roman" w:cs="Times New Roman"/>
          <w:color w:val="auto"/>
          <w:sz w:val="28"/>
          <w:szCs w:val="28"/>
        </w:rPr>
        <w:t>консервации</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w:t>
      </w:r>
      <w:proofErr w:type="spellEnd"/>
      <w:r w:rsidRPr="00B43572">
        <w:rPr>
          <w:rFonts w:ascii="Times New Roman" w:hAnsi="Times New Roman" w:cs="Times New Roman"/>
          <w:color w:val="auto"/>
          <w:sz w:val="28"/>
          <w:szCs w:val="28"/>
        </w:rPr>
        <w:t xml:space="preserve"> таких землях запрещаются производство и реализация сельскохозяйственной продукции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15.5.16Порядок консервации земель устанавливается Правительством Российской Федерации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15.5.17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w:t>
      </w:r>
      <w:proofErr w:type="spellStart"/>
      <w:r w:rsidRPr="00B43572">
        <w:rPr>
          <w:rFonts w:ascii="Times New Roman" w:hAnsi="Times New Roman" w:cs="Times New Roman"/>
          <w:color w:val="auto"/>
          <w:sz w:val="28"/>
          <w:szCs w:val="28"/>
        </w:rPr>
        <w:t>почв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Исследование</w:t>
      </w:r>
      <w:proofErr w:type="spellEnd"/>
      <w:r w:rsidRPr="00B43572">
        <w:rPr>
          <w:rFonts w:ascii="Times New Roman" w:hAnsi="Times New Roman" w:cs="Times New Roman"/>
          <w:color w:val="auto"/>
          <w:sz w:val="28"/>
          <w:szCs w:val="28"/>
        </w:rPr>
        <w:t xml:space="preserve"> почв проводится на стадии </w:t>
      </w:r>
      <w:proofErr w:type="spellStart"/>
      <w:r w:rsidRPr="00B43572">
        <w:rPr>
          <w:rFonts w:ascii="Times New Roman" w:hAnsi="Times New Roman" w:cs="Times New Roman"/>
          <w:color w:val="auto"/>
          <w:sz w:val="28"/>
          <w:szCs w:val="28"/>
        </w:rPr>
        <w:t>предпроектной</w:t>
      </w:r>
      <w:proofErr w:type="spellEnd"/>
      <w:r w:rsidRPr="00B43572">
        <w:rPr>
          <w:rFonts w:ascii="Times New Roman" w:hAnsi="Times New Roman" w:cs="Times New Roman"/>
          <w:color w:val="auto"/>
          <w:sz w:val="28"/>
          <w:szCs w:val="28"/>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B43572" w:rsidRDefault="00AA464C"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autoSpaceDE w:val="0"/>
        <w:autoSpaceDN w:val="0"/>
        <w:adjustRightInd w:val="0"/>
        <w:ind w:firstLine="709"/>
        <w:jc w:val="both"/>
        <w:rPr>
          <w:rFonts w:ascii="Times New Roman" w:hAnsi="Times New Roman" w:cs="Times New Roman"/>
          <w:b/>
          <w:sz w:val="28"/>
          <w:szCs w:val="28"/>
        </w:rPr>
      </w:pPr>
      <w:r w:rsidRPr="00B43572">
        <w:rPr>
          <w:rFonts w:ascii="Times New Roman" w:hAnsi="Times New Roman" w:cs="Times New Roman"/>
          <w:b/>
          <w:sz w:val="28"/>
          <w:szCs w:val="28"/>
        </w:rPr>
        <w:t>15.6</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Защита от шума и вибрации</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15.6.1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15.6.2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15.6.3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Шумовыми характеристиками источников внешнего шума являются:</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для транспортных потоков на улицах и дорогах - </w:t>
      </w:r>
      <w:proofErr w:type="spellStart"/>
      <w:r w:rsidRPr="00B43572">
        <w:rPr>
          <w:rFonts w:ascii="Times New Roman" w:hAnsi="Times New Roman" w:cs="Times New Roman"/>
          <w:sz w:val="28"/>
          <w:szCs w:val="28"/>
        </w:rPr>
        <w:t>L</w:t>
      </w:r>
      <w:r w:rsidRPr="00B43572">
        <w:rPr>
          <w:rFonts w:ascii="Times New Roman" w:hAnsi="Times New Roman" w:cs="Times New Roman"/>
          <w:sz w:val="28"/>
          <w:szCs w:val="28"/>
          <w:vertAlign w:val="subscript"/>
        </w:rPr>
        <w:t>Аэкв</w:t>
      </w:r>
      <w:proofErr w:type="spellEnd"/>
      <w:r w:rsidRPr="00B43572">
        <w:rPr>
          <w:rFonts w:ascii="Times New Roman" w:hAnsi="Times New Roman" w:cs="Times New Roman"/>
          <w:sz w:val="28"/>
          <w:szCs w:val="28"/>
        </w:rPr>
        <w:t>* на расстоянии 7,5 м от оси первой полосы движения (для трамваев - на расстоянии 7,5 м от оси ближнего пути);</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для потоков железнодорожных поездов - </w:t>
      </w:r>
      <w:proofErr w:type="spellStart"/>
      <w:r w:rsidRPr="00B43572">
        <w:rPr>
          <w:rFonts w:ascii="Times New Roman" w:hAnsi="Times New Roman" w:cs="Times New Roman"/>
          <w:sz w:val="28"/>
          <w:szCs w:val="28"/>
        </w:rPr>
        <w:t>L</w:t>
      </w:r>
      <w:r w:rsidRPr="00B43572">
        <w:rPr>
          <w:rFonts w:ascii="Times New Roman" w:hAnsi="Times New Roman" w:cs="Times New Roman"/>
          <w:sz w:val="28"/>
          <w:szCs w:val="28"/>
          <w:vertAlign w:val="subscript"/>
        </w:rPr>
        <w:t>Аэкв</w:t>
      </w:r>
      <w:proofErr w:type="spellEnd"/>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L</w:t>
      </w:r>
      <w:proofErr w:type="spellStart"/>
      <w:r w:rsidRPr="00B43572">
        <w:rPr>
          <w:rFonts w:ascii="Times New Roman" w:hAnsi="Times New Roman" w:cs="Times New Roman"/>
          <w:sz w:val="28"/>
          <w:szCs w:val="28"/>
          <w:vertAlign w:val="subscript"/>
        </w:rPr>
        <w:t>Амакс</w:t>
      </w:r>
      <w:proofErr w:type="spellEnd"/>
      <w:r w:rsidRPr="00B43572">
        <w:rPr>
          <w:rFonts w:ascii="Times New Roman" w:hAnsi="Times New Roman" w:cs="Times New Roman"/>
          <w:sz w:val="28"/>
          <w:szCs w:val="28"/>
        </w:rPr>
        <w:t>** на расстоянии 25 м от оси</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ближнего к расчетной точке пути;</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для водного транспорта - </w:t>
      </w:r>
      <w:proofErr w:type="spellStart"/>
      <w:r w:rsidRPr="00B43572">
        <w:rPr>
          <w:rFonts w:ascii="Times New Roman" w:hAnsi="Times New Roman" w:cs="Times New Roman"/>
          <w:sz w:val="28"/>
          <w:szCs w:val="28"/>
        </w:rPr>
        <w:t>L</w:t>
      </w:r>
      <w:r w:rsidRPr="00B43572">
        <w:rPr>
          <w:rFonts w:ascii="Times New Roman" w:hAnsi="Times New Roman" w:cs="Times New Roman"/>
          <w:sz w:val="28"/>
          <w:szCs w:val="28"/>
          <w:vertAlign w:val="subscript"/>
        </w:rPr>
        <w:t>Аэкв</w:t>
      </w:r>
      <w:proofErr w:type="spellEnd"/>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L</w:t>
      </w:r>
      <w:proofErr w:type="spellStart"/>
      <w:r w:rsidRPr="00B43572">
        <w:rPr>
          <w:rFonts w:ascii="Times New Roman" w:hAnsi="Times New Roman" w:cs="Times New Roman"/>
          <w:sz w:val="28"/>
          <w:szCs w:val="28"/>
          <w:vertAlign w:val="subscript"/>
        </w:rPr>
        <w:t>Амакс</w:t>
      </w:r>
      <w:proofErr w:type="spellEnd"/>
      <w:r w:rsidRPr="00B43572">
        <w:rPr>
          <w:rFonts w:ascii="Times New Roman" w:hAnsi="Times New Roman" w:cs="Times New Roman"/>
          <w:sz w:val="28"/>
          <w:szCs w:val="28"/>
        </w:rPr>
        <w:t xml:space="preserve"> на расстоянии 25 м от борта судна;</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для воздушного транспорта - </w:t>
      </w:r>
      <w:proofErr w:type="spellStart"/>
      <w:r w:rsidRPr="00B43572">
        <w:rPr>
          <w:rFonts w:ascii="Times New Roman" w:hAnsi="Times New Roman" w:cs="Times New Roman"/>
          <w:sz w:val="28"/>
          <w:szCs w:val="28"/>
        </w:rPr>
        <w:t>L</w:t>
      </w:r>
      <w:r w:rsidRPr="00B43572">
        <w:rPr>
          <w:rFonts w:ascii="Times New Roman" w:hAnsi="Times New Roman" w:cs="Times New Roman"/>
          <w:sz w:val="28"/>
          <w:szCs w:val="28"/>
          <w:vertAlign w:val="subscript"/>
        </w:rPr>
        <w:t>Аэкв</w:t>
      </w:r>
      <w:proofErr w:type="spellEnd"/>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L</w:t>
      </w:r>
      <w:proofErr w:type="spellStart"/>
      <w:r w:rsidRPr="00B43572">
        <w:rPr>
          <w:rFonts w:ascii="Times New Roman" w:hAnsi="Times New Roman" w:cs="Times New Roman"/>
          <w:sz w:val="28"/>
          <w:szCs w:val="28"/>
          <w:vertAlign w:val="subscript"/>
        </w:rPr>
        <w:t>Амакс</w:t>
      </w:r>
      <w:proofErr w:type="spellEnd"/>
      <w:r w:rsidR="00DA3D93" w:rsidRPr="00B43572">
        <w:rPr>
          <w:rFonts w:ascii="Times New Roman" w:hAnsi="Times New Roman" w:cs="Times New Roman"/>
          <w:sz w:val="28"/>
          <w:szCs w:val="28"/>
          <w:vertAlign w:val="subscript"/>
        </w:rPr>
        <w:t xml:space="preserve"> </w:t>
      </w:r>
      <w:r w:rsidRPr="00B43572">
        <w:rPr>
          <w:rFonts w:ascii="Times New Roman" w:hAnsi="Times New Roman" w:cs="Times New Roman"/>
          <w:sz w:val="28"/>
          <w:szCs w:val="28"/>
        </w:rPr>
        <w:t>в расчетной точке;</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r w:rsidRPr="00B43572">
        <w:rPr>
          <w:rFonts w:ascii="Times New Roman" w:hAnsi="Times New Roman" w:cs="Times New Roman"/>
          <w:sz w:val="28"/>
          <w:szCs w:val="28"/>
        </w:rPr>
        <w:t>L</w:t>
      </w:r>
      <w:r w:rsidRPr="00B43572">
        <w:rPr>
          <w:rFonts w:ascii="Times New Roman" w:hAnsi="Times New Roman" w:cs="Times New Roman"/>
          <w:sz w:val="28"/>
          <w:szCs w:val="28"/>
          <w:vertAlign w:val="subscript"/>
        </w:rPr>
        <w:t>Аэкв</w:t>
      </w:r>
      <w:proofErr w:type="spellEnd"/>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L</w:t>
      </w:r>
      <w:proofErr w:type="spellStart"/>
      <w:r w:rsidRPr="00B43572">
        <w:rPr>
          <w:rFonts w:ascii="Times New Roman" w:hAnsi="Times New Roman" w:cs="Times New Roman"/>
          <w:sz w:val="28"/>
          <w:szCs w:val="28"/>
          <w:vertAlign w:val="subscript"/>
        </w:rPr>
        <w:t>Амакс</w:t>
      </w:r>
      <w:proofErr w:type="spellEnd"/>
      <w:r w:rsidR="00DA3D93" w:rsidRPr="00B43572">
        <w:rPr>
          <w:rFonts w:ascii="Times New Roman" w:hAnsi="Times New Roman" w:cs="Times New Roman"/>
          <w:sz w:val="28"/>
          <w:szCs w:val="28"/>
        </w:rPr>
        <w:t xml:space="preserve"> </w:t>
      </w:r>
      <w:r w:rsidRPr="00B43572">
        <w:rPr>
          <w:rFonts w:ascii="Times New Roman" w:hAnsi="Times New Roman" w:cs="Times New Roman"/>
          <w:sz w:val="28"/>
          <w:szCs w:val="28"/>
        </w:rPr>
        <w:t>на границе территории предприятия и селитебной территории в направлении расчетной точки;</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 для внутриквартальных источников шума - </w:t>
      </w:r>
      <w:proofErr w:type="spellStart"/>
      <w:r w:rsidRPr="00B43572">
        <w:rPr>
          <w:rFonts w:ascii="Times New Roman" w:hAnsi="Times New Roman" w:cs="Times New Roman"/>
          <w:sz w:val="28"/>
          <w:szCs w:val="28"/>
        </w:rPr>
        <w:t>L</w:t>
      </w:r>
      <w:r w:rsidRPr="00B43572">
        <w:rPr>
          <w:rFonts w:ascii="Times New Roman" w:hAnsi="Times New Roman" w:cs="Times New Roman"/>
          <w:sz w:val="28"/>
          <w:szCs w:val="28"/>
          <w:vertAlign w:val="subscript"/>
        </w:rPr>
        <w:t>Аэкв</w:t>
      </w:r>
      <w:proofErr w:type="spellEnd"/>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L</w:t>
      </w:r>
      <w:proofErr w:type="spellStart"/>
      <w:r w:rsidRPr="00B43572">
        <w:rPr>
          <w:rFonts w:ascii="Times New Roman" w:hAnsi="Times New Roman" w:cs="Times New Roman"/>
          <w:sz w:val="28"/>
          <w:szCs w:val="28"/>
          <w:vertAlign w:val="subscript"/>
        </w:rPr>
        <w:t>Амакс</w:t>
      </w:r>
      <w:proofErr w:type="spellEnd"/>
      <w:r w:rsidRPr="00B43572">
        <w:rPr>
          <w:rFonts w:ascii="Times New Roman" w:hAnsi="Times New Roman" w:cs="Times New Roman"/>
          <w:sz w:val="28"/>
          <w:szCs w:val="28"/>
        </w:rPr>
        <w:t xml:space="preserve"> на фиксированном расстоянии от источника.</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lastRenderedPageBreak/>
        <w:t>*</w:t>
      </w:r>
      <w:proofErr w:type="spellStart"/>
      <w:r w:rsidRPr="00B43572">
        <w:rPr>
          <w:rFonts w:ascii="Times New Roman" w:hAnsi="Times New Roman" w:cs="Times New Roman"/>
          <w:sz w:val="20"/>
          <w:szCs w:val="20"/>
        </w:rPr>
        <w:t>L</w:t>
      </w:r>
      <w:r w:rsidRPr="00B43572">
        <w:rPr>
          <w:rFonts w:ascii="Times New Roman" w:hAnsi="Times New Roman" w:cs="Times New Roman"/>
          <w:sz w:val="20"/>
          <w:szCs w:val="20"/>
          <w:vertAlign w:val="subscript"/>
        </w:rPr>
        <w:t>Аэкв</w:t>
      </w:r>
      <w:proofErr w:type="spellEnd"/>
      <w:r w:rsidRPr="00B43572">
        <w:rPr>
          <w:rFonts w:ascii="Times New Roman" w:hAnsi="Times New Roman" w:cs="Times New Roman"/>
          <w:sz w:val="20"/>
          <w:szCs w:val="20"/>
        </w:rPr>
        <w:t xml:space="preserve"> - эквивалентный уровень звука, </w:t>
      </w:r>
      <w:proofErr w:type="spellStart"/>
      <w:r w:rsidRPr="00B43572">
        <w:rPr>
          <w:rFonts w:ascii="Times New Roman" w:hAnsi="Times New Roman" w:cs="Times New Roman"/>
          <w:sz w:val="20"/>
          <w:szCs w:val="20"/>
        </w:rPr>
        <w:t>дБА</w:t>
      </w:r>
      <w:proofErr w:type="spellEnd"/>
      <w:r w:rsidRPr="00B43572">
        <w:rPr>
          <w:rFonts w:ascii="Times New Roman" w:hAnsi="Times New Roman" w:cs="Times New Roman"/>
          <w:sz w:val="20"/>
          <w:szCs w:val="20"/>
        </w:rPr>
        <w:t>.</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t>**</w:t>
      </w:r>
      <w:r w:rsidRPr="00B43572">
        <w:rPr>
          <w:rFonts w:ascii="Times New Roman" w:hAnsi="Times New Roman" w:cs="Times New Roman"/>
          <w:sz w:val="20"/>
          <w:szCs w:val="20"/>
          <w:lang w:val="en-US"/>
        </w:rPr>
        <w:t>L</w:t>
      </w:r>
      <w:proofErr w:type="spellStart"/>
      <w:r w:rsidRPr="00B43572">
        <w:rPr>
          <w:rFonts w:ascii="Times New Roman" w:hAnsi="Times New Roman" w:cs="Times New Roman"/>
          <w:sz w:val="20"/>
          <w:szCs w:val="20"/>
          <w:vertAlign w:val="subscript"/>
        </w:rPr>
        <w:t>Амакс</w:t>
      </w:r>
      <w:proofErr w:type="spellEnd"/>
      <w:r w:rsidRPr="00B43572">
        <w:rPr>
          <w:rFonts w:ascii="Times New Roman" w:hAnsi="Times New Roman" w:cs="Times New Roman"/>
          <w:sz w:val="20"/>
          <w:szCs w:val="20"/>
        </w:rPr>
        <w:t xml:space="preserve"> - максимальный уровень звука, </w:t>
      </w:r>
      <w:proofErr w:type="spellStart"/>
      <w:r w:rsidRPr="00B43572">
        <w:rPr>
          <w:rFonts w:ascii="Times New Roman" w:hAnsi="Times New Roman" w:cs="Times New Roman"/>
          <w:sz w:val="20"/>
          <w:szCs w:val="20"/>
        </w:rPr>
        <w:t>дБА</w:t>
      </w:r>
      <w:proofErr w:type="spellEnd"/>
      <w:r w:rsidRPr="00B43572">
        <w:rPr>
          <w:rFonts w:ascii="Times New Roman" w:hAnsi="Times New Roman" w:cs="Times New Roman"/>
          <w:sz w:val="20"/>
          <w:szCs w:val="20"/>
        </w:rPr>
        <w:t>.</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t>Примечание:</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t>Расчетные точки следует выбирать:</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t xml:space="preserve">-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w:t>
      </w:r>
      <w:proofErr w:type="spellStart"/>
      <w:r w:rsidRPr="00B43572">
        <w:rPr>
          <w:rFonts w:ascii="Times New Roman" w:hAnsi="Times New Roman" w:cs="Times New Roman"/>
          <w:sz w:val="20"/>
          <w:szCs w:val="20"/>
        </w:rPr>
        <w:t>земли</w:t>
      </w:r>
      <w:r w:rsidR="008019BB" w:rsidRPr="00B43572">
        <w:rPr>
          <w:rFonts w:ascii="Times New Roman" w:hAnsi="Times New Roman" w:cs="Times New Roman"/>
          <w:sz w:val="20"/>
          <w:szCs w:val="20"/>
        </w:rPr>
        <w:t>;</w:t>
      </w:r>
      <w:r w:rsidRPr="00B43572">
        <w:rPr>
          <w:rFonts w:ascii="Times New Roman" w:hAnsi="Times New Roman" w:cs="Times New Roman"/>
          <w:sz w:val="20"/>
          <w:szCs w:val="20"/>
        </w:rPr>
        <w:t>для</w:t>
      </w:r>
      <w:proofErr w:type="spellEnd"/>
      <w:r w:rsidRPr="00B43572">
        <w:rPr>
          <w:rFonts w:ascii="Times New Roman" w:hAnsi="Times New Roman" w:cs="Times New Roman"/>
          <w:sz w:val="20"/>
          <w:szCs w:val="20"/>
        </w:rPr>
        <w:t xml:space="preserve"> малоэтажных зданий - на уровне окон последнего этажа.</w:t>
      </w: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p>
    <w:p w:rsidR="00AA464C" w:rsidRPr="00B43572" w:rsidRDefault="00AA464C" w:rsidP="00671227">
      <w:pPr>
        <w:autoSpaceDE w:val="0"/>
        <w:autoSpaceDN w:val="0"/>
        <w:adjustRightInd w:val="0"/>
        <w:ind w:firstLine="709"/>
        <w:jc w:val="both"/>
        <w:rPr>
          <w:rFonts w:ascii="Times New Roman" w:hAnsi="Times New Roman" w:cs="Times New Roman"/>
          <w:sz w:val="28"/>
          <w:szCs w:val="28"/>
        </w:rPr>
      </w:pPr>
      <w:r w:rsidRPr="00B43572">
        <w:rPr>
          <w:rFonts w:ascii="Times New Roman" w:hAnsi="Times New Roman" w:cs="Times New Roman"/>
          <w:sz w:val="28"/>
          <w:szCs w:val="28"/>
        </w:rPr>
        <w:t>7.6.4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Требования по уровням шума в жилых и общественных зданиях, а также на прилегающих территориях приведены в таблице 110.</w:t>
      </w:r>
    </w:p>
    <w:p w:rsidR="00AA464C" w:rsidRPr="00B43572" w:rsidRDefault="00AA464C"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3"/>
        <w:gridCol w:w="3497"/>
        <w:gridCol w:w="2080"/>
        <w:gridCol w:w="2100"/>
        <w:gridCol w:w="2081"/>
      </w:tblGrid>
      <w:tr w:rsidR="00FA5D72" w:rsidRPr="00B43572" w:rsidTr="00AA464C">
        <w:trPr>
          <w:trHeight w:val="1201"/>
        </w:trPr>
        <w:tc>
          <w:tcPr>
            <w:tcW w:w="320" w:type="pct"/>
          </w:tcPr>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п</w:t>
            </w:r>
            <w:proofErr w:type="spellEnd"/>
            <w:r w:rsidRPr="00B43572">
              <w:rPr>
                <w:rFonts w:ascii="Times New Roman" w:hAnsi="Times New Roman" w:cs="Times New Roman"/>
                <w:color w:val="auto"/>
                <w:sz w:val="28"/>
                <w:szCs w:val="28"/>
              </w:rPr>
              <w:t>/</w:t>
            </w:r>
            <w:proofErr w:type="spellStart"/>
            <w:r w:rsidRPr="00B43572">
              <w:rPr>
                <w:rFonts w:ascii="Times New Roman" w:hAnsi="Times New Roman" w:cs="Times New Roman"/>
                <w:color w:val="auto"/>
                <w:sz w:val="28"/>
                <w:szCs w:val="28"/>
              </w:rPr>
              <w:t>п</w:t>
            </w:r>
            <w:proofErr w:type="spellEnd"/>
            <w:r w:rsidRPr="00B43572">
              <w:rPr>
                <w:rFonts w:ascii="Times New Roman" w:hAnsi="Times New Roman" w:cs="Times New Roman"/>
                <w:color w:val="auto"/>
                <w:sz w:val="28"/>
                <w:szCs w:val="28"/>
              </w:rPr>
              <w:t xml:space="preserve">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Назначение помещений или территорий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Время суток, ч</w:t>
            </w:r>
            <w:r w:rsidR="00B03B92" w:rsidRPr="00B43572">
              <w:rPr>
                <w:rFonts w:ascii="Times New Roman" w:hAnsi="Times New Roman" w:cs="Times New Roman"/>
                <w:color w:val="auto"/>
                <w:sz w:val="28"/>
                <w:szCs w:val="28"/>
              </w:rPr>
              <w:t>.</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Эквивалентный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уровень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звука,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L , </w:t>
            </w:r>
            <w:proofErr w:type="spellStart"/>
            <w:r w:rsidRPr="00B43572">
              <w:rPr>
                <w:rFonts w:ascii="Times New Roman" w:hAnsi="Times New Roman" w:cs="Times New Roman"/>
                <w:color w:val="auto"/>
                <w:sz w:val="28"/>
                <w:szCs w:val="28"/>
              </w:rPr>
              <w:t>дБА</w:t>
            </w:r>
            <w:proofErr w:type="spellEnd"/>
            <w:r w:rsidRPr="00B43572">
              <w:rPr>
                <w:rFonts w:ascii="Times New Roman" w:hAnsi="Times New Roman" w:cs="Times New Roman"/>
                <w:color w:val="auto"/>
                <w:sz w:val="28"/>
                <w:szCs w:val="28"/>
              </w:rPr>
              <w:t xml:space="preserve"> </w:t>
            </w:r>
          </w:p>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Aэкв</w:t>
            </w:r>
            <w:proofErr w:type="spellEnd"/>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Максимальный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уровень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звука,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L , </w:t>
            </w:r>
            <w:proofErr w:type="spellStart"/>
            <w:r w:rsidRPr="00B43572">
              <w:rPr>
                <w:rFonts w:ascii="Times New Roman" w:hAnsi="Times New Roman" w:cs="Times New Roman"/>
                <w:color w:val="auto"/>
                <w:sz w:val="28"/>
                <w:szCs w:val="28"/>
              </w:rPr>
              <w:t>дБА</w:t>
            </w:r>
            <w:proofErr w:type="spellEnd"/>
            <w:r w:rsidRPr="00B43572">
              <w:rPr>
                <w:rFonts w:ascii="Times New Roman" w:hAnsi="Times New Roman" w:cs="Times New Roman"/>
                <w:color w:val="auto"/>
                <w:sz w:val="28"/>
                <w:szCs w:val="28"/>
              </w:rPr>
              <w:t xml:space="preserve"> </w:t>
            </w:r>
          </w:p>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Амакс</w:t>
            </w:r>
            <w:proofErr w:type="spellEnd"/>
            <w:r w:rsidRPr="00B43572">
              <w:rPr>
                <w:rFonts w:ascii="Times New Roman" w:hAnsi="Times New Roman" w:cs="Times New Roman"/>
                <w:color w:val="auto"/>
                <w:sz w:val="28"/>
                <w:szCs w:val="28"/>
              </w:rPr>
              <w:t xml:space="preserve"> </w:t>
            </w:r>
          </w:p>
        </w:tc>
      </w:tr>
      <w:tr w:rsidR="00FA5D72" w:rsidRPr="00B43572" w:rsidTr="00AA464C">
        <w:trPr>
          <w:trHeight w:val="220"/>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r>
      <w:tr w:rsidR="00FA5D72" w:rsidRPr="00B43572" w:rsidTr="00AA464C">
        <w:trPr>
          <w:trHeight w:val="1024"/>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r>
      <w:tr w:rsidR="00FA5D72" w:rsidRPr="00B43572" w:rsidTr="00AA464C">
        <w:trPr>
          <w:trHeight w:val="1565"/>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75 </w:t>
            </w:r>
          </w:p>
        </w:tc>
      </w:tr>
      <w:tr w:rsidR="00FA5D72" w:rsidRPr="00B43572" w:rsidTr="00AA464C">
        <w:trPr>
          <w:trHeight w:val="1293"/>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90 </w:t>
            </w:r>
          </w:p>
        </w:tc>
      </w:tr>
      <w:tr w:rsidR="00FA5D72" w:rsidRPr="00B43572" w:rsidTr="00AA464C">
        <w:trPr>
          <w:trHeight w:val="1025"/>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4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95 </w:t>
            </w:r>
          </w:p>
        </w:tc>
      </w:tr>
      <w:tr w:rsidR="00FA5D72" w:rsidRPr="00B43572" w:rsidTr="00AA464C">
        <w:trPr>
          <w:trHeight w:val="220"/>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Палаты больниц и санаториев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25</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40</w:t>
            </w:r>
          </w:p>
        </w:tc>
      </w:tr>
      <w:tr w:rsidR="00FA5D72" w:rsidRPr="00B43572" w:rsidTr="00AA464C">
        <w:trPr>
          <w:trHeight w:val="756"/>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Операционные больниц, кабинеты врачей больниц, поликлиник, санаториев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1565"/>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r>
      <w:tr w:rsidR="00FA5D72" w:rsidRPr="00B43572" w:rsidTr="00AA464C">
        <w:trPr>
          <w:trHeight w:val="499"/>
        </w:trPr>
        <w:tc>
          <w:tcPr>
            <w:tcW w:w="320" w:type="pct"/>
            <w:vMerge w:val="restart"/>
            <w:tcBorders>
              <w:bottom w:val="single" w:sz="4" w:space="0" w:color="auto"/>
            </w:tcBorders>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1680" w:type="pct"/>
            <w:vMerge w:val="restart"/>
            <w:tcBorders>
              <w:bottom w:val="single" w:sz="4" w:space="0" w:color="auto"/>
            </w:tcBorders>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Жилые комнаты квартир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 домах категории А</w:t>
            </w:r>
          </w:p>
        </w:tc>
        <w:tc>
          <w:tcPr>
            <w:tcW w:w="1000" w:type="pct"/>
            <w:tcBorders>
              <w:bottom w:val="single" w:sz="4" w:space="0" w:color="auto"/>
            </w:tcBorders>
          </w:tcPr>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Borders>
              <w:bottom w:val="single" w:sz="4" w:space="0" w:color="auto"/>
            </w:tcBorders>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Borders>
              <w:bottom w:val="single" w:sz="4" w:space="0" w:color="auto"/>
            </w:tcBorders>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 домах категорий Б и В</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r>
      <w:tr w:rsidR="00FA5D72" w:rsidRPr="00B43572" w:rsidTr="00AA464C">
        <w:trPr>
          <w:trHeight w:val="220"/>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9 </w:t>
            </w: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Жилые комнаты общежитий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547"/>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Номера гостиниц</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категории А</w:t>
            </w:r>
          </w:p>
        </w:tc>
        <w:tc>
          <w:tcPr>
            <w:tcW w:w="1000" w:type="pct"/>
          </w:tcPr>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220"/>
        </w:trPr>
        <w:tc>
          <w:tcPr>
            <w:tcW w:w="320" w:type="pct"/>
            <w:vMerge/>
          </w:tcPr>
          <w:p w:rsidR="00AA464C" w:rsidRPr="00B43572" w:rsidRDefault="00AA464C" w:rsidP="00DA3D93">
            <w:pPr>
              <w:pStyle w:val="Default"/>
              <w:ind w:firstLine="708"/>
              <w:rPr>
                <w:rFonts w:ascii="Times New Roman" w:hAnsi="Times New Roman" w:cs="Times New Roman"/>
                <w:color w:val="auto"/>
                <w:sz w:val="28"/>
                <w:szCs w:val="28"/>
              </w:rPr>
            </w:pPr>
          </w:p>
        </w:tc>
        <w:tc>
          <w:tcPr>
            <w:tcW w:w="1680" w:type="pct"/>
            <w:vMerge/>
          </w:tcPr>
          <w:p w:rsidR="00AA464C" w:rsidRPr="00B43572" w:rsidRDefault="00AA464C" w:rsidP="00DA3D93">
            <w:pPr>
              <w:pStyle w:val="Default"/>
              <w:ind w:firstLine="708"/>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категории Б</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категории В</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725"/>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11 </w:t>
            </w: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w:t>
            </w:r>
            <w:r w:rsidRPr="00B43572">
              <w:rPr>
                <w:rFonts w:ascii="Times New Roman" w:hAnsi="Times New Roman" w:cs="Times New Roman"/>
                <w:color w:val="auto"/>
                <w:sz w:val="28"/>
                <w:szCs w:val="28"/>
              </w:rPr>
              <w:lastRenderedPageBreak/>
              <w:t xml:space="preserve">интернатов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r>
      <w:tr w:rsidR="00FA5D72" w:rsidRPr="00B43572" w:rsidTr="00AA464C">
        <w:trPr>
          <w:trHeight w:val="1611"/>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12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Помещения офисов, административных зданий, конструкторских, проектных и научно-исследовательских организаций</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категории А</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45</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категорий Б и В</w:t>
            </w:r>
          </w:p>
        </w:tc>
        <w:tc>
          <w:tcPr>
            <w:tcW w:w="20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w:t>
            </w:r>
          </w:p>
        </w:tc>
      </w:tr>
      <w:tr w:rsidR="00FA5D72" w:rsidRPr="00B43572" w:rsidTr="00AA464C">
        <w:trPr>
          <w:trHeight w:val="806"/>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13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Залы кафе, ресторанов, фойе театров и кинотеатров</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категории А</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категорий Б и В</w:t>
            </w:r>
          </w:p>
        </w:tc>
        <w:tc>
          <w:tcPr>
            <w:tcW w:w="1000" w:type="pct"/>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w:t>
            </w:r>
          </w:p>
        </w:tc>
      </w:tr>
      <w:tr w:rsidR="00FA5D72" w:rsidRPr="00B43572" w:rsidTr="00AA464C">
        <w:trPr>
          <w:trHeight w:val="758"/>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14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Торговые залы магазинов, пассажирские залы вокзалов и аэровокзалов, спортивные залы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r>
      <w:tr w:rsidR="00FA5D72" w:rsidRPr="00B43572" w:rsidTr="00AA464C">
        <w:trPr>
          <w:trHeight w:val="758"/>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Территории, непосредственно прилегающие к зданиям больниц и санаториев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50 </w:t>
            </w:r>
          </w:p>
        </w:tc>
      </w:tr>
      <w:tr w:rsidR="00FA5D72" w:rsidRPr="00B43572" w:rsidTr="00AA464C">
        <w:trPr>
          <w:trHeight w:val="1024"/>
        </w:trPr>
        <w:tc>
          <w:tcPr>
            <w:tcW w:w="32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16 </w:t>
            </w:r>
          </w:p>
        </w:tc>
        <w:tc>
          <w:tcPr>
            <w:tcW w:w="1680" w:type="pct"/>
            <w:vMerge w:val="restar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7.00 - 23.00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r>
      <w:tr w:rsidR="00FA5D72" w:rsidRPr="00B43572" w:rsidTr="00AA464C">
        <w:trPr>
          <w:trHeight w:val="220"/>
        </w:trPr>
        <w:tc>
          <w:tcPr>
            <w:tcW w:w="320" w:type="pct"/>
            <w:vMerge/>
          </w:tcPr>
          <w:p w:rsidR="00AA464C" w:rsidRPr="00B43572" w:rsidRDefault="00AA464C" w:rsidP="00DA3D93">
            <w:pPr>
              <w:pStyle w:val="Default"/>
              <w:rPr>
                <w:rFonts w:ascii="Times New Roman" w:hAnsi="Times New Roman" w:cs="Times New Roman"/>
                <w:color w:val="auto"/>
                <w:sz w:val="28"/>
                <w:szCs w:val="28"/>
              </w:rPr>
            </w:pPr>
          </w:p>
        </w:tc>
        <w:tc>
          <w:tcPr>
            <w:tcW w:w="1680" w:type="pct"/>
            <w:vMerge/>
          </w:tcPr>
          <w:p w:rsidR="00AA464C" w:rsidRPr="00B43572" w:rsidRDefault="00AA464C" w:rsidP="00DA3D93">
            <w:pPr>
              <w:pStyle w:val="Default"/>
              <w:rPr>
                <w:rFonts w:ascii="Times New Roman" w:hAnsi="Times New Roman" w:cs="Times New Roman"/>
                <w:color w:val="auto"/>
                <w:sz w:val="28"/>
                <w:szCs w:val="28"/>
              </w:rPr>
            </w:pP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23.00 - 7.00</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r>
      <w:tr w:rsidR="00AA464C" w:rsidRPr="00B43572" w:rsidTr="00AA464C">
        <w:trPr>
          <w:trHeight w:val="220"/>
        </w:trPr>
        <w:tc>
          <w:tcPr>
            <w:tcW w:w="32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17 </w:t>
            </w:r>
          </w:p>
        </w:tc>
        <w:tc>
          <w:tcPr>
            <w:tcW w:w="168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r>
    </w:tbl>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w:t>
      </w:r>
      <w:proofErr w:type="spellStart"/>
      <w:r w:rsidRPr="00B43572">
        <w:rPr>
          <w:rFonts w:ascii="Times New Roman" w:hAnsi="Times New Roman" w:cs="Times New Roman"/>
          <w:color w:val="auto"/>
          <w:sz w:val="20"/>
          <w:szCs w:val="20"/>
        </w:rPr>
        <w:t>воздуха</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w:t>
      </w:r>
      <w:proofErr w:type="spellEnd"/>
      <w:r w:rsidRPr="00B43572">
        <w:rPr>
          <w:rFonts w:ascii="Times New Roman" w:hAnsi="Times New Roman" w:cs="Times New Roman"/>
          <w:color w:val="auto"/>
          <w:sz w:val="20"/>
          <w:szCs w:val="20"/>
        </w:rPr>
        <w:t xml:space="preserve">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w:t>
      </w:r>
      <w:r w:rsidR="00B03B92"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 тональном и (или) импульсном характере шума допустимые уровни следует принимать на 5 дБ (</w:t>
      </w:r>
      <w:proofErr w:type="spellStart"/>
      <w:r w:rsidRPr="00B43572">
        <w:rPr>
          <w:rFonts w:ascii="Times New Roman" w:hAnsi="Times New Roman" w:cs="Times New Roman"/>
          <w:color w:val="auto"/>
          <w:sz w:val="20"/>
          <w:szCs w:val="20"/>
        </w:rPr>
        <w:t>дБА</w:t>
      </w:r>
      <w:proofErr w:type="spellEnd"/>
      <w:r w:rsidRPr="00B43572">
        <w:rPr>
          <w:rFonts w:ascii="Times New Roman" w:hAnsi="Times New Roman" w:cs="Times New Roman"/>
          <w:color w:val="auto"/>
          <w:sz w:val="20"/>
          <w:szCs w:val="20"/>
        </w:rPr>
        <w:t>) ниже значений, указанных в таблице</w:t>
      </w:r>
      <w:r w:rsidR="00B03B92"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w:t>
      </w:r>
      <w:r w:rsidRPr="00B43572">
        <w:rPr>
          <w:rFonts w:ascii="Times New Roman" w:hAnsi="Times New Roman" w:cs="Times New Roman"/>
          <w:color w:val="auto"/>
          <w:sz w:val="20"/>
          <w:szCs w:val="20"/>
        </w:rPr>
        <w:lastRenderedPageBreak/>
        <w:t>(пристроенных) предприятий торговли и общественного питания следует принимать на 5 дБ (</w:t>
      </w:r>
      <w:proofErr w:type="spellStart"/>
      <w:r w:rsidRPr="00B43572">
        <w:rPr>
          <w:rFonts w:ascii="Times New Roman" w:hAnsi="Times New Roman" w:cs="Times New Roman"/>
          <w:color w:val="auto"/>
          <w:sz w:val="20"/>
          <w:szCs w:val="20"/>
        </w:rPr>
        <w:t>дБА</w:t>
      </w:r>
      <w:proofErr w:type="spellEnd"/>
      <w:r w:rsidRPr="00B43572">
        <w:rPr>
          <w:rFonts w:ascii="Times New Roman" w:hAnsi="Times New Roman" w:cs="Times New Roman"/>
          <w:color w:val="auto"/>
          <w:sz w:val="20"/>
          <w:szCs w:val="20"/>
        </w:rPr>
        <w:t>) ниже значений, указанных в таблице</w:t>
      </w:r>
      <w:r w:rsidR="00B03B92"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Допустимые уровни шума от транспортных средств (пункты 5, 7 - 10, 12) разрешается принимать на 5 дБ (5 </w:t>
      </w:r>
      <w:proofErr w:type="spellStart"/>
      <w:r w:rsidRPr="00B43572">
        <w:rPr>
          <w:rFonts w:ascii="Times New Roman" w:hAnsi="Times New Roman" w:cs="Times New Roman"/>
          <w:color w:val="auto"/>
          <w:sz w:val="20"/>
          <w:szCs w:val="20"/>
        </w:rPr>
        <w:t>дБА</w:t>
      </w:r>
      <w:proofErr w:type="spellEnd"/>
      <w:r w:rsidRPr="00B43572">
        <w:rPr>
          <w:rFonts w:ascii="Times New Roman" w:hAnsi="Times New Roman" w:cs="Times New Roman"/>
          <w:color w:val="auto"/>
          <w:sz w:val="20"/>
          <w:szCs w:val="20"/>
        </w:rPr>
        <w:t>) выше значений, указанных в таблице</w:t>
      </w:r>
      <w:r w:rsidR="00B03B92" w:rsidRPr="00B43572">
        <w:rPr>
          <w:rFonts w:ascii="Times New Roman" w:hAnsi="Times New Roman" w:cs="Times New Roman"/>
          <w:color w:val="auto"/>
          <w:sz w:val="20"/>
          <w:szCs w:val="20"/>
        </w:rPr>
        <w:t>.</w:t>
      </w:r>
    </w:p>
    <w:p w:rsidR="0023639C" w:rsidRPr="00B43572" w:rsidRDefault="0023639C" w:rsidP="00DA3D93">
      <w:pPr>
        <w:pStyle w:val="Default"/>
        <w:ind w:firstLine="709"/>
        <w:jc w:val="both"/>
        <w:rPr>
          <w:rFonts w:ascii="Times New Roman" w:hAnsi="Times New Roman" w:cs="Times New Roman"/>
          <w:color w:val="auto"/>
          <w:sz w:val="28"/>
          <w:szCs w:val="28"/>
        </w:rPr>
      </w:pP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111.</w:t>
      </w:r>
    </w:p>
    <w:p w:rsidR="00AA464C" w:rsidRPr="00B43572" w:rsidRDefault="00AA464C"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5"/>
        <w:gridCol w:w="3474"/>
        <w:gridCol w:w="3472"/>
      </w:tblGrid>
      <w:tr w:rsidR="00FA5D72" w:rsidRPr="00B43572" w:rsidTr="00AA464C">
        <w:trPr>
          <w:trHeight w:val="1300"/>
        </w:trPr>
        <w:tc>
          <w:tcPr>
            <w:tcW w:w="166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Время суток </w:t>
            </w:r>
          </w:p>
        </w:tc>
        <w:tc>
          <w:tcPr>
            <w:tcW w:w="166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Эквивалентный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уровень звука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L , дБ (А) </w:t>
            </w:r>
          </w:p>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Аэкв</w:t>
            </w:r>
            <w:proofErr w:type="spellEnd"/>
            <w:r w:rsidRPr="00B43572">
              <w:rPr>
                <w:rFonts w:ascii="Times New Roman" w:hAnsi="Times New Roman" w:cs="Times New Roman"/>
                <w:color w:val="auto"/>
                <w:sz w:val="28"/>
                <w:szCs w:val="28"/>
              </w:rPr>
              <w:t xml:space="preserve"> </w:t>
            </w:r>
          </w:p>
        </w:tc>
        <w:tc>
          <w:tcPr>
            <w:tcW w:w="166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Максимальный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уровень звука при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единичном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воздействии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L , дБ (А) </w:t>
            </w:r>
          </w:p>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Амакс</w:t>
            </w:r>
            <w:proofErr w:type="spellEnd"/>
            <w:r w:rsidRPr="00B43572">
              <w:rPr>
                <w:rFonts w:ascii="Times New Roman" w:hAnsi="Times New Roman" w:cs="Times New Roman"/>
                <w:color w:val="auto"/>
                <w:sz w:val="28"/>
                <w:szCs w:val="28"/>
              </w:rPr>
              <w:t xml:space="preserve"> </w:t>
            </w:r>
          </w:p>
        </w:tc>
      </w:tr>
      <w:tr w:rsidR="00FA5D72" w:rsidRPr="00B43572" w:rsidTr="00AA464C">
        <w:trPr>
          <w:trHeight w:val="220"/>
        </w:trPr>
        <w:tc>
          <w:tcPr>
            <w:tcW w:w="166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День (с 7.00 до 23.00 ч) </w:t>
            </w:r>
          </w:p>
        </w:tc>
        <w:tc>
          <w:tcPr>
            <w:tcW w:w="166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w:t>
            </w:r>
          </w:p>
        </w:tc>
        <w:tc>
          <w:tcPr>
            <w:tcW w:w="166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85 </w:t>
            </w:r>
          </w:p>
        </w:tc>
      </w:tr>
      <w:tr w:rsidR="00AA464C" w:rsidRPr="00B43572" w:rsidTr="00AA464C">
        <w:trPr>
          <w:trHeight w:val="220"/>
        </w:trPr>
        <w:tc>
          <w:tcPr>
            <w:tcW w:w="166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Ночь (с 23.00 до 7.00 ч) </w:t>
            </w:r>
          </w:p>
        </w:tc>
        <w:tc>
          <w:tcPr>
            <w:tcW w:w="1667"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c>
          <w:tcPr>
            <w:tcW w:w="1666"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75 </w:t>
            </w:r>
          </w:p>
        </w:tc>
      </w:tr>
    </w:tbl>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vertAlign w:val="subscript"/>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w:t>
      </w:r>
      <w:proofErr w:type="spellStart"/>
      <w:r w:rsidRPr="00B43572">
        <w:rPr>
          <w:rFonts w:ascii="Times New Roman" w:hAnsi="Times New Roman" w:cs="Times New Roman"/>
          <w:color w:val="auto"/>
          <w:sz w:val="20"/>
          <w:szCs w:val="20"/>
        </w:rPr>
        <w:t>день</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L</w:t>
      </w:r>
      <w:proofErr w:type="spellEnd"/>
      <w:r w:rsidRPr="00B43572">
        <w:rPr>
          <w:rFonts w:ascii="Times New Roman" w:hAnsi="Times New Roman" w:cs="Times New Roman"/>
          <w:color w:val="auto"/>
          <w:sz w:val="20"/>
          <w:szCs w:val="20"/>
        </w:rPr>
        <w:t xml:space="preserve"> </w:t>
      </w:r>
      <w:r w:rsidRPr="00B43572">
        <w:rPr>
          <w:rFonts w:ascii="Times New Roman" w:hAnsi="Times New Roman" w:cs="Times New Roman"/>
          <w:color w:val="auto"/>
          <w:sz w:val="20"/>
          <w:szCs w:val="20"/>
          <w:vertAlign w:val="subscript"/>
        </w:rPr>
        <w:t>А</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w:t>
      </w:r>
      <w:r w:rsidR="00B03B92" w:rsidRPr="00B43572">
        <w:rPr>
          <w:rFonts w:ascii="Times New Roman" w:hAnsi="Times New Roman" w:cs="Times New Roman"/>
          <w:color w:val="auto"/>
          <w:sz w:val="20"/>
          <w:szCs w:val="20"/>
        </w:rPr>
        <w:t>.</w:t>
      </w:r>
    </w:p>
    <w:p w:rsidR="00AA464C" w:rsidRPr="00B43572" w:rsidRDefault="00AA464C" w:rsidP="00671227">
      <w:pPr>
        <w:autoSpaceDE w:val="0"/>
        <w:autoSpaceDN w:val="0"/>
        <w:adjustRightInd w:val="0"/>
        <w:ind w:firstLine="709"/>
        <w:jc w:val="both"/>
        <w:rPr>
          <w:rFonts w:ascii="Times New Roman" w:hAnsi="Times New Roman" w:cs="Times New Roman"/>
          <w:sz w:val="20"/>
          <w:szCs w:val="20"/>
        </w:rPr>
      </w:pPr>
      <w:r w:rsidRPr="00B43572">
        <w:rPr>
          <w:rFonts w:ascii="Times New Roman" w:hAnsi="Times New Roman" w:cs="Times New Roman"/>
          <w:sz w:val="20"/>
          <w:szCs w:val="20"/>
        </w:rPr>
        <w:t>2</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При пролетах сверхзвуковых самолетов допускается превышать установленные уровни звука L</w:t>
      </w:r>
      <w:r w:rsidRPr="00B43572">
        <w:rPr>
          <w:rFonts w:ascii="Times New Roman" w:hAnsi="Times New Roman" w:cs="Times New Roman"/>
          <w:sz w:val="20"/>
          <w:szCs w:val="20"/>
          <w:vertAlign w:val="subscript"/>
        </w:rPr>
        <w:t xml:space="preserve">А </w:t>
      </w:r>
      <w:r w:rsidRPr="00B43572">
        <w:rPr>
          <w:rFonts w:ascii="Times New Roman" w:hAnsi="Times New Roman" w:cs="Times New Roman"/>
          <w:sz w:val="20"/>
          <w:szCs w:val="20"/>
        </w:rPr>
        <w:t xml:space="preserve">на 10 дБ (А) и </w:t>
      </w:r>
      <w:proofErr w:type="spellStart"/>
      <w:r w:rsidRPr="00B43572">
        <w:rPr>
          <w:rFonts w:ascii="Times New Roman" w:hAnsi="Times New Roman" w:cs="Times New Roman"/>
          <w:sz w:val="20"/>
          <w:szCs w:val="20"/>
        </w:rPr>
        <w:t>L</w:t>
      </w:r>
      <w:r w:rsidRPr="00B43572">
        <w:rPr>
          <w:rFonts w:ascii="Times New Roman" w:hAnsi="Times New Roman" w:cs="Times New Roman"/>
          <w:sz w:val="20"/>
          <w:szCs w:val="20"/>
          <w:vertAlign w:val="subscript"/>
        </w:rPr>
        <w:t>Аэкв</w:t>
      </w:r>
      <w:proofErr w:type="spellEnd"/>
      <w:r w:rsidRPr="00B43572">
        <w:rPr>
          <w:rFonts w:ascii="Times New Roman" w:hAnsi="Times New Roman" w:cs="Times New Roman"/>
          <w:sz w:val="20"/>
          <w:szCs w:val="20"/>
        </w:rPr>
        <w:t xml:space="preserve"> на 5 дБ (А) в течение не более двух суток одной недели.</w:t>
      </w:r>
    </w:p>
    <w:p w:rsidR="00AA464C" w:rsidRPr="00B43572" w:rsidRDefault="00AA464C" w:rsidP="00DA3D93">
      <w:pPr>
        <w:autoSpaceDE w:val="0"/>
        <w:autoSpaceDN w:val="0"/>
        <w:adjustRightInd w:val="0"/>
        <w:ind w:firstLine="567"/>
        <w:jc w:val="both"/>
        <w:rPr>
          <w:rFonts w:ascii="Times New Roman" w:hAnsi="Times New Roman" w:cs="Times New Roman"/>
          <w:sz w:val="28"/>
          <w:szCs w:val="28"/>
          <w:vertAlign w:val="subscript"/>
        </w:rPr>
      </w:pP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Значения максимальных уровней шумового воздействия на человека на различных территориях представлены в таблице 110</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Оценку состояния и прогноз уровней шума, определение требуемого их снижения, разработку мероприятий и выбор средств </w:t>
      </w:r>
      <w:proofErr w:type="spellStart"/>
      <w:r w:rsidRPr="00B43572">
        <w:rPr>
          <w:rFonts w:ascii="Times New Roman" w:hAnsi="Times New Roman" w:cs="Times New Roman"/>
          <w:color w:val="auto"/>
          <w:sz w:val="28"/>
          <w:szCs w:val="28"/>
        </w:rPr>
        <w:t>шумозащиты</w:t>
      </w:r>
      <w:proofErr w:type="spellEnd"/>
      <w:r w:rsidRPr="00B43572">
        <w:rPr>
          <w:rFonts w:ascii="Times New Roman" w:hAnsi="Times New Roman" w:cs="Times New Roman"/>
          <w:color w:val="auto"/>
          <w:sz w:val="28"/>
          <w:szCs w:val="28"/>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шумовой защите предусматривают</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 санитарно-защитных зон предприятий (в том числе предприятий коммунально-транспортной сферы), автомобильных и железных дорог</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трассировку магистральных дорог скоростного и грузового движения в обход жилых районов и зон отдыха</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 укрупнение </w:t>
      </w:r>
      <w:proofErr w:type="spellStart"/>
      <w:r w:rsidRPr="00B43572">
        <w:rPr>
          <w:rFonts w:ascii="Times New Roman" w:hAnsi="Times New Roman" w:cs="Times New Roman"/>
          <w:color w:val="auto"/>
          <w:sz w:val="28"/>
          <w:szCs w:val="28"/>
        </w:rPr>
        <w:t>межмагистральных</w:t>
      </w:r>
      <w:proofErr w:type="spellEnd"/>
      <w:r w:rsidRPr="00B43572">
        <w:rPr>
          <w:rFonts w:ascii="Times New Roman" w:hAnsi="Times New Roman" w:cs="Times New Roman"/>
          <w:color w:val="auto"/>
          <w:sz w:val="28"/>
          <w:szCs w:val="28"/>
        </w:rPr>
        <w:t xml:space="preserve"> территорий для отдаления основных массивов застройки от транспортных магистралей</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создание системы парковки автомобилей на границе жилых районов и групп жилых зданий</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формирование общегородской системы зеленых насаждений</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использование </w:t>
      </w:r>
      <w:proofErr w:type="spellStart"/>
      <w:r w:rsidRPr="00B43572">
        <w:rPr>
          <w:rFonts w:ascii="Times New Roman" w:hAnsi="Times New Roman" w:cs="Times New Roman"/>
          <w:color w:val="auto"/>
          <w:sz w:val="28"/>
          <w:szCs w:val="28"/>
        </w:rPr>
        <w:t>шумозащитных</w:t>
      </w:r>
      <w:proofErr w:type="spellEnd"/>
      <w:r w:rsidRPr="00B43572">
        <w:rPr>
          <w:rFonts w:ascii="Times New Roman" w:hAnsi="Times New Roman" w:cs="Times New Roman"/>
          <w:color w:val="auto"/>
          <w:sz w:val="28"/>
          <w:szCs w:val="28"/>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Шумозащитные</w:t>
      </w:r>
      <w:proofErr w:type="spellEnd"/>
      <w:r w:rsidRPr="00B43572">
        <w:rPr>
          <w:rFonts w:ascii="Times New Roman" w:hAnsi="Times New Roman" w:cs="Times New Roman"/>
          <w:color w:val="auto"/>
          <w:sz w:val="28"/>
          <w:szCs w:val="28"/>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расположение в первом эшелоне застройки магистральных улиц </w:t>
      </w:r>
      <w:proofErr w:type="spellStart"/>
      <w:r w:rsidRPr="00B43572">
        <w:rPr>
          <w:rFonts w:ascii="Times New Roman" w:hAnsi="Times New Roman" w:cs="Times New Roman"/>
          <w:color w:val="auto"/>
          <w:sz w:val="28"/>
          <w:szCs w:val="28"/>
        </w:rPr>
        <w:t>шумозащитных</w:t>
      </w:r>
      <w:proofErr w:type="spellEnd"/>
      <w:r w:rsidRPr="00B43572">
        <w:rPr>
          <w:rFonts w:ascii="Times New Roman" w:hAnsi="Times New Roman" w:cs="Times New Roman"/>
          <w:color w:val="auto"/>
          <w:sz w:val="28"/>
          <w:szCs w:val="28"/>
        </w:rPr>
        <w:t xml:space="preserve">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качестве зданий-экранов могут использоваться здания нежилого назначения</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магазины, автостоянки, предприятия коммунально-бытового обслуживания, а также многоэтажные </w:t>
      </w:r>
      <w:proofErr w:type="spellStart"/>
      <w:r w:rsidRPr="00B43572">
        <w:rPr>
          <w:rFonts w:ascii="Times New Roman" w:hAnsi="Times New Roman" w:cs="Times New Roman"/>
          <w:color w:val="auto"/>
          <w:sz w:val="28"/>
          <w:szCs w:val="28"/>
        </w:rPr>
        <w:t>шумозащитные</w:t>
      </w:r>
      <w:proofErr w:type="spellEnd"/>
      <w:r w:rsidRPr="00B43572">
        <w:rPr>
          <w:rFonts w:ascii="Times New Roman" w:hAnsi="Times New Roman" w:cs="Times New Roman"/>
          <w:color w:val="auto"/>
          <w:sz w:val="28"/>
          <w:szCs w:val="28"/>
        </w:rPr>
        <w:t xml:space="preserve"> жилые и административные здания со специальными архитектурно-планировочными решениями, </w:t>
      </w:r>
      <w:proofErr w:type="spellStart"/>
      <w:r w:rsidRPr="00B43572">
        <w:rPr>
          <w:rFonts w:ascii="Times New Roman" w:hAnsi="Times New Roman" w:cs="Times New Roman"/>
          <w:color w:val="auto"/>
          <w:sz w:val="28"/>
          <w:szCs w:val="28"/>
        </w:rPr>
        <w:t>шумозащитными</w:t>
      </w:r>
      <w:proofErr w:type="spellEnd"/>
      <w:r w:rsidRPr="00B43572">
        <w:rPr>
          <w:rFonts w:ascii="Times New Roman" w:hAnsi="Times New Roman" w:cs="Times New Roman"/>
          <w:color w:val="auto"/>
          <w:sz w:val="28"/>
          <w:szCs w:val="28"/>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Вибрации могут являться причиной возникновения шума</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защите от вибраций предусматривают</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удаление зданий и сооружений от источников вибрации</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использование методов </w:t>
      </w:r>
      <w:proofErr w:type="spellStart"/>
      <w:r w:rsidRPr="00B43572">
        <w:rPr>
          <w:rFonts w:ascii="Times New Roman" w:hAnsi="Times New Roman" w:cs="Times New Roman"/>
          <w:color w:val="auto"/>
          <w:sz w:val="28"/>
          <w:szCs w:val="28"/>
        </w:rPr>
        <w:t>виброзащиты</w:t>
      </w:r>
      <w:proofErr w:type="spellEnd"/>
      <w:r w:rsidRPr="00B43572">
        <w:rPr>
          <w:rFonts w:ascii="Times New Roman" w:hAnsi="Times New Roman" w:cs="Times New Roman"/>
          <w:color w:val="auto"/>
          <w:sz w:val="28"/>
          <w:szCs w:val="28"/>
        </w:rPr>
        <w:t xml:space="preserve"> при проектировании зданий и сооружений</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меры по снижению динамических нагрузок, создаваемых источником вибрации</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15.6.2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Снижение вибрации может быть достигнуто</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устройством виброизоляции отдельных установок или оборудования</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применением для трубопроводов и коммуникаций</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гибких элементов - в системах, соединенных с источником вибрации</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мягких прокладок - в местах перехода через ограждающие конструкции и крепления к ограждающим конструкциям.</w:t>
      </w:r>
    </w:p>
    <w:p w:rsidR="00AA464C" w:rsidRPr="00B43572" w:rsidRDefault="00AA464C" w:rsidP="00DA3D93">
      <w:pPr>
        <w:pStyle w:val="Default"/>
        <w:ind w:firstLine="709"/>
        <w:jc w:val="both"/>
        <w:rPr>
          <w:rFonts w:ascii="Times New Roman" w:hAnsi="Times New Roman" w:cs="Times New Roman"/>
          <w:color w:val="auto"/>
          <w:sz w:val="28"/>
          <w:szCs w:val="28"/>
        </w:rPr>
      </w:pP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b/>
          <w:color w:val="auto"/>
          <w:sz w:val="28"/>
          <w:szCs w:val="28"/>
        </w:rPr>
        <w:t>15.7</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Защита от электромагнитных полей, излучений и облучений</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Специальные требования по защите от электромагнитных полей, излучений и облучений устанавливают для</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элементов систем сотовой связи и других видов подвижной связи</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видеодисплейных</w:t>
      </w:r>
      <w:proofErr w:type="spellEnd"/>
      <w:r w:rsidRPr="00B43572">
        <w:rPr>
          <w:rFonts w:ascii="Times New Roman" w:hAnsi="Times New Roman" w:cs="Times New Roman"/>
          <w:color w:val="auto"/>
          <w:sz w:val="28"/>
          <w:szCs w:val="28"/>
        </w:rPr>
        <w:t xml:space="preserve"> терминалов и мониторов персональных компьютеров</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СВЧ-печей</w:t>
      </w:r>
      <w:proofErr w:type="spellEnd"/>
      <w:r w:rsidRPr="00B43572">
        <w:rPr>
          <w:rFonts w:ascii="Times New Roman" w:hAnsi="Times New Roman" w:cs="Times New Roman"/>
          <w:color w:val="auto"/>
          <w:sz w:val="28"/>
          <w:szCs w:val="28"/>
        </w:rPr>
        <w:t>, индукционных печей</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Оценка воздействия электромагнитного поля радиочастотного диапазона передающих радиотехнических объектов (далее - ПРТО) на население осуществляется</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диапазоне частот 30 кГц - 300 МГц - по эффективным значениям напряженности электрического поля (Е), В/м</w:t>
      </w:r>
      <w:r w:rsidR="008019BB"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диапазоне частот 300 МГц - 300 ГГц - по средним значениям плотности потока энергии, мкВт/кв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см</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2.1.8/2.2.4.1383-03 (с изменениями и дополнениями),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2.1.8/2.2.4.1190-03,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2.1.6.1032-01 и приведенных в таблице 112 с учетом вторичного излучения</w:t>
      </w:r>
      <w:r w:rsidR="00B03B92" w:rsidRPr="00B43572">
        <w:rPr>
          <w:rFonts w:ascii="Times New Roman" w:hAnsi="Times New Roman" w:cs="Times New Roman"/>
          <w:color w:val="auto"/>
          <w:sz w:val="28"/>
          <w:szCs w:val="28"/>
        </w:rPr>
        <w:t>.</w:t>
      </w:r>
    </w:p>
    <w:p w:rsidR="00AA464C" w:rsidRPr="00B43572" w:rsidRDefault="00AA464C"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5"/>
        <w:gridCol w:w="1745"/>
        <w:gridCol w:w="1682"/>
        <w:gridCol w:w="1682"/>
        <w:gridCol w:w="1630"/>
        <w:gridCol w:w="1737"/>
      </w:tblGrid>
      <w:tr w:rsidR="00FA5D72" w:rsidRPr="00B43572" w:rsidTr="00AA464C">
        <w:trPr>
          <w:trHeight w:val="220"/>
        </w:trPr>
        <w:tc>
          <w:tcPr>
            <w:tcW w:w="8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Диапазон частот </w:t>
            </w:r>
          </w:p>
        </w:tc>
        <w:tc>
          <w:tcPr>
            <w:tcW w:w="86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30 - 300 кГц </w:t>
            </w:r>
          </w:p>
        </w:tc>
        <w:tc>
          <w:tcPr>
            <w:tcW w:w="83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0,3 - 3 МГц </w:t>
            </w:r>
          </w:p>
        </w:tc>
        <w:tc>
          <w:tcPr>
            <w:tcW w:w="83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3 - 30 МГц </w:t>
            </w:r>
          </w:p>
        </w:tc>
        <w:tc>
          <w:tcPr>
            <w:tcW w:w="80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30 - 300 МГц </w:t>
            </w:r>
          </w:p>
        </w:tc>
        <w:tc>
          <w:tcPr>
            <w:tcW w:w="85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0,3 - 300 ГГц </w:t>
            </w:r>
          </w:p>
        </w:tc>
      </w:tr>
      <w:tr w:rsidR="00FA5D72" w:rsidRPr="00B43572" w:rsidTr="00AA464C">
        <w:trPr>
          <w:trHeight w:val="489"/>
        </w:trPr>
        <w:tc>
          <w:tcPr>
            <w:tcW w:w="8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Нормируемый параметр </w:t>
            </w:r>
          </w:p>
        </w:tc>
        <w:tc>
          <w:tcPr>
            <w:tcW w:w="3337"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напряженность электрического поля, Е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(В/м) </w:t>
            </w:r>
          </w:p>
        </w:tc>
        <w:tc>
          <w:tcPr>
            <w:tcW w:w="85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плотность потока энергии, мкВт/кв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см </w:t>
            </w:r>
          </w:p>
        </w:tc>
      </w:tr>
      <w:tr w:rsidR="00FA5D72" w:rsidRPr="00B43572" w:rsidTr="00AA464C">
        <w:trPr>
          <w:trHeight w:val="489"/>
        </w:trPr>
        <w:tc>
          <w:tcPr>
            <w:tcW w:w="80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Предельно допустимые уровни </w:t>
            </w:r>
          </w:p>
        </w:tc>
        <w:tc>
          <w:tcPr>
            <w:tcW w:w="86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25 </w:t>
            </w:r>
          </w:p>
        </w:tc>
        <w:tc>
          <w:tcPr>
            <w:tcW w:w="83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c>
          <w:tcPr>
            <w:tcW w:w="83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808"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3 &lt;*&gt;</w:t>
            </w:r>
          </w:p>
        </w:tc>
        <w:tc>
          <w:tcPr>
            <w:tcW w:w="85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25 &lt;**&gt;</w:t>
            </w:r>
          </w:p>
        </w:tc>
      </w:tr>
    </w:tbl>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&lt;*&gt; Кроме средств радио- и телевещания (диапазон частот 48,5 - 108, 174 - 230 МГц)</w:t>
      </w:r>
      <w:r w:rsidR="00B03B92"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&lt;**&gt; Для случаев облучения от антенн, работающих в режиме кругового обзора или сканирования</w:t>
      </w:r>
      <w:r w:rsidR="00B03B92"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Диапазоны, приведенные в таблице, исключают нижний и включают верхний предел частоты</w:t>
      </w:r>
      <w:r w:rsidR="00B03B92" w:rsidRPr="00B43572">
        <w:rPr>
          <w:rFonts w:ascii="Times New Roman" w:hAnsi="Times New Roman" w:cs="Times New Roman"/>
          <w:color w:val="auto"/>
          <w:sz w:val="20"/>
          <w:szCs w:val="20"/>
        </w:rPr>
        <w:t>.</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Представленные ПДУ для населения распространяются также на другие источники электромагнитного поля радиочастотного диапазона.</w:t>
      </w:r>
    </w:p>
    <w:p w:rsidR="00AA464C" w:rsidRPr="00B43572" w:rsidRDefault="00AA464C" w:rsidP="00DA3D93">
      <w:pPr>
        <w:pStyle w:val="Default"/>
        <w:ind w:firstLine="567"/>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диапазоне частот от 27 МГц до 300 МГц - по значениям напряженности электрического поля, Е (В/м);</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 диапазоне частот от 300 МГц до 2400 МГц - по значениям плотности потока энергии, ППЭ (мВт/кв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см, мкВт/кв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см).</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- 10,0 В/м - в диапазоне частот 27 МГц - 30 МГц;</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- 3,0 В/м - в диапазоне частот 30 МГц - 300 МГц;</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- 10,0 мкВт/кв.см - в диапазоне частот 300 МГц - 2400 МГц.</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При одновременном облучении от нескольких источников должны соблюдаться условия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2.1.8/2.2.4.1383-03 (с изменениями и дополнениями),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2.1.8/2.2.4.1190-03.</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Рекомендуется размещение антенн на отдельно стоящих опорах и мачтах</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Рекомендуется размещение антенн на отдельно стоящих опорах и мачтах</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установке на крыше здания антенна должна монтироваться на высоте не менее 5 м от крыши.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15.7.11.Границы санитарно-защитной зоны определяются на высоте 2 м от поверхности земли по ПДУ, указанным в таблице 109.</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Зона ограничения застройки представляет собой территорию, на внешних границах которой на высоте от поверхности земли более 2 м уровни ЭМП </w:t>
      </w:r>
      <w:r w:rsidRPr="00B43572">
        <w:rPr>
          <w:rFonts w:ascii="Times New Roman" w:hAnsi="Times New Roman" w:cs="Times New Roman"/>
          <w:color w:val="auto"/>
          <w:sz w:val="28"/>
          <w:szCs w:val="28"/>
        </w:rPr>
        <w:lastRenderedPageBreak/>
        <w:t>превышают ПДУ</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B43572" w:rsidRDefault="00AA464C"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Примечание</w:t>
      </w:r>
      <w:r w:rsidR="008019BB" w:rsidRPr="00B43572">
        <w:rPr>
          <w:rFonts w:ascii="Times New Roman" w:hAnsi="Times New Roman" w:cs="Times New Roman"/>
          <w:color w:val="auto"/>
          <w:sz w:val="20"/>
          <w:szCs w:val="20"/>
        </w:rPr>
        <w:t>:</w:t>
      </w:r>
      <w:r w:rsidR="0023639C" w:rsidRPr="00B43572">
        <w:rPr>
          <w:rFonts w:ascii="Times New Roman" w:hAnsi="Times New Roman" w:cs="Times New Roman"/>
          <w:color w:val="auto"/>
          <w:sz w:val="20"/>
          <w:szCs w:val="20"/>
        </w:rPr>
        <w:t xml:space="preserve"> </w:t>
      </w:r>
      <w:r w:rsidRPr="00B43572">
        <w:rPr>
          <w:rFonts w:ascii="Times New Roman" w:hAnsi="Times New Roman" w:cs="Times New Roman"/>
          <w:color w:val="auto"/>
          <w:sz w:val="20"/>
          <w:szCs w:val="20"/>
        </w:rPr>
        <w:t xml:space="preserve">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B43572">
        <w:rPr>
          <w:rFonts w:ascii="Times New Roman" w:hAnsi="Times New Roman" w:cs="Times New Roman"/>
          <w:color w:val="auto"/>
          <w:sz w:val="20"/>
          <w:szCs w:val="20"/>
        </w:rPr>
        <w:t>переизлучаемого</w:t>
      </w:r>
      <w:proofErr w:type="spellEnd"/>
      <w:r w:rsidRPr="00B43572">
        <w:rPr>
          <w:rFonts w:ascii="Times New Roman" w:hAnsi="Times New Roman" w:cs="Times New Roman"/>
          <w:color w:val="auto"/>
          <w:sz w:val="20"/>
          <w:szCs w:val="20"/>
        </w:rPr>
        <w:t xml:space="preserve"> элементами конструкции здания, коммуникациями, внутренней проводкой и т.д.</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ПДУ ЭМП для потребительской продукции (в том числе </w:t>
      </w:r>
      <w:proofErr w:type="spellStart"/>
      <w:r w:rsidRPr="00B43572">
        <w:rPr>
          <w:rFonts w:ascii="Times New Roman" w:hAnsi="Times New Roman" w:cs="Times New Roman"/>
          <w:color w:val="auto"/>
          <w:sz w:val="28"/>
          <w:szCs w:val="28"/>
        </w:rPr>
        <w:t>видеодисплейных</w:t>
      </w:r>
      <w:proofErr w:type="spellEnd"/>
      <w:r w:rsidRPr="00B43572">
        <w:rPr>
          <w:rFonts w:ascii="Times New Roman" w:hAnsi="Times New Roman" w:cs="Times New Roman"/>
          <w:color w:val="auto"/>
          <w:sz w:val="28"/>
          <w:szCs w:val="28"/>
        </w:rPr>
        <w:t xml:space="preserve"> терминалов, СВЧ и индукционных печей) устанавливаются в соответствии с действующими правилами и нормами.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зависимости от условий облучения ПДУ устанавливаются, кВ/м:</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- 0,5 - внутри жилых зданий;</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- 1 - на территории зоны жилой застройки;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- 10 - на участках пересечения воздушных линий с автомобильными дорогами I - IV категории;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- 15 - в ненаселенной местности (незастроенные местности, доступные для транспорта и сельскохозяйственные угодья);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15.7.15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защите населения от ЭМП, излучений и облучений следует предусматривать:</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рациональное размещение источников ЭМП и применение средств защиты, в том числе экранирование источников;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уменьшение излучаемой мощности передатчиков и антенн;</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ограничение доступа к источникам излучения, в том числе вторичного излучения (сетям, конструкциям зданий, коммуникациям);</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B43572" w:rsidRDefault="00AA464C"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15.8</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Радиационная безопасность</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15.8.1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Радиационная безопасность населения обеспечивается: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созданием условий жизнедеятельности людей, отвечающих требованиям НРБ-99/2009 и ОСПОРБ-99/10;</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установлением допустимых уровней воздействия для облучения от техногенных источников излучения;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организацией радиационного контроля;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нормальных условиях и в случае радиационной аварии;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организацией системы информации о радиационной обстановке.</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отсутствие радиационных аномалий обследованием участка поисковыми радиометрами;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частные значения мощности эквивалентной дозы (МЭД) гамма-излучения на участке в контрольных точках не превышают 0,3 </w:t>
      </w:r>
      <w:proofErr w:type="spellStart"/>
      <w:r w:rsidRPr="00B43572">
        <w:rPr>
          <w:rFonts w:ascii="Times New Roman" w:hAnsi="Times New Roman" w:cs="Times New Roman"/>
          <w:color w:val="auto"/>
          <w:sz w:val="28"/>
          <w:szCs w:val="28"/>
        </w:rPr>
        <w:t>мкЗв</w:t>
      </w:r>
      <w:proofErr w:type="spellEnd"/>
      <w:r w:rsidRPr="00B43572">
        <w:rPr>
          <w:rFonts w:ascii="Times New Roman" w:hAnsi="Times New Roman" w:cs="Times New Roman"/>
          <w:color w:val="auto"/>
          <w:sz w:val="28"/>
          <w:szCs w:val="28"/>
        </w:rPr>
        <w:t xml:space="preserve">/ч, среднее арифметическое значение МЭД гамма-излучения на участке не превышает 0,2 </w:t>
      </w:r>
      <w:proofErr w:type="spellStart"/>
      <w:r w:rsidRPr="00B43572">
        <w:rPr>
          <w:rFonts w:ascii="Times New Roman" w:hAnsi="Times New Roman" w:cs="Times New Roman"/>
          <w:color w:val="auto"/>
          <w:sz w:val="28"/>
          <w:szCs w:val="28"/>
        </w:rPr>
        <w:t>мкЗв</w:t>
      </w:r>
      <w:proofErr w:type="spellEnd"/>
      <w:r w:rsidRPr="00B43572">
        <w:rPr>
          <w:rFonts w:ascii="Times New Roman" w:hAnsi="Times New Roman" w:cs="Times New Roman"/>
          <w:color w:val="auto"/>
          <w:sz w:val="28"/>
          <w:szCs w:val="28"/>
        </w:rPr>
        <w:t xml:space="preserve">/ч и плотность потока радона с поверхности грунта не более 80 </w:t>
      </w:r>
      <w:proofErr w:type="spellStart"/>
      <w:r w:rsidRPr="00B43572">
        <w:rPr>
          <w:rFonts w:ascii="Times New Roman" w:hAnsi="Times New Roman" w:cs="Times New Roman"/>
          <w:color w:val="auto"/>
          <w:sz w:val="28"/>
          <w:szCs w:val="28"/>
        </w:rPr>
        <w:t>мБк</w:t>
      </w:r>
      <w:proofErr w:type="spellEnd"/>
      <w:r w:rsidRPr="00B43572">
        <w:rPr>
          <w:rFonts w:ascii="Times New Roman" w:hAnsi="Times New Roman" w:cs="Times New Roman"/>
          <w:color w:val="auto"/>
          <w:sz w:val="28"/>
          <w:szCs w:val="28"/>
        </w:rPr>
        <w:t>/кв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с.</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Участки застройки под промышленные объекты квалифицируются как радиационно-безопасные при совместном выполнении условий:</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отсутствие радиационных аномалий обследованием участка поисковыми радиометрами;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частные значения МЭД гамма-излучения на участке в контрольных точках не превышают 0,3 </w:t>
      </w:r>
      <w:proofErr w:type="spellStart"/>
      <w:r w:rsidRPr="00B43572">
        <w:rPr>
          <w:rFonts w:ascii="Times New Roman" w:hAnsi="Times New Roman" w:cs="Times New Roman"/>
          <w:color w:val="auto"/>
          <w:sz w:val="28"/>
          <w:szCs w:val="28"/>
        </w:rPr>
        <w:t>мкЗв</w:t>
      </w:r>
      <w:proofErr w:type="spellEnd"/>
      <w:r w:rsidRPr="00B43572">
        <w:rPr>
          <w:rFonts w:ascii="Times New Roman" w:hAnsi="Times New Roman" w:cs="Times New Roman"/>
          <w:color w:val="auto"/>
          <w:sz w:val="28"/>
          <w:szCs w:val="28"/>
        </w:rPr>
        <w:t xml:space="preserve">/ч и плотность потока радона с поверхности грунта не более 250 </w:t>
      </w:r>
      <w:proofErr w:type="spellStart"/>
      <w:r w:rsidRPr="00B43572">
        <w:rPr>
          <w:rFonts w:ascii="Times New Roman" w:hAnsi="Times New Roman" w:cs="Times New Roman"/>
          <w:color w:val="auto"/>
          <w:sz w:val="28"/>
          <w:szCs w:val="28"/>
        </w:rPr>
        <w:t>мБк</w:t>
      </w:r>
      <w:proofErr w:type="spellEnd"/>
      <w:r w:rsidRPr="00B43572">
        <w:rPr>
          <w:rFonts w:ascii="Times New Roman" w:hAnsi="Times New Roman" w:cs="Times New Roman"/>
          <w:color w:val="auto"/>
          <w:sz w:val="28"/>
          <w:szCs w:val="28"/>
        </w:rPr>
        <w:t>/кв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с.</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том числе, при плотности потока радона более 80 </w:t>
      </w:r>
      <w:proofErr w:type="spellStart"/>
      <w:r w:rsidRPr="00B43572">
        <w:rPr>
          <w:rFonts w:ascii="Times New Roman" w:hAnsi="Times New Roman" w:cs="Times New Roman"/>
          <w:color w:val="auto"/>
          <w:sz w:val="28"/>
          <w:szCs w:val="28"/>
        </w:rPr>
        <w:t>мБк</w:t>
      </w:r>
      <w:proofErr w:type="spellEnd"/>
      <w:r w:rsidRPr="00B43572">
        <w:rPr>
          <w:rFonts w:ascii="Times New Roman" w:hAnsi="Times New Roman" w:cs="Times New Roman"/>
          <w:color w:val="auto"/>
          <w:sz w:val="28"/>
          <w:szCs w:val="28"/>
        </w:rPr>
        <w:t>/кв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B43572">
        <w:rPr>
          <w:rFonts w:ascii="Times New Roman" w:hAnsi="Times New Roman" w:cs="Times New Roman"/>
          <w:color w:val="auto"/>
          <w:sz w:val="28"/>
          <w:szCs w:val="28"/>
        </w:rPr>
        <w:t>мЗв</w:t>
      </w:r>
      <w:proofErr w:type="spellEnd"/>
      <w:r w:rsidRPr="00B43572">
        <w:rPr>
          <w:rFonts w:ascii="Times New Roman" w:hAnsi="Times New Roman" w:cs="Times New Roman"/>
          <w:color w:val="auto"/>
          <w:sz w:val="28"/>
          <w:szCs w:val="28"/>
        </w:rPr>
        <w:t xml:space="preserve"> в год в среднем за любые последовательные 5 лет, но не более 5 </w:t>
      </w:r>
      <w:proofErr w:type="spellStart"/>
      <w:r w:rsidRPr="00B43572">
        <w:rPr>
          <w:rFonts w:ascii="Times New Roman" w:hAnsi="Times New Roman" w:cs="Times New Roman"/>
          <w:color w:val="auto"/>
          <w:sz w:val="28"/>
          <w:szCs w:val="28"/>
        </w:rPr>
        <w:t>мЗв</w:t>
      </w:r>
      <w:proofErr w:type="spellEnd"/>
      <w:r w:rsidRPr="00B43572">
        <w:rPr>
          <w:rFonts w:ascii="Times New Roman" w:hAnsi="Times New Roman" w:cs="Times New Roman"/>
          <w:color w:val="auto"/>
          <w:sz w:val="28"/>
          <w:szCs w:val="28"/>
        </w:rPr>
        <w:t xml:space="preserve"> в год.</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15.8.7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Планируемое повышенное облучение в эффективной дозе до 100 </w:t>
      </w:r>
      <w:proofErr w:type="spellStart"/>
      <w:r w:rsidRPr="00B43572">
        <w:rPr>
          <w:rFonts w:ascii="Times New Roman" w:hAnsi="Times New Roman" w:cs="Times New Roman"/>
          <w:color w:val="auto"/>
          <w:sz w:val="28"/>
          <w:szCs w:val="28"/>
        </w:rPr>
        <w:t>мЗв</w:t>
      </w:r>
      <w:proofErr w:type="spellEnd"/>
      <w:r w:rsidRPr="00B43572">
        <w:rPr>
          <w:rFonts w:ascii="Times New Roman" w:hAnsi="Times New Roman" w:cs="Times New Roman"/>
          <w:color w:val="auto"/>
          <w:sz w:val="28"/>
          <w:szCs w:val="28"/>
        </w:rPr>
        <w:t xml:space="preserve">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размещении радиационных объектов необходимо предусматривать:</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 санитарно-защитных зон и зон наблюдения вокруг радиационных объектов;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локализацию источников радиационного воздействия;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зонирование территории вокруг наиболее опасных объектов и внутри них;</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организацию системы радиационного контроля;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Радиационные объекты следует размещать в соответствии с настоящими нормативами.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B43572">
        <w:rPr>
          <w:rFonts w:ascii="Times New Roman" w:hAnsi="Times New Roman" w:cs="Times New Roman"/>
          <w:color w:val="auto"/>
          <w:sz w:val="28"/>
          <w:szCs w:val="28"/>
        </w:rPr>
        <w:t>мкЗв</w:t>
      </w:r>
      <w:proofErr w:type="spellEnd"/>
      <w:r w:rsidRPr="00B43572">
        <w:rPr>
          <w:rFonts w:ascii="Times New Roman" w:hAnsi="Times New Roman" w:cs="Times New Roman"/>
          <w:color w:val="auto"/>
          <w:sz w:val="28"/>
          <w:szCs w:val="28"/>
        </w:rPr>
        <w:t>/ч.</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15.8.13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B43572" w:rsidRDefault="00AA464C"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15.9</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Разрешенные параметры допустимых уровней воздействия</w:t>
      </w:r>
      <w:r w:rsidR="00DA3D93" w:rsidRPr="00B43572">
        <w:rPr>
          <w:rFonts w:ascii="Times New Roman" w:hAnsi="Times New Roman" w:cs="Times New Roman"/>
          <w:b/>
          <w:color w:val="auto"/>
          <w:sz w:val="28"/>
          <w:szCs w:val="28"/>
        </w:rPr>
        <w:t xml:space="preserve"> </w:t>
      </w:r>
      <w:r w:rsidRPr="00B43572">
        <w:rPr>
          <w:rFonts w:ascii="Times New Roman" w:hAnsi="Times New Roman" w:cs="Times New Roman"/>
          <w:b/>
          <w:color w:val="auto"/>
          <w:sz w:val="28"/>
          <w:szCs w:val="28"/>
        </w:rPr>
        <w:t xml:space="preserve">на человека и условия проживания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15.9.1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113</w:t>
      </w:r>
      <w:r w:rsidR="00B03B92" w:rsidRPr="00B43572">
        <w:rPr>
          <w:rFonts w:ascii="Times New Roman" w:hAnsi="Times New Roman" w:cs="Times New Roman"/>
          <w:color w:val="auto"/>
          <w:sz w:val="28"/>
          <w:szCs w:val="28"/>
        </w:rPr>
        <w:t>.</w:t>
      </w:r>
    </w:p>
    <w:p w:rsidR="00AA464C" w:rsidRPr="00B43572" w:rsidRDefault="00AA464C" w:rsidP="00671227">
      <w:pPr>
        <w:ind w:firstLine="709"/>
        <w:jc w:val="right"/>
        <w:rPr>
          <w:rFonts w:ascii="Times New Roman" w:hAnsi="Times New Roman" w:cs="Times New Roman"/>
          <w:sz w:val="28"/>
          <w:szCs w:val="28"/>
        </w:rPr>
      </w:pPr>
      <w:r w:rsidRPr="00B43572">
        <w:rPr>
          <w:rFonts w:ascii="Times New Roman" w:hAnsi="Times New Roman" w:cs="Times New Roman"/>
          <w:sz w:val="28"/>
          <w:szCs w:val="28"/>
        </w:rPr>
        <w:t>Таблица 1</w:t>
      </w:r>
      <w:r w:rsidR="006251D0" w:rsidRPr="00B43572">
        <w:rPr>
          <w:rFonts w:ascii="Times New Roman" w:hAnsi="Times New Roman" w:cs="Times New Roman"/>
          <w:sz w:val="28"/>
          <w:szCs w:val="28"/>
        </w:rPr>
        <w:t>1</w:t>
      </w:r>
      <w:r w:rsidRPr="00B43572">
        <w:rPr>
          <w:rFonts w:ascii="Times New Roman" w:hAnsi="Times New Roman" w:cs="Times New Roman"/>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5"/>
        <w:gridCol w:w="2082"/>
        <w:gridCol w:w="2084"/>
        <w:gridCol w:w="8"/>
        <w:gridCol w:w="2076"/>
        <w:gridCol w:w="23"/>
        <w:gridCol w:w="2063"/>
      </w:tblGrid>
      <w:tr w:rsidR="00FA5D72" w:rsidRPr="00B43572" w:rsidTr="00AA464C">
        <w:trPr>
          <w:trHeight w:val="758"/>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Зона </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Максимальный уровень шумового </w:t>
            </w:r>
            <w:r w:rsidRPr="00B43572">
              <w:rPr>
                <w:rFonts w:ascii="Times New Roman" w:hAnsi="Times New Roman" w:cs="Times New Roman"/>
                <w:color w:val="auto"/>
                <w:sz w:val="28"/>
                <w:szCs w:val="28"/>
              </w:rPr>
              <w:lastRenderedPageBreak/>
              <w:t xml:space="preserve">воздействия, </w:t>
            </w:r>
            <w:proofErr w:type="spellStart"/>
            <w:r w:rsidRPr="00B43572">
              <w:rPr>
                <w:rFonts w:ascii="Times New Roman" w:hAnsi="Times New Roman" w:cs="Times New Roman"/>
                <w:color w:val="auto"/>
                <w:sz w:val="28"/>
                <w:szCs w:val="28"/>
              </w:rPr>
              <w:t>дБА</w:t>
            </w:r>
            <w:proofErr w:type="spellEnd"/>
            <w:r w:rsidRPr="00B43572">
              <w:rPr>
                <w:rFonts w:ascii="Times New Roman" w:hAnsi="Times New Roman" w:cs="Times New Roman"/>
                <w:color w:val="auto"/>
                <w:sz w:val="28"/>
                <w:szCs w:val="28"/>
              </w:rPr>
              <w:t xml:space="preserve"> </w:t>
            </w:r>
          </w:p>
        </w:tc>
        <w:tc>
          <w:tcPr>
            <w:tcW w:w="1004"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Максимальный уровень загрязнения </w:t>
            </w:r>
            <w:r w:rsidRPr="00B43572">
              <w:rPr>
                <w:rFonts w:ascii="Times New Roman" w:hAnsi="Times New Roman" w:cs="Times New Roman"/>
                <w:color w:val="auto"/>
                <w:sz w:val="28"/>
                <w:szCs w:val="28"/>
              </w:rPr>
              <w:lastRenderedPageBreak/>
              <w:t xml:space="preserve">атмосферного воздуха </w:t>
            </w:r>
          </w:p>
        </w:tc>
        <w:tc>
          <w:tcPr>
            <w:tcW w:w="1007"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Максимальный уровень электромагнит</w:t>
            </w:r>
            <w:r w:rsidRPr="00B43572">
              <w:rPr>
                <w:rFonts w:ascii="Times New Roman" w:hAnsi="Times New Roman" w:cs="Times New Roman"/>
                <w:color w:val="auto"/>
                <w:sz w:val="28"/>
                <w:szCs w:val="28"/>
              </w:rPr>
              <w:lastRenderedPageBreak/>
              <w:t xml:space="preserve">ного излучения от радиотехнических объектов </w:t>
            </w:r>
          </w:p>
        </w:tc>
        <w:tc>
          <w:tcPr>
            <w:tcW w:w="99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Загрязненность сточных вод </w:t>
            </w:r>
          </w:p>
        </w:tc>
      </w:tr>
      <w:tr w:rsidR="00FA5D72" w:rsidRPr="00B43572" w:rsidTr="00AA464C">
        <w:trPr>
          <w:trHeight w:val="220"/>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1 </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1004"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1007"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4 </w:t>
            </w:r>
          </w:p>
        </w:tc>
        <w:tc>
          <w:tcPr>
            <w:tcW w:w="99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 </w:t>
            </w:r>
          </w:p>
        </w:tc>
      </w:tr>
      <w:tr w:rsidR="00FA5D72" w:rsidRPr="00B43572" w:rsidTr="00AA464C">
        <w:trPr>
          <w:trHeight w:val="3051"/>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Жилые зоны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усадебная застройка </w:t>
            </w: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многоэтажная застройка </w:t>
            </w:r>
          </w:p>
        </w:tc>
        <w:tc>
          <w:tcPr>
            <w:tcW w:w="999" w:type="pct"/>
          </w:tcPr>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55 </w:t>
            </w:r>
          </w:p>
        </w:tc>
        <w:tc>
          <w:tcPr>
            <w:tcW w:w="1004" w:type="pct"/>
            <w:gridSpan w:val="2"/>
          </w:tcPr>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 ПДК </w:t>
            </w: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1 ПДК</w:t>
            </w:r>
          </w:p>
        </w:tc>
        <w:tc>
          <w:tcPr>
            <w:tcW w:w="1007"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ПДУ </w:t>
            </w:r>
          </w:p>
        </w:tc>
        <w:tc>
          <w:tcPr>
            <w:tcW w:w="99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нормативно очищенные на локальных очистных сооружениях</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Выпуск в городской коллектор с последующей очисткой на городских КОС </w:t>
            </w:r>
          </w:p>
        </w:tc>
      </w:tr>
      <w:tr w:rsidR="00FA5D72" w:rsidRPr="00B43572" w:rsidTr="00AA464C">
        <w:trPr>
          <w:trHeight w:val="220"/>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Общественно-деловые зоны </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60 </w:t>
            </w:r>
          </w:p>
        </w:tc>
        <w:tc>
          <w:tcPr>
            <w:tcW w:w="1004"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w:t>
            </w:r>
          </w:p>
        </w:tc>
        <w:tc>
          <w:tcPr>
            <w:tcW w:w="1007"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w:t>
            </w:r>
          </w:p>
        </w:tc>
        <w:tc>
          <w:tcPr>
            <w:tcW w:w="99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То же</w:t>
            </w:r>
          </w:p>
        </w:tc>
      </w:tr>
      <w:tr w:rsidR="00FA5D72" w:rsidRPr="00B43572" w:rsidTr="00AA464C">
        <w:trPr>
          <w:trHeight w:val="1562"/>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Производственные зоны </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нормируется по границе объединенной СЗЗ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70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нормируется по границе объединенной СЗЗ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ПДК </w:t>
            </w:r>
          </w:p>
        </w:tc>
        <w:tc>
          <w:tcPr>
            <w:tcW w:w="10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нормируется по границе объединенной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СЗЗ 1 ПДУ </w:t>
            </w:r>
          </w:p>
        </w:tc>
        <w:tc>
          <w:tcPr>
            <w:tcW w:w="1001"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нормативно очищенные стоки на локальных очистных сооружениях с самостоятельным или централизованным выпуском </w:t>
            </w:r>
          </w:p>
        </w:tc>
      </w:tr>
      <w:tr w:rsidR="00FA5D72" w:rsidRPr="00B43572" w:rsidTr="00AA464C">
        <w:trPr>
          <w:trHeight w:val="1027"/>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Рекреационные зоны </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0,8 ПДК </w:t>
            </w:r>
          </w:p>
        </w:tc>
        <w:tc>
          <w:tcPr>
            <w:tcW w:w="10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ПДУ </w:t>
            </w:r>
          </w:p>
        </w:tc>
        <w:tc>
          <w:tcPr>
            <w:tcW w:w="1001"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нормативно очищенные на локальных очистных сооружениях с возможным самостоятельным выпуском </w:t>
            </w:r>
          </w:p>
        </w:tc>
      </w:tr>
      <w:tr w:rsidR="00FA5D72" w:rsidRPr="00B43572" w:rsidTr="00AA464C">
        <w:trPr>
          <w:trHeight w:val="1293"/>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Зона особо охраняемых природных территорий </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65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Не нормируется</w:t>
            </w:r>
          </w:p>
        </w:tc>
        <w:tc>
          <w:tcPr>
            <w:tcW w:w="10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 нормируется </w:t>
            </w:r>
          </w:p>
        </w:tc>
        <w:tc>
          <w:tcPr>
            <w:tcW w:w="1001"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Не нормируется </w:t>
            </w:r>
          </w:p>
        </w:tc>
      </w:tr>
      <w:tr w:rsidR="00AA464C" w:rsidRPr="00B43572" w:rsidTr="00AA464C">
        <w:trPr>
          <w:trHeight w:val="220"/>
        </w:trPr>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Зоны сельскохозяйственного </w:t>
            </w:r>
            <w:r w:rsidRPr="00B43572">
              <w:rPr>
                <w:rFonts w:ascii="Times New Roman" w:hAnsi="Times New Roman" w:cs="Times New Roman"/>
                <w:color w:val="auto"/>
                <w:sz w:val="28"/>
                <w:szCs w:val="28"/>
              </w:rPr>
              <w:lastRenderedPageBreak/>
              <w:t>использования</w:t>
            </w:r>
          </w:p>
        </w:tc>
        <w:tc>
          <w:tcPr>
            <w:tcW w:w="999"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70 </w:t>
            </w:r>
          </w:p>
        </w:tc>
        <w:tc>
          <w:tcPr>
            <w:tcW w:w="1000"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w:t>
            </w:r>
          </w:p>
        </w:tc>
        <w:tc>
          <w:tcPr>
            <w:tcW w:w="10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w:t>
            </w:r>
          </w:p>
        </w:tc>
        <w:tc>
          <w:tcPr>
            <w:tcW w:w="1001"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то же</w:t>
            </w:r>
          </w:p>
        </w:tc>
      </w:tr>
    </w:tbl>
    <w:p w:rsidR="00AA464C" w:rsidRPr="00B43572" w:rsidRDefault="00AA464C" w:rsidP="00671227">
      <w:pPr>
        <w:pStyle w:val="Default"/>
        <w:ind w:firstLine="708"/>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0"/>
          <w:szCs w:val="20"/>
        </w:rPr>
        <w:lastRenderedPageBreak/>
        <w:t>Примечание</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Значение</w:t>
      </w:r>
      <w:proofErr w:type="spellEnd"/>
      <w:r w:rsidRPr="00B43572">
        <w:rPr>
          <w:rFonts w:ascii="Times New Roman" w:hAnsi="Times New Roman" w:cs="Times New Roman"/>
          <w:color w:val="auto"/>
          <w:sz w:val="20"/>
          <w:szCs w:val="20"/>
        </w:rPr>
        <w:t xml:space="preserve"> максимально допустимых уровней относятся к территориям, расположенным внутри </w:t>
      </w:r>
      <w:proofErr w:type="spellStart"/>
      <w:r w:rsidRPr="00B43572">
        <w:rPr>
          <w:rFonts w:ascii="Times New Roman" w:hAnsi="Times New Roman" w:cs="Times New Roman"/>
          <w:color w:val="auto"/>
          <w:sz w:val="20"/>
          <w:szCs w:val="20"/>
        </w:rPr>
        <w:t>зон</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На</w:t>
      </w:r>
      <w:proofErr w:type="spellEnd"/>
      <w:r w:rsidRPr="00B43572">
        <w:rPr>
          <w:rFonts w:ascii="Times New Roman" w:hAnsi="Times New Roman" w:cs="Times New Roman"/>
          <w:color w:val="auto"/>
          <w:sz w:val="20"/>
          <w:szCs w:val="20"/>
        </w:rPr>
        <w:t xml:space="preserve"> границах зон должны обеспечиваться значения уровней воздействия, соответствующие меньшему значению из разрешенных в зонах по обе стороны границы</w:t>
      </w:r>
      <w:r w:rsidRPr="00B43572">
        <w:rPr>
          <w:rFonts w:ascii="Times New Roman" w:hAnsi="Times New Roman" w:cs="Times New Roman"/>
          <w:color w:val="auto"/>
          <w:sz w:val="28"/>
          <w:szCs w:val="28"/>
        </w:rPr>
        <w:t>.</w:t>
      </w:r>
    </w:p>
    <w:p w:rsidR="006251D0" w:rsidRPr="00B43572" w:rsidRDefault="006251D0" w:rsidP="00671227">
      <w:pPr>
        <w:pStyle w:val="Default"/>
        <w:tabs>
          <w:tab w:val="left" w:pos="709"/>
        </w:tabs>
        <w:jc w:val="both"/>
        <w:rPr>
          <w:rFonts w:ascii="Times New Roman" w:hAnsi="Times New Roman" w:cs="Times New Roman"/>
          <w:color w:val="auto"/>
          <w:sz w:val="28"/>
          <w:szCs w:val="28"/>
        </w:rPr>
      </w:pPr>
    </w:p>
    <w:p w:rsidR="00AA464C" w:rsidRPr="00B43572" w:rsidRDefault="00AA464C" w:rsidP="00671227">
      <w:pPr>
        <w:pStyle w:val="Default"/>
        <w:tabs>
          <w:tab w:val="left" w:pos="0"/>
        </w:tabs>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7.10</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Регулирование микроклимата </w:t>
      </w:r>
    </w:p>
    <w:p w:rsidR="00AA464C" w:rsidRPr="00B43572" w:rsidRDefault="00AA464C" w:rsidP="00671227">
      <w:pPr>
        <w:pStyle w:val="Default"/>
        <w:tabs>
          <w:tab w:val="left" w:pos="0"/>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7.10.1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планировке и застройке территории Республики Башкортостан необходимо обеспечивать нормы освещенности помещений проектируемых зданий</w:t>
      </w:r>
      <w:r w:rsidR="00B03B92" w:rsidRPr="00B43572">
        <w:rPr>
          <w:rFonts w:ascii="Times New Roman" w:hAnsi="Times New Roman" w:cs="Times New Roman"/>
          <w:color w:val="auto"/>
          <w:sz w:val="28"/>
          <w:szCs w:val="28"/>
        </w:rPr>
        <w:t>.</w:t>
      </w:r>
    </w:p>
    <w:p w:rsidR="00AA464C" w:rsidRPr="00B43572" w:rsidRDefault="00AA464C" w:rsidP="00671227">
      <w:pPr>
        <w:pStyle w:val="Default"/>
        <w:tabs>
          <w:tab w:val="left" w:pos="0"/>
        </w:tabs>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Республика Башкортостан по ресурсам светового климата относится к 1 группе субъектов Российской </w:t>
      </w:r>
      <w:proofErr w:type="spellStart"/>
      <w:r w:rsidRPr="00B43572">
        <w:rPr>
          <w:rFonts w:ascii="Times New Roman" w:hAnsi="Times New Roman" w:cs="Times New Roman"/>
          <w:color w:val="auto"/>
          <w:sz w:val="28"/>
          <w:szCs w:val="28"/>
        </w:rPr>
        <w:t>Федерации</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Ориентация</w:t>
      </w:r>
      <w:proofErr w:type="spellEnd"/>
      <w:r w:rsidRPr="00B43572">
        <w:rPr>
          <w:rFonts w:ascii="Times New Roman" w:hAnsi="Times New Roman" w:cs="Times New Roman"/>
          <w:color w:val="auto"/>
          <w:sz w:val="28"/>
          <w:szCs w:val="28"/>
        </w:rPr>
        <w:t xml:space="preserve"> световых проемов по сторонам горизонта и значения коэффициента светового климата для данной группы приведены в таблице 104.</w:t>
      </w:r>
    </w:p>
    <w:p w:rsidR="00AA464C" w:rsidRPr="00B43572" w:rsidRDefault="006251D0"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11</w:t>
      </w:r>
      <w:r w:rsidR="00AA464C" w:rsidRPr="00B43572">
        <w:rPr>
          <w:rFonts w:ascii="Times New Roman" w:hAnsi="Times New Roman" w:cs="Times New Roman"/>
          <w:color w:val="auto"/>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9"/>
        <w:gridCol w:w="3487"/>
        <w:gridCol w:w="3485"/>
      </w:tblGrid>
      <w:tr w:rsidR="00FA5D72" w:rsidRPr="00B43572" w:rsidTr="00671227">
        <w:trPr>
          <w:trHeight w:val="487"/>
        </w:trPr>
        <w:tc>
          <w:tcPr>
            <w:tcW w:w="165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Световые проемы </w:t>
            </w:r>
          </w:p>
        </w:tc>
        <w:tc>
          <w:tcPr>
            <w:tcW w:w="167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Ориентация световых проемов по сторонам горизонта </w:t>
            </w:r>
          </w:p>
        </w:tc>
        <w:tc>
          <w:tcPr>
            <w:tcW w:w="1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Коэффициент светового климата </w:t>
            </w:r>
          </w:p>
        </w:tc>
      </w:tr>
      <w:tr w:rsidR="00FA5D72" w:rsidRPr="00B43572" w:rsidTr="00671227">
        <w:trPr>
          <w:trHeight w:val="220"/>
        </w:trPr>
        <w:tc>
          <w:tcPr>
            <w:tcW w:w="165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наружных стенах зданий </w:t>
            </w:r>
          </w:p>
        </w:tc>
        <w:tc>
          <w:tcPr>
            <w:tcW w:w="167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 СВ, СЗ, З, В, ЮВ, ЮЗ, Ю </w:t>
            </w:r>
          </w:p>
        </w:tc>
        <w:tc>
          <w:tcPr>
            <w:tcW w:w="1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r>
      <w:tr w:rsidR="00FA5D72" w:rsidRPr="00B43572" w:rsidTr="00671227">
        <w:trPr>
          <w:trHeight w:val="489"/>
        </w:trPr>
        <w:tc>
          <w:tcPr>
            <w:tcW w:w="165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прямоугольных и трапециевидных фонарях </w:t>
            </w:r>
          </w:p>
        </w:tc>
        <w:tc>
          <w:tcPr>
            <w:tcW w:w="167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С-Ю, СВ-ЮЗ, ЮВ-СЗ, В-З </w:t>
            </w:r>
          </w:p>
        </w:tc>
        <w:tc>
          <w:tcPr>
            <w:tcW w:w="1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r>
      <w:tr w:rsidR="00FA5D72" w:rsidRPr="00B43572" w:rsidTr="00671227">
        <w:trPr>
          <w:trHeight w:val="220"/>
        </w:trPr>
        <w:tc>
          <w:tcPr>
            <w:tcW w:w="165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 фонарях типа "</w:t>
            </w:r>
            <w:proofErr w:type="spellStart"/>
            <w:r w:rsidRPr="00B43572">
              <w:rPr>
                <w:rFonts w:ascii="Times New Roman" w:hAnsi="Times New Roman" w:cs="Times New Roman"/>
                <w:color w:val="auto"/>
                <w:sz w:val="28"/>
                <w:szCs w:val="28"/>
              </w:rPr>
              <w:t>Шед</w:t>
            </w:r>
            <w:proofErr w:type="spellEnd"/>
            <w:r w:rsidRPr="00B43572">
              <w:rPr>
                <w:rFonts w:ascii="Times New Roman" w:hAnsi="Times New Roman" w:cs="Times New Roman"/>
                <w:color w:val="auto"/>
                <w:sz w:val="28"/>
                <w:szCs w:val="28"/>
              </w:rPr>
              <w:t xml:space="preserve">" </w:t>
            </w:r>
          </w:p>
        </w:tc>
        <w:tc>
          <w:tcPr>
            <w:tcW w:w="167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 </w:t>
            </w:r>
          </w:p>
        </w:tc>
        <w:tc>
          <w:tcPr>
            <w:tcW w:w="1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r>
      <w:tr w:rsidR="00FA5D72" w:rsidRPr="00B43572" w:rsidTr="00671227">
        <w:trPr>
          <w:trHeight w:val="220"/>
        </w:trPr>
        <w:tc>
          <w:tcPr>
            <w:tcW w:w="1655"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 зенитных фонарях </w:t>
            </w:r>
          </w:p>
        </w:tc>
        <w:tc>
          <w:tcPr>
            <w:tcW w:w="1673"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c>
          <w:tcPr>
            <w:tcW w:w="1672"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r>
    </w:tbl>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С - </w:t>
      </w:r>
      <w:proofErr w:type="spellStart"/>
      <w:r w:rsidRPr="00B43572">
        <w:rPr>
          <w:rFonts w:ascii="Times New Roman" w:hAnsi="Times New Roman" w:cs="Times New Roman"/>
          <w:color w:val="auto"/>
          <w:sz w:val="20"/>
          <w:szCs w:val="20"/>
        </w:rPr>
        <w:t>север</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СВ</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северо-восток</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СЗ</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северо-запад</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восток</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З</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запад</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С-Ю</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север-юг</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В-З</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восток-запад</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Ю</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юг</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ЮВ</w:t>
      </w:r>
      <w:proofErr w:type="spellEnd"/>
      <w:r w:rsidRPr="00B43572">
        <w:rPr>
          <w:rFonts w:ascii="Times New Roman" w:hAnsi="Times New Roman" w:cs="Times New Roman"/>
          <w:color w:val="auto"/>
          <w:sz w:val="20"/>
          <w:szCs w:val="20"/>
        </w:rPr>
        <w:t xml:space="preserve"> - </w:t>
      </w:r>
      <w:proofErr w:type="spellStart"/>
      <w:r w:rsidRPr="00B43572">
        <w:rPr>
          <w:rFonts w:ascii="Times New Roman" w:hAnsi="Times New Roman" w:cs="Times New Roman"/>
          <w:color w:val="auto"/>
          <w:sz w:val="20"/>
          <w:szCs w:val="20"/>
        </w:rPr>
        <w:t>юго-восток</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ЮЗ</w:t>
      </w:r>
      <w:proofErr w:type="spellEnd"/>
      <w:r w:rsidRPr="00B43572">
        <w:rPr>
          <w:rFonts w:ascii="Times New Roman" w:hAnsi="Times New Roman" w:cs="Times New Roman"/>
          <w:color w:val="auto"/>
          <w:sz w:val="20"/>
          <w:szCs w:val="20"/>
        </w:rPr>
        <w:t xml:space="preserve"> - юго-запад</w:t>
      </w:r>
      <w:r w:rsidR="00B03B92"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Ориентацию световых проемов по сторонам света в лечебных учреждениях следует принимать согласно СП 42.13330.2011 "</w:t>
      </w:r>
      <w:proofErr w:type="spellStart"/>
      <w:r w:rsidRPr="00B43572">
        <w:rPr>
          <w:rFonts w:ascii="Times New Roman" w:hAnsi="Times New Roman" w:cs="Times New Roman"/>
          <w:color w:val="auto"/>
          <w:sz w:val="20"/>
          <w:szCs w:val="20"/>
        </w:rPr>
        <w:t>СНиП</w:t>
      </w:r>
      <w:proofErr w:type="spellEnd"/>
      <w:r w:rsidRPr="00B43572">
        <w:rPr>
          <w:rFonts w:ascii="Times New Roman" w:hAnsi="Times New Roman" w:cs="Times New Roman"/>
          <w:color w:val="auto"/>
          <w:sz w:val="20"/>
          <w:szCs w:val="20"/>
        </w:rPr>
        <w:t xml:space="preserve"> 2.08.02-89"</w:t>
      </w:r>
      <w:r w:rsidR="00B03B92" w:rsidRPr="00B43572">
        <w:rPr>
          <w:rFonts w:ascii="Times New Roman" w:hAnsi="Times New Roman" w:cs="Times New Roman"/>
          <w:color w:val="auto"/>
          <w:sz w:val="20"/>
          <w:szCs w:val="20"/>
        </w:rPr>
        <w:t>.</w:t>
      </w:r>
    </w:p>
    <w:p w:rsidR="00AA464C" w:rsidRPr="00B43572" w:rsidRDefault="00AA464C"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w:t>
      </w:r>
      <w:proofErr w:type="spellStart"/>
      <w:r w:rsidRPr="00B43572">
        <w:rPr>
          <w:rFonts w:ascii="Times New Roman" w:hAnsi="Times New Roman" w:cs="Times New Roman"/>
          <w:color w:val="auto"/>
          <w:sz w:val="20"/>
          <w:szCs w:val="20"/>
        </w:rPr>
        <w:t>СНиП</w:t>
      </w:r>
      <w:proofErr w:type="spellEnd"/>
      <w:r w:rsidRPr="00B43572">
        <w:rPr>
          <w:rFonts w:ascii="Times New Roman" w:hAnsi="Times New Roman" w:cs="Times New Roman"/>
          <w:color w:val="auto"/>
          <w:sz w:val="20"/>
          <w:szCs w:val="20"/>
        </w:rPr>
        <w:t xml:space="preserve"> 23-05-95 и СП 52.13330.2011 в зависимости от светового климата </w:t>
      </w:r>
      <w:proofErr w:type="spellStart"/>
      <w:r w:rsidRPr="00B43572">
        <w:rPr>
          <w:rFonts w:ascii="Times New Roman" w:hAnsi="Times New Roman" w:cs="Times New Roman"/>
          <w:color w:val="auto"/>
          <w:sz w:val="20"/>
          <w:szCs w:val="20"/>
        </w:rPr>
        <w:t>территории</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Коэффициент</w:t>
      </w:r>
      <w:proofErr w:type="spellEnd"/>
      <w:r w:rsidRPr="00B43572">
        <w:rPr>
          <w:rFonts w:ascii="Times New Roman" w:hAnsi="Times New Roman" w:cs="Times New Roman"/>
          <w:color w:val="auto"/>
          <w:sz w:val="20"/>
          <w:szCs w:val="20"/>
        </w:rPr>
        <w:t xml:space="preserve"> светового климата для территории Республики Башкортостан приведен в таблице 1</w:t>
      </w:r>
      <w:r w:rsidR="006251D0" w:rsidRPr="00B43572">
        <w:rPr>
          <w:rFonts w:ascii="Times New Roman" w:hAnsi="Times New Roman" w:cs="Times New Roman"/>
          <w:color w:val="auto"/>
          <w:sz w:val="20"/>
          <w:szCs w:val="20"/>
        </w:rPr>
        <w:t>1</w:t>
      </w:r>
      <w:r w:rsidRPr="00B43572">
        <w:rPr>
          <w:rFonts w:ascii="Times New Roman" w:hAnsi="Times New Roman" w:cs="Times New Roman"/>
          <w:color w:val="auto"/>
          <w:sz w:val="20"/>
          <w:szCs w:val="20"/>
        </w:rPr>
        <w:t>4.</w:t>
      </w:r>
    </w:p>
    <w:p w:rsidR="00AA464C" w:rsidRPr="00B43572" w:rsidRDefault="00AA464C" w:rsidP="00DA3D93">
      <w:pPr>
        <w:pStyle w:val="Default"/>
        <w:ind w:firstLine="567"/>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Продолжительность инсоляции жилых и общественных зданий обеспечивается в соответствии с требованиями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2.2.1/2.1.1.1076-01</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территориях детских игровых площадок, спортивных площадок жилых зданий</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групповых площадок дошкольных учреждений</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спортивной зоны, зоны отдыха общеобразовательных школ и школ-интернатов</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15.10.6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15.10.10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Защита территорий от воздействия чрезвычайных ситуаций</w:t>
      </w:r>
      <w:r w:rsidR="009015A3" w:rsidRPr="00B43572">
        <w:rPr>
          <w:rFonts w:ascii="Times New Roman" w:hAnsi="Times New Roman" w:cs="Times New Roman"/>
          <w:b/>
          <w:color w:val="auto"/>
          <w:sz w:val="28"/>
          <w:szCs w:val="28"/>
        </w:rPr>
        <w:t xml:space="preserve"> п</w:t>
      </w:r>
      <w:r w:rsidRPr="00B43572">
        <w:rPr>
          <w:rFonts w:ascii="Times New Roman" w:hAnsi="Times New Roman" w:cs="Times New Roman"/>
          <w:b/>
          <w:color w:val="auto"/>
          <w:sz w:val="28"/>
          <w:szCs w:val="28"/>
        </w:rPr>
        <w:t xml:space="preserve">риродного и техногенного характера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15.11.3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Подготовку генеральных планов </w:t>
      </w:r>
      <w:r w:rsidR="006251D0" w:rsidRPr="00B43572">
        <w:rPr>
          <w:rFonts w:ascii="Times New Roman" w:hAnsi="Times New Roman" w:cs="Times New Roman"/>
          <w:color w:val="auto"/>
          <w:sz w:val="28"/>
          <w:szCs w:val="28"/>
        </w:rPr>
        <w:t>населенных пунктов</w:t>
      </w:r>
      <w:r w:rsidRPr="00B43572">
        <w:rPr>
          <w:rFonts w:ascii="Times New Roman" w:hAnsi="Times New Roman" w:cs="Times New Roman"/>
          <w:color w:val="auto"/>
          <w:sz w:val="28"/>
          <w:szCs w:val="28"/>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2.01.51-90, СП 11-112-2001, СП 11-107-98,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II-11-77, ППБ 01-03,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2.01.53-84 и подраздела 8.4 Республиканских градостроительных нормативов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15.11.4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15.11.5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Подготовку генеральных планов </w:t>
      </w:r>
      <w:r w:rsidR="009015A3" w:rsidRPr="00B43572">
        <w:rPr>
          <w:rFonts w:ascii="Times New Roman" w:hAnsi="Times New Roman" w:cs="Times New Roman"/>
          <w:color w:val="auto"/>
          <w:sz w:val="28"/>
          <w:szCs w:val="28"/>
        </w:rPr>
        <w:t>сельского поселения</w:t>
      </w:r>
      <w:r w:rsidRPr="00B43572">
        <w:rPr>
          <w:rFonts w:ascii="Times New Roman" w:hAnsi="Times New Roman" w:cs="Times New Roman"/>
          <w:color w:val="auto"/>
          <w:sz w:val="28"/>
          <w:szCs w:val="28"/>
        </w:rPr>
        <w:t xml:space="preserve">,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22-02-2003,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II-7-81*,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2.01.02-85*,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2.05.06.-85* и подразделов 8.2 ,8.3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 8.4 Республиканских градостроительных нормативов.</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15.12</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Инженерная подготовка и защита территории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Инженерная подготовка территории должна обеспечивать возможность градостроительного освоения территорий, подлежащих застройке</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планировке и застройке территории залегания полезных ископаемых необходимо соблюдать требования законодательства о недрах</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Застройка территорий залегания полезных ископаемых (кроме общераспространенных) допускается по согласованию с органами государственного горного </w:t>
      </w:r>
      <w:proofErr w:type="spellStart"/>
      <w:r w:rsidRPr="00B43572">
        <w:rPr>
          <w:rFonts w:ascii="Times New Roman" w:hAnsi="Times New Roman" w:cs="Times New Roman"/>
          <w:color w:val="auto"/>
          <w:sz w:val="28"/>
          <w:szCs w:val="28"/>
        </w:rPr>
        <w:t>надзора</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w:t>
      </w:r>
      <w:proofErr w:type="spellEnd"/>
      <w:r w:rsidRPr="00B43572">
        <w:rPr>
          <w:rFonts w:ascii="Times New Roman" w:hAnsi="Times New Roman" w:cs="Times New Roman"/>
          <w:color w:val="auto"/>
          <w:sz w:val="28"/>
          <w:szCs w:val="28"/>
        </w:rPr>
        <w:t xml:space="preserve"> этом должны быть предусмотрены и осуществлены мероприятия, обеспечивающие возможность извлечения из недр полезных ископаемых</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 застройку в первую очередь следует использовать территории, под которыми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залегают непромышленные полезные ископаемые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полезные ископаемые выработаны и процесс деформаций земной поверхности закончился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Территории, отводимые под застройку, предпочтительно располагать на участках с минимальной глубиной </w:t>
      </w:r>
      <w:proofErr w:type="spellStart"/>
      <w:r w:rsidRPr="00B43572">
        <w:rPr>
          <w:rFonts w:ascii="Times New Roman" w:hAnsi="Times New Roman" w:cs="Times New Roman"/>
          <w:color w:val="auto"/>
          <w:sz w:val="28"/>
          <w:szCs w:val="28"/>
        </w:rPr>
        <w:t>просадочных</w:t>
      </w:r>
      <w:proofErr w:type="spellEnd"/>
      <w:r w:rsidRPr="00B43572">
        <w:rPr>
          <w:rFonts w:ascii="Times New Roman" w:hAnsi="Times New Roman" w:cs="Times New Roman"/>
          <w:color w:val="auto"/>
          <w:sz w:val="28"/>
          <w:szCs w:val="28"/>
        </w:rPr>
        <w:t xml:space="preserve"> толщ, с деградированными </w:t>
      </w:r>
      <w:proofErr w:type="spellStart"/>
      <w:r w:rsidRPr="00B43572">
        <w:rPr>
          <w:rFonts w:ascii="Times New Roman" w:hAnsi="Times New Roman" w:cs="Times New Roman"/>
          <w:color w:val="auto"/>
          <w:sz w:val="28"/>
          <w:szCs w:val="28"/>
        </w:rPr>
        <w:t>просадочными</w:t>
      </w:r>
      <w:proofErr w:type="spellEnd"/>
      <w:r w:rsidRPr="00B43572">
        <w:rPr>
          <w:rFonts w:ascii="Times New Roman" w:hAnsi="Times New Roman" w:cs="Times New Roman"/>
          <w:color w:val="auto"/>
          <w:sz w:val="28"/>
          <w:szCs w:val="28"/>
        </w:rPr>
        <w:t xml:space="preserve"> грунтами, а также на участках, где </w:t>
      </w:r>
      <w:proofErr w:type="spellStart"/>
      <w:r w:rsidRPr="00B43572">
        <w:rPr>
          <w:rFonts w:ascii="Times New Roman" w:hAnsi="Times New Roman" w:cs="Times New Roman"/>
          <w:color w:val="auto"/>
          <w:sz w:val="28"/>
          <w:szCs w:val="28"/>
        </w:rPr>
        <w:t>просадочная</w:t>
      </w:r>
      <w:proofErr w:type="spellEnd"/>
      <w:r w:rsidRPr="00B43572">
        <w:rPr>
          <w:rFonts w:ascii="Times New Roman" w:hAnsi="Times New Roman" w:cs="Times New Roman"/>
          <w:color w:val="auto"/>
          <w:sz w:val="28"/>
          <w:szCs w:val="28"/>
        </w:rPr>
        <w:t xml:space="preserve"> толща подстилается </w:t>
      </w:r>
      <w:proofErr w:type="spellStart"/>
      <w:r w:rsidRPr="00B43572">
        <w:rPr>
          <w:rFonts w:ascii="Times New Roman" w:hAnsi="Times New Roman" w:cs="Times New Roman"/>
          <w:color w:val="auto"/>
          <w:sz w:val="28"/>
          <w:szCs w:val="28"/>
        </w:rPr>
        <w:t>малосжимаемыми</w:t>
      </w:r>
      <w:proofErr w:type="spellEnd"/>
      <w:r w:rsidRPr="00B43572">
        <w:rPr>
          <w:rFonts w:ascii="Times New Roman" w:hAnsi="Times New Roman" w:cs="Times New Roman"/>
          <w:color w:val="auto"/>
          <w:sz w:val="28"/>
          <w:szCs w:val="28"/>
        </w:rPr>
        <w:t xml:space="preserve"> грунтами.</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Сооружения и мероприятия по защите от опасных геологических процессов должны выполняться в соответствии с требованиями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22-02-2003</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Проекты планировки и застройки </w:t>
      </w:r>
      <w:r w:rsidR="00904DE6" w:rsidRPr="00B43572">
        <w:rPr>
          <w:rFonts w:ascii="Times New Roman" w:hAnsi="Times New Roman" w:cs="Times New Roman"/>
          <w:color w:val="auto"/>
          <w:sz w:val="28"/>
          <w:szCs w:val="28"/>
        </w:rPr>
        <w:t xml:space="preserve">сельского </w:t>
      </w:r>
      <w:r w:rsidR="009015A3" w:rsidRPr="00B43572">
        <w:rPr>
          <w:rFonts w:ascii="Times New Roman" w:hAnsi="Times New Roman" w:cs="Times New Roman"/>
          <w:color w:val="auto"/>
          <w:sz w:val="28"/>
          <w:szCs w:val="28"/>
        </w:rPr>
        <w:t xml:space="preserve">поселения </w:t>
      </w:r>
      <w:r w:rsidRPr="00B43572">
        <w:rPr>
          <w:rFonts w:ascii="Times New Roman" w:hAnsi="Times New Roman" w:cs="Times New Roman"/>
          <w:color w:val="auto"/>
          <w:sz w:val="28"/>
          <w:szCs w:val="28"/>
        </w:rPr>
        <w:t>должны предусматривать максимальное сохранение естественных условий стока поверхностных вод.</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 участках действия эрозионных процессов с </w:t>
      </w:r>
      <w:proofErr w:type="spellStart"/>
      <w:r w:rsidRPr="00B43572">
        <w:rPr>
          <w:rFonts w:ascii="Times New Roman" w:hAnsi="Times New Roman" w:cs="Times New Roman"/>
          <w:color w:val="auto"/>
          <w:sz w:val="28"/>
          <w:szCs w:val="28"/>
        </w:rPr>
        <w:t>оврагообразованием</w:t>
      </w:r>
      <w:proofErr w:type="spellEnd"/>
      <w:r w:rsidRPr="00B43572">
        <w:rPr>
          <w:rFonts w:ascii="Times New Roman" w:hAnsi="Times New Roman" w:cs="Times New Roman"/>
          <w:color w:val="auto"/>
          <w:sz w:val="28"/>
          <w:szCs w:val="28"/>
        </w:rPr>
        <w:t xml:space="preserve"> следует предусматривать упорядочение поверхностного стока, укрепление ложа оврагов, террасирование и облесение склонов</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отдельных случаях допускается полная или частичная ликвидация оврагов путем их засыпки с прокладкой по ним водосточных и дренажных коллекторов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Размещение зданий и сооружений, затрудняющих отвод поверхностных вод, не допускается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15.12.9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Территории сельск</w:t>
      </w:r>
      <w:r w:rsidR="009015A3" w:rsidRPr="00B43572">
        <w:rPr>
          <w:rFonts w:ascii="Times New Roman" w:hAnsi="Times New Roman" w:cs="Times New Roman"/>
          <w:color w:val="auto"/>
          <w:sz w:val="28"/>
          <w:szCs w:val="28"/>
        </w:rPr>
        <w:t>ого</w:t>
      </w:r>
      <w:r w:rsidRPr="00B43572">
        <w:rPr>
          <w:rFonts w:ascii="Times New Roman" w:hAnsi="Times New Roman" w:cs="Times New Roman"/>
          <w:color w:val="auto"/>
          <w:sz w:val="28"/>
          <w:szCs w:val="28"/>
        </w:rPr>
        <w:t xml:space="preserve"> поселени</w:t>
      </w:r>
      <w:r w:rsidR="009015A3" w:rsidRPr="00B43572">
        <w:rPr>
          <w:rFonts w:ascii="Times New Roman" w:hAnsi="Times New Roman" w:cs="Times New Roman"/>
          <w:color w:val="auto"/>
          <w:sz w:val="28"/>
          <w:szCs w:val="28"/>
        </w:rPr>
        <w:t>я</w:t>
      </w:r>
      <w:r w:rsidRPr="00B43572">
        <w:rPr>
          <w:rFonts w:ascii="Times New Roman" w:hAnsi="Times New Roman" w:cs="Times New Roman"/>
          <w:color w:val="auto"/>
          <w:sz w:val="28"/>
          <w:szCs w:val="28"/>
        </w:rPr>
        <w:t>, нарушенные карьерами и отвалами отходов производства, подлежат рекультивации для использования, в основном, в рекреационных целях</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Кроме того, территории оврагов могут быть использованы для размещения транспортных сооружений, стоянок автомобилей, складов и коммунальных объектов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B43572">
        <w:rPr>
          <w:rFonts w:ascii="Times New Roman" w:hAnsi="Times New Roman" w:cs="Times New Roman"/>
          <w:color w:val="auto"/>
          <w:sz w:val="28"/>
          <w:szCs w:val="28"/>
        </w:rPr>
        <w:t>берегоукрепление</w:t>
      </w:r>
      <w:proofErr w:type="spellEnd"/>
      <w:r w:rsidRPr="00B43572">
        <w:rPr>
          <w:rFonts w:ascii="Times New Roman" w:hAnsi="Times New Roman" w:cs="Times New Roman"/>
          <w:color w:val="auto"/>
          <w:sz w:val="28"/>
          <w:szCs w:val="28"/>
        </w:rPr>
        <w:t xml:space="preserve"> и формирование пляжей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Рекультивацию и благоустройство территорий следует разрабатывать с учетом требований ГОСТ 17.5.3.04-83* и ГОСТ 17.5.3.05-84</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15.12.12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b/>
          <w:color w:val="auto"/>
          <w:sz w:val="28"/>
          <w:szCs w:val="28"/>
        </w:rPr>
        <w:t>15.13</w:t>
      </w:r>
      <w:r w:rsidR="00B03B92" w:rsidRPr="00B43572">
        <w:rPr>
          <w:rFonts w:ascii="Times New Roman" w:hAnsi="Times New Roman" w:cs="Times New Roman"/>
          <w:color w:val="auto"/>
          <w:sz w:val="28"/>
          <w:szCs w:val="28"/>
        </w:rPr>
        <w:t>.</w:t>
      </w:r>
      <w:r w:rsidRPr="00B43572">
        <w:rPr>
          <w:rFonts w:ascii="Times New Roman" w:hAnsi="Times New Roman" w:cs="Times New Roman"/>
          <w:b/>
          <w:color w:val="auto"/>
          <w:sz w:val="28"/>
          <w:szCs w:val="28"/>
        </w:rPr>
        <w:t>Противооползневые и противообвальные сооружения и мероприятия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изменение рельефа склона в целях повышения его устойчивости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регулирование стока поверхностных вод с помощью вертикальной планировки территории и устройства системы поверхностного водоотвода</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предотвращение инфильтрации воды в грунт и эрозионных процессов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искусственное понижение уровня подземных вод</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roofErr w:type="spellStart"/>
      <w:r w:rsidRPr="00B43572">
        <w:rPr>
          <w:rFonts w:ascii="Times New Roman" w:hAnsi="Times New Roman" w:cs="Times New Roman"/>
          <w:color w:val="auto"/>
          <w:sz w:val="28"/>
          <w:szCs w:val="28"/>
        </w:rPr>
        <w:t>агролесомелиорация</w:t>
      </w:r>
      <w:proofErr w:type="spellEnd"/>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закрепление грунтов (в том числе армированием)</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устройство удерживающих сооружений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террасирование склонов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15.13.2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15.13.4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15.14</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Противокарстовые мероприятия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инженерной защиты зданий и сооружений от карста применяют следующие мероприятия или их сочетания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планировочные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водозащитные и противофильтрационные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геотехнические (укрепление оснований)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конструктивные (отдельно или в комплексе с геотехническими)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технологические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эксплуатационные (мониторинг состояния грунтов, деформаций зданий и сооружений)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Противокарстовые мероприятия должны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предотвращать активизацию, а при необходимости и снижать активность карстовых и карстово-суффозионных процессов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исключать или уменьшать в необходимой степени карстовые и карстово-суффозионные деформации грунтовых толщ</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предотвращать повышенную фильтрацию и прорывы воды из карстовых полостей в подземные помещения и горные выработки</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Противокарстовые мероприятия следует выбирать в зависимости от характера выявленных и прогнозируемых карстовых проявлений, вида </w:t>
      </w:r>
      <w:proofErr w:type="spellStart"/>
      <w:r w:rsidRPr="00B43572">
        <w:rPr>
          <w:rFonts w:ascii="Times New Roman" w:hAnsi="Times New Roman" w:cs="Times New Roman"/>
          <w:color w:val="auto"/>
          <w:sz w:val="28"/>
          <w:szCs w:val="28"/>
        </w:rPr>
        <w:t>карстующихся</w:t>
      </w:r>
      <w:proofErr w:type="spellEnd"/>
      <w:r w:rsidRPr="00B43572">
        <w:rPr>
          <w:rFonts w:ascii="Times New Roman" w:hAnsi="Times New Roman" w:cs="Times New Roman"/>
          <w:color w:val="auto"/>
          <w:sz w:val="28"/>
          <w:szCs w:val="28"/>
        </w:rPr>
        <w:t xml:space="preserve"> пород, условий их залегания и требований, определяемых особенностями проектируемой защиты и защищаемых территорий и сооружений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Планировочные мероприятия должны обеспечивать рациональное использование </w:t>
      </w:r>
      <w:proofErr w:type="spellStart"/>
      <w:r w:rsidRPr="00B43572">
        <w:rPr>
          <w:rFonts w:ascii="Times New Roman" w:hAnsi="Times New Roman" w:cs="Times New Roman"/>
          <w:color w:val="auto"/>
          <w:sz w:val="28"/>
          <w:szCs w:val="28"/>
        </w:rPr>
        <w:t>закарстованных</w:t>
      </w:r>
      <w:proofErr w:type="spellEnd"/>
      <w:r w:rsidRPr="00B43572">
        <w:rPr>
          <w:rFonts w:ascii="Times New Roman" w:hAnsi="Times New Roman" w:cs="Times New Roman"/>
          <w:color w:val="auto"/>
          <w:sz w:val="28"/>
          <w:szCs w:val="28"/>
        </w:rPr>
        <w:t xml:space="preserve"> территорий и оптимизацию затрат на </w:t>
      </w:r>
      <w:proofErr w:type="spellStart"/>
      <w:r w:rsidRPr="00B43572">
        <w:rPr>
          <w:rFonts w:ascii="Times New Roman" w:hAnsi="Times New Roman" w:cs="Times New Roman"/>
          <w:color w:val="auto"/>
          <w:sz w:val="28"/>
          <w:szCs w:val="28"/>
        </w:rPr>
        <w:t>противокарстовую</w:t>
      </w:r>
      <w:proofErr w:type="spellEnd"/>
      <w:r w:rsidRPr="00B43572">
        <w:rPr>
          <w:rFonts w:ascii="Times New Roman" w:hAnsi="Times New Roman" w:cs="Times New Roman"/>
          <w:color w:val="auto"/>
          <w:sz w:val="28"/>
          <w:szCs w:val="28"/>
        </w:rPr>
        <w:t xml:space="preserve"> защиту</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Они должны учитывать перспективу развития данного района и влияние </w:t>
      </w:r>
      <w:proofErr w:type="spellStart"/>
      <w:r w:rsidRPr="00B43572">
        <w:rPr>
          <w:rFonts w:ascii="Times New Roman" w:hAnsi="Times New Roman" w:cs="Times New Roman"/>
          <w:color w:val="auto"/>
          <w:sz w:val="28"/>
          <w:szCs w:val="28"/>
        </w:rPr>
        <w:t>противокарстовой</w:t>
      </w:r>
      <w:proofErr w:type="spellEnd"/>
      <w:r w:rsidRPr="00B43572">
        <w:rPr>
          <w:rFonts w:ascii="Times New Roman" w:hAnsi="Times New Roman" w:cs="Times New Roman"/>
          <w:color w:val="auto"/>
          <w:sz w:val="28"/>
          <w:szCs w:val="28"/>
        </w:rPr>
        <w:t xml:space="preserve"> защиты на условия развития карста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состав планировочных мероприятий входят</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B43572">
        <w:rPr>
          <w:rFonts w:ascii="Times New Roman" w:hAnsi="Times New Roman" w:cs="Times New Roman"/>
          <w:color w:val="auto"/>
          <w:sz w:val="28"/>
          <w:szCs w:val="28"/>
        </w:rPr>
        <w:t>карстоопасных</w:t>
      </w:r>
      <w:proofErr w:type="spellEnd"/>
      <w:r w:rsidRPr="00B43572">
        <w:rPr>
          <w:rFonts w:ascii="Times New Roman" w:hAnsi="Times New Roman" w:cs="Times New Roman"/>
          <w:color w:val="auto"/>
          <w:sz w:val="28"/>
          <w:szCs w:val="28"/>
        </w:rPr>
        <w:t xml:space="preserve"> участков и размещением на них зеленых насаждений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разработка инженерной защиты территорий от техногенного влияния строительства на развитие карста</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Водозащитные и противофильтрационные </w:t>
      </w:r>
      <w:proofErr w:type="spellStart"/>
      <w:r w:rsidRPr="00B43572">
        <w:rPr>
          <w:rFonts w:ascii="Times New Roman" w:hAnsi="Times New Roman" w:cs="Times New Roman"/>
          <w:color w:val="auto"/>
          <w:sz w:val="28"/>
          <w:szCs w:val="28"/>
        </w:rPr>
        <w:t>противокарстовые</w:t>
      </w:r>
      <w:proofErr w:type="spellEnd"/>
      <w:r w:rsidRPr="00B43572">
        <w:rPr>
          <w:rFonts w:ascii="Times New Roman" w:hAnsi="Times New Roman" w:cs="Times New Roman"/>
          <w:color w:val="auto"/>
          <w:sz w:val="28"/>
          <w:szCs w:val="28"/>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Не рекомендуется допускать</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усиления инфильтрации воды в грунт (в особенности агрессивной), повышения уровней подземных вод (в особенности в сочетании со снижением уровней </w:t>
      </w:r>
      <w:proofErr w:type="spellStart"/>
      <w:r w:rsidRPr="00B43572">
        <w:rPr>
          <w:rFonts w:ascii="Times New Roman" w:hAnsi="Times New Roman" w:cs="Times New Roman"/>
          <w:color w:val="auto"/>
          <w:sz w:val="28"/>
          <w:szCs w:val="28"/>
        </w:rPr>
        <w:t>нижезалегающих</w:t>
      </w:r>
      <w:proofErr w:type="spellEnd"/>
      <w:r w:rsidRPr="00B43572">
        <w:rPr>
          <w:rFonts w:ascii="Times New Roman" w:hAnsi="Times New Roman" w:cs="Times New Roman"/>
          <w:color w:val="auto"/>
          <w:sz w:val="28"/>
          <w:szCs w:val="28"/>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водозащитным мероприятиям относятся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тщательная вертикальная планировка земной поверхности и устройство надежной дождевой канализации с отводом вод за пределы застраиваемых участков</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мероприятия по борьбе с утечками промышленных и хозяйственно-бытовых вод, в особенности агрессивных</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w:t>
      </w:r>
      <w:proofErr w:type="spellStart"/>
      <w:r w:rsidRPr="00B43572">
        <w:rPr>
          <w:rFonts w:ascii="Times New Roman" w:hAnsi="Times New Roman" w:cs="Times New Roman"/>
          <w:color w:val="auto"/>
          <w:sz w:val="28"/>
          <w:szCs w:val="28"/>
        </w:rPr>
        <w:t>водонесущих</w:t>
      </w:r>
      <w:proofErr w:type="spellEnd"/>
      <w:r w:rsidRPr="00B43572">
        <w:rPr>
          <w:rFonts w:ascii="Times New Roman" w:hAnsi="Times New Roman" w:cs="Times New Roman"/>
          <w:color w:val="auto"/>
          <w:sz w:val="28"/>
          <w:szCs w:val="28"/>
        </w:rPr>
        <w:t xml:space="preserve"> коммуникаций и продуктопроводов, засыпке пазух котлованов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Следует ограничивать распространение влияния водохранилищ, подземных водозаборов и других </w:t>
      </w:r>
      <w:proofErr w:type="spellStart"/>
      <w:r w:rsidRPr="00B43572">
        <w:rPr>
          <w:rFonts w:ascii="Times New Roman" w:hAnsi="Times New Roman" w:cs="Times New Roman"/>
          <w:color w:val="auto"/>
          <w:sz w:val="28"/>
          <w:szCs w:val="28"/>
        </w:rPr>
        <w:t>водопонизительных</w:t>
      </w:r>
      <w:proofErr w:type="spellEnd"/>
      <w:r w:rsidRPr="00B43572">
        <w:rPr>
          <w:rFonts w:ascii="Times New Roman" w:hAnsi="Times New Roman" w:cs="Times New Roman"/>
          <w:color w:val="auto"/>
          <w:sz w:val="28"/>
          <w:szCs w:val="28"/>
        </w:rPr>
        <w:t xml:space="preserve"> и подпорных гидротехнических сооружений и установок на застроенные и застраиваемые территории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15.14.11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водохранилищ, водоемов, каналов, </w:t>
      </w:r>
      <w:proofErr w:type="spellStart"/>
      <w:r w:rsidRPr="00B43572">
        <w:rPr>
          <w:rFonts w:ascii="Times New Roman" w:hAnsi="Times New Roman" w:cs="Times New Roman"/>
          <w:color w:val="auto"/>
          <w:sz w:val="28"/>
          <w:szCs w:val="28"/>
        </w:rPr>
        <w:t>шламохранилищ</w:t>
      </w:r>
      <w:proofErr w:type="spellEnd"/>
      <w:r w:rsidRPr="00B43572">
        <w:rPr>
          <w:rFonts w:ascii="Times New Roman" w:hAnsi="Times New Roman" w:cs="Times New Roman"/>
          <w:color w:val="auto"/>
          <w:sz w:val="28"/>
          <w:szCs w:val="28"/>
        </w:rPr>
        <w:t>, систем водоснабжения и канализации, дренажей, водоотлива из котлованов и др</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должны учитываться гидрологические и гидрогеологические особенности </w:t>
      </w:r>
      <w:proofErr w:type="spellStart"/>
      <w:r w:rsidRPr="00B43572">
        <w:rPr>
          <w:rFonts w:ascii="Times New Roman" w:hAnsi="Times New Roman" w:cs="Times New Roman"/>
          <w:color w:val="auto"/>
          <w:sz w:val="28"/>
          <w:szCs w:val="28"/>
        </w:rPr>
        <w:t>карста</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w:t>
      </w:r>
      <w:proofErr w:type="spellEnd"/>
      <w:r w:rsidRPr="00B43572">
        <w:rPr>
          <w:rFonts w:ascii="Times New Roman" w:hAnsi="Times New Roman" w:cs="Times New Roman"/>
          <w:color w:val="auto"/>
          <w:sz w:val="28"/>
          <w:szCs w:val="28"/>
        </w:rPr>
        <w:t xml:space="preserve">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15.15</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Берегозащитные сооружения и мероприятия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15.15.1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Для инженерной защиты берегов рек, озер, водохранилищ используют сооружения и мероприятия, приведенные в таблице 1</w:t>
      </w:r>
      <w:r w:rsidR="006251D0" w:rsidRPr="00B43572">
        <w:rPr>
          <w:rFonts w:ascii="Times New Roman" w:hAnsi="Times New Roman" w:cs="Times New Roman"/>
          <w:color w:val="auto"/>
          <w:sz w:val="28"/>
          <w:szCs w:val="28"/>
        </w:rPr>
        <w:t>1</w:t>
      </w:r>
      <w:r w:rsidRPr="00B43572">
        <w:rPr>
          <w:rFonts w:ascii="Times New Roman" w:hAnsi="Times New Roman" w:cs="Times New Roman"/>
          <w:color w:val="auto"/>
          <w:sz w:val="28"/>
          <w:szCs w:val="28"/>
        </w:rPr>
        <w:t>5.</w:t>
      </w:r>
    </w:p>
    <w:p w:rsidR="00B302AA" w:rsidRPr="00B43572" w:rsidRDefault="00B302AA" w:rsidP="00DA3D93">
      <w:pPr>
        <w:pStyle w:val="Default"/>
        <w:ind w:firstLine="567"/>
        <w:jc w:val="right"/>
        <w:rPr>
          <w:rFonts w:ascii="Times New Roman" w:hAnsi="Times New Roman" w:cs="Times New Roman"/>
          <w:color w:val="auto"/>
          <w:sz w:val="28"/>
          <w:szCs w:val="28"/>
        </w:rPr>
      </w:pPr>
    </w:p>
    <w:p w:rsidR="00B302AA" w:rsidRPr="00B43572" w:rsidRDefault="00B302AA" w:rsidP="00DA3D93">
      <w:pPr>
        <w:pStyle w:val="Default"/>
        <w:ind w:firstLine="567"/>
        <w:jc w:val="right"/>
        <w:rPr>
          <w:rFonts w:ascii="Times New Roman" w:hAnsi="Times New Roman" w:cs="Times New Roman"/>
          <w:color w:val="auto"/>
          <w:sz w:val="28"/>
          <w:szCs w:val="28"/>
        </w:rPr>
      </w:pPr>
    </w:p>
    <w:p w:rsidR="00AA464C" w:rsidRPr="00B43572" w:rsidRDefault="00AA464C"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Таблица 1</w:t>
      </w:r>
      <w:r w:rsidR="006251D0" w:rsidRPr="00B43572">
        <w:rPr>
          <w:rFonts w:ascii="Times New Roman" w:hAnsi="Times New Roman" w:cs="Times New Roman"/>
          <w:color w:val="auto"/>
          <w:sz w:val="28"/>
          <w:szCs w:val="28"/>
        </w:rPr>
        <w:t>1</w:t>
      </w:r>
      <w:r w:rsidRPr="00B43572">
        <w:rPr>
          <w:rFonts w:ascii="Times New Roman" w:hAnsi="Times New Roman" w:cs="Times New Roman"/>
          <w:color w:val="auto"/>
          <w:sz w:val="28"/>
          <w:szCs w:val="28"/>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3"/>
        <w:gridCol w:w="23"/>
        <w:gridCol w:w="38"/>
        <w:gridCol w:w="77"/>
        <w:gridCol w:w="5131"/>
        <w:gridCol w:w="79"/>
      </w:tblGrid>
      <w:tr w:rsidR="00FA5D72" w:rsidRPr="00B43572" w:rsidTr="00AA464C">
        <w:trPr>
          <w:trHeight w:val="489"/>
        </w:trPr>
        <w:tc>
          <w:tcPr>
            <w:tcW w:w="2500"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Вид сооружения и мероприятия </w:t>
            </w:r>
          </w:p>
        </w:tc>
        <w:tc>
          <w:tcPr>
            <w:tcW w:w="25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Назначение сооружения и мероприятия и условия их применения </w:t>
            </w:r>
          </w:p>
        </w:tc>
      </w:tr>
      <w:tr w:rsidR="00FA5D72" w:rsidRPr="00B43572" w:rsidTr="00AA464C">
        <w:trPr>
          <w:trHeight w:val="220"/>
        </w:trPr>
        <w:tc>
          <w:tcPr>
            <w:tcW w:w="5000" w:type="pct"/>
            <w:gridSpan w:val="6"/>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Волнозащитные </w:t>
            </w:r>
          </w:p>
        </w:tc>
      </w:tr>
      <w:tr w:rsidR="00FA5D72" w:rsidRPr="00B43572" w:rsidTr="00AA464C">
        <w:trPr>
          <w:trHeight w:val="2638"/>
        </w:trPr>
        <w:tc>
          <w:tcPr>
            <w:tcW w:w="2500"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Вдольбереговые</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подпорные береговые стены (набережные) волноотбойного профиля из монолитного и сборного бетона и железобетона, камня, ряжей, свай</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шпунтовые стенки железобетонные и металлические</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ступенчатые крепления с укреплением основания террас</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массивные волноломы </w:t>
            </w:r>
          </w:p>
        </w:tc>
        <w:tc>
          <w:tcPr>
            <w:tcW w:w="25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на водохранилищах, озерах и реках для защиты зданий и сооружений I и II классов, автомобильных и железных дорог, ценных земельных угодий</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 основном на реках и водохранилищах</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на водохранилищах при крутизне откосов более 15°</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при стабильном уровне воды </w:t>
            </w:r>
          </w:p>
        </w:tc>
      </w:tr>
      <w:tr w:rsidR="00FA5D72" w:rsidRPr="00B43572" w:rsidTr="00AA464C">
        <w:trPr>
          <w:trHeight w:val="220"/>
        </w:trPr>
        <w:tc>
          <w:tcPr>
            <w:tcW w:w="5000" w:type="pct"/>
            <w:gridSpan w:val="6"/>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Откосные</w:t>
            </w:r>
            <w:r w:rsidR="008019BB" w:rsidRPr="00B43572">
              <w:rPr>
                <w:rFonts w:ascii="Times New Roman" w:hAnsi="Times New Roman" w:cs="Times New Roman"/>
                <w:color w:val="auto"/>
                <w:sz w:val="28"/>
                <w:szCs w:val="28"/>
              </w:rPr>
              <w:t>:</w:t>
            </w:r>
          </w:p>
        </w:tc>
      </w:tr>
      <w:tr w:rsidR="00FA5D72" w:rsidRPr="00B43572" w:rsidTr="00AA464C">
        <w:trPr>
          <w:trHeight w:val="489"/>
        </w:trPr>
        <w:tc>
          <w:tcPr>
            <w:tcW w:w="2500"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монолитные покрытия из бетона, асфальтобетона, асфальта</w:t>
            </w:r>
            <w:r w:rsidR="008019BB" w:rsidRPr="00B43572">
              <w:rPr>
                <w:rFonts w:ascii="Times New Roman" w:hAnsi="Times New Roman" w:cs="Times New Roman"/>
                <w:color w:val="auto"/>
                <w:sz w:val="28"/>
                <w:szCs w:val="28"/>
              </w:rPr>
              <w:t>;</w:t>
            </w:r>
          </w:p>
        </w:tc>
        <w:tc>
          <w:tcPr>
            <w:tcW w:w="25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реках, откосах </w:t>
            </w:r>
          </w:p>
        </w:tc>
      </w:tr>
      <w:tr w:rsidR="00FA5D72" w:rsidRPr="00B43572" w:rsidTr="00AA464C">
        <w:trPr>
          <w:trHeight w:val="758"/>
        </w:trPr>
        <w:tc>
          <w:tcPr>
            <w:tcW w:w="2500"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покрытия из сборных плит</w:t>
            </w:r>
            <w:r w:rsidR="008019BB" w:rsidRPr="00B43572">
              <w:rPr>
                <w:rFonts w:ascii="Times New Roman" w:hAnsi="Times New Roman" w:cs="Times New Roman"/>
                <w:color w:val="auto"/>
                <w:sz w:val="28"/>
                <w:szCs w:val="28"/>
              </w:rPr>
              <w:t>;</w:t>
            </w:r>
          </w:p>
        </w:tc>
        <w:tc>
          <w:tcPr>
            <w:tcW w:w="25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подпорных земляных сооружений при достаточной их статической устойчивости при волнах до 2,5 м </w:t>
            </w:r>
          </w:p>
        </w:tc>
      </w:tr>
      <w:tr w:rsidR="00FA5D72" w:rsidRPr="00B43572" w:rsidTr="00AA464C">
        <w:trPr>
          <w:trHeight w:val="758"/>
        </w:trPr>
        <w:tc>
          <w:tcPr>
            <w:tcW w:w="2500"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покрытия из гибких тюфяков и сетчатых блоков, заполненных камнем</w:t>
            </w:r>
            <w:r w:rsidR="008019BB" w:rsidRPr="00B43572">
              <w:rPr>
                <w:rFonts w:ascii="Times New Roman" w:hAnsi="Times New Roman" w:cs="Times New Roman"/>
                <w:color w:val="auto"/>
                <w:sz w:val="28"/>
                <w:szCs w:val="28"/>
              </w:rPr>
              <w:t>;</w:t>
            </w:r>
          </w:p>
        </w:tc>
        <w:tc>
          <w:tcPr>
            <w:tcW w:w="25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реках, откосах земляных сооружений (при пологих откосах и невысоких волнах - менее 0,5 - 0,6 м) </w:t>
            </w:r>
          </w:p>
        </w:tc>
      </w:tr>
      <w:tr w:rsidR="00FA5D72" w:rsidRPr="00B43572" w:rsidTr="00AA464C">
        <w:trPr>
          <w:trHeight w:val="489"/>
        </w:trPr>
        <w:tc>
          <w:tcPr>
            <w:tcW w:w="2500"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покрытия из синтетических материалов и вторичного сырья </w:t>
            </w:r>
          </w:p>
        </w:tc>
        <w:tc>
          <w:tcPr>
            <w:tcW w:w="2500"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w:t>
            </w:r>
          </w:p>
        </w:tc>
      </w:tr>
      <w:tr w:rsidR="00FA5D72" w:rsidRPr="00B43572" w:rsidTr="00AA464C">
        <w:trPr>
          <w:trHeight w:val="220"/>
        </w:trPr>
        <w:tc>
          <w:tcPr>
            <w:tcW w:w="5000" w:type="pct"/>
            <w:gridSpan w:val="6"/>
          </w:tcPr>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Волногасящие</w:t>
            </w:r>
            <w:proofErr w:type="spellEnd"/>
            <w:r w:rsidRPr="00B43572">
              <w:rPr>
                <w:rFonts w:ascii="Times New Roman" w:hAnsi="Times New Roman" w:cs="Times New Roman"/>
                <w:color w:val="auto"/>
                <w:sz w:val="28"/>
                <w:szCs w:val="28"/>
              </w:rPr>
              <w:t xml:space="preserve"> </w:t>
            </w:r>
          </w:p>
        </w:tc>
      </w:tr>
      <w:tr w:rsidR="00FA5D72" w:rsidRPr="00B43572" w:rsidTr="00AA464C">
        <w:trPr>
          <w:gridAfter w:val="1"/>
          <w:wAfter w:w="38" w:type="pct"/>
          <w:trHeight w:val="756"/>
        </w:trPr>
        <w:tc>
          <w:tcPr>
            <w:tcW w:w="2463"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Вдольбереговые (проницаемые сооружения с пористой напорной гранью и </w:t>
            </w:r>
            <w:proofErr w:type="spellStart"/>
            <w:r w:rsidRPr="00B43572">
              <w:rPr>
                <w:rFonts w:ascii="Times New Roman" w:hAnsi="Times New Roman" w:cs="Times New Roman"/>
                <w:color w:val="auto"/>
                <w:sz w:val="28"/>
                <w:szCs w:val="28"/>
              </w:rPr>
              <w:t>волногасящими</w:t>
            </w:r>
            <w:proofErr w:type="spellEnd"/>
            <w:r w:rsidRPr="00B43572">
              <w:rPr>
                <w:rFonts w:ascii="Times New Roman" w:hAnsi="Times New Roman" w:cs="Times New Roman"/>
                <w:color w:val="auto"/>
                <w:sz w:val="28"/>
                <w:szCs w:val="28"/>
              </w:rPr>
              <w:t xml:space="preserve"> камерами) </w:t>
            </w:r>
          </w:p>
        </w:tc>
        <w:tc>
          <w:tcPr>
            <w:tcW w:w="2499"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w:t>
            </w:r>
          </w:p>
        </w:tc>
      </w:tr>
      <w:tr w:rsidR="00FA5D72" w:rsidRPr="00B43572" w:rsidTr="00AA464C">
        <w:trPr>
          <w:gridAfter w:val="1"/>
          <w:wAfter w:w="38" w:type="pct"/>
          <w:trHeight w:val="220"/>
        </w:trPr>
        <w:tc>
          <w:tcPr>
            <w:tcW w:w="4962" w:type="pct"/>
            <w:gridSpan w:val="5"/>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Откосные</w:t>
            </w:r>
            <w:r w:rsidR="008019BB" w:rsidRPr="00B43572">
              <w:rPr>
                <w:rFonts w:ascii="Times New Roman" w:hAnsi="Times New Roman" w:cs="Times New Roman"/>
                <w:color w:val="auto"/>
                <w:sz w:val="28"/>
                <w:szCs w:val="28"/>
              </w:rPr>
              <w:t>:</w:t>
            </w:r>
          </w:p>
        </w:tc>
      </w:tr>
      <w:tr w:rsidR="00FA5D72" w:rsidRPr="00B43572" w:rsidTr="00AA464C">
        <w:trPr>
          <w:gridAfter w:val="1"/>
          <w:wAfter w:w="38" w:type="pct"/>
          <w:trHeight w:val="758"/>
        </w:trPr>
        <w:tc>
          <w:tcPr>
            <w:tcW w:w="2463"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наброска из камня</w:t>
            </w:r>
            <w:r w:rsidR="008019BB" w:rsidRPr="00B43572">
              <w:rPr>
                <w:rFonts w:ascii="Times New Roman" w:hAnsi="Times New Roman" w:cs="Times New Roman"/>
                <w:color w:val="auto"/>
                <w:sz w:val="28"/>
                <w:szCs w:val="28"/>
              </w:rPr>
              <w:t>;</w:t>
            </w:r>
          </w:p>
        </w:tc>
        <w:tc>
          <w:tcPr>
            <w:tcW w:w="2499"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реках, откосах земляных сооружений при отсутствии рекреационного использования </w:t>
            </w:r>
          </w:p>
        </w:tc>
      </w:tr>
      <w:tr w:rsidR="00FA5D72" w:rsidRPr="00B43572" w:rsidTr="00AA464C">
        <w:trPr>
          <w:gridAfter w:val="1"/>
          <w:wAfter w:w="38" w:type="pct"/>
          <w:trHeight w:val="489"/>
        </w:trPr>
        <w:tc>
          <w:tcPr>
            <w:tcW w:w="2463"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наброска или укладка из фасонных блоков</w:t>
            </w:r>
            <w:r w:rsidR="008019BB" w:rsidRPr="00B43572">
              <w:rPr>
                <w:rFonts w:ascii="Times New Roman" w:hAnsi="Times New Roman" w:cs="Times New Roman"/>
                <w:color w:val="auto"/>
                <w:sz w:val="28"/>
                <w:szCs w:val="28"/>
              </w:rPr>
              <w:t>;</w:t>
            </w:r>
          </w:p>
        </w:tc>
        <w:tc>
          <w:tcPr>
            <w:tcW w:w="2499"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при отсутствии рекреационного использования </w:t>
            </w:r>
          </w:p>
        </w:tc>
      </w:tr>
      <w:tr w:rsidR="00FA5D72" w:rsidRPr="00B43572" w:rsidTr="00AA464C">
        <w:trPr>
          <w:gridAfter w:val="1"/>
          <w:wAfter w:w="38" w:type="pct"/>
          <w:trHeight w:val="1024"/>
        </w:trPr>
        <w:tc>
          <w:tcPr>
            <w:tcW w:w="2463"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искусственные свободные пляжи </w:t>
            </w:r>
          </w:p>
        </w:tc>
        <w:tc>
          <w:tcPr>
            <w:tcW w:w="2499"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FA5D72" w:rsidRPr="00B43572" w:rsidTr="00AA464C">
        <w:trPr>
          <w:gridAfter w:val="1"/>
          <w:wAfter w:w="38" w:type="pct"/>
          <w:trHeight w:val="220"/>
        </w:trPr>
        <w:tc>
          <w:tcPr>
            <w:tcW w:w="4962" w:type="pct"/>
            <w:gridSpan w:val="5"/>
          </w:tcPr>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Пляжеудерживающие</w:t>
            </w:r>
            <w:proofErr w:type="spellEnd"/>
            <w:r w:rsidRPr="00B43572">
              <w:rPr>
                <w:rFonts w:ascii="Times New Roman" w:hAnsi="Times New Roman" w:cs="Times New Roman"/>
                <w:color w:val="auto"/>
                <w:sz w:val="28"/>
                <w:szCs w:val="28"/>
              </w:rPr>
              <w:t xml:space="preserve"> </w:t>
            </w:r>
          </w:p>
        </w:tc>
      </w:tr>
      <w:tr w:rsidR="00FA5D72" w:rsidRPr="00B43572" w:rsidTr="00AA464C">
        <w:trPr>
          <w:gridAfter w:val="1"/>
          <w:wAfter w:w="38" w:type="pct"/>
          <w:trHeight w:val="220"/>
        </w:trPr>
        <w:tc>
          <w:tcPr>
            <w:tcW w:w="4962" w:type="pct"/>
            <w:gridSpan w:val="5"/>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Вдольбереговые</w:t>
            </w:r>
            <w:r w:rsidR="008019BB" w:rsidRPr="00B43572">
              <w:rPr>
                <w:rFonts w:ascii="Times New Roman" w:hAnsi="Times New Roman" w:cs="Times New Roman"/>
                <w:color w:val="auto"/>
                <w:sz w:val="28"/>
                <w:szCs w:val="28"/>
              </w:rPr>
              <w:t>:</w:t>
            </w:r>
          </w:p>
        </w:tc>
      </w:tr>
      <w:tr w:rsidR="00FA5D72" w:rsidRPr="00B43572" w:rsidTr="00AA464C">
        <w:trPr>
          <w:gridAfter w:val="1"/>
          <w:wAfter w:w="38" w:type="pct"/>
          <w:trHeight w:val="1027"/>
        </w:trPr>
        <w:tc>
          <w:tcPr>
            <w:tcW w:w="2463"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Подводные банкеты из бетона, бетонных блоков, камня</w:t>
            </w:r>
            <w:r w:rsidR="008019BB" w:rsidRPr="00B43572">
              <w:rPr>
                <w:rFonts w:ascii="Times New Roman" w:hAnsi="Times New Roman" w:cs="Times New Roman"/>
                <w:color w:val="auto"/>
                <w:sz w:val="28"/>
                <w:szCs w:val="28"/>
              </w:rPr>
              <w:t>;</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загрузка инертными на локальных участках (каменные банкеты, песчаные </w:t>
            </w:r>
            <w:proofErr w:type="spellStart"/>
            <w:r w:rsidRPr="00B43572">
              <w:rPr>
                <w:rFonts w:ascii="Times New Roman" w:hAnsi="Times New Roman" w:cs="Times New Roman"/>
                <w:color w:val="auto"/>
                <w:sz w:val="28"/>
                <w:szCs w:val="28"/>
              </w:rPr>
              <w:t>примывы</w:t>
            </w:r>
            <w:proofErr w:type="spellEnd"/>
            <w:r w:rsidRPr="00B43572">
              <w:rPr>
                <w:rFonts w:ascii="Times New Roman" w:hAnsi="Times New Roman" w:cs="Times New Roman"/>
                <w:color w:val="auto"/>
                <w:sz w:val="28"/>
                <w:szCs w:val="28"/>
              </w:rPr>
              <w:t xml:space="preserve"> и др.) </w:t>
            </w:r>
          </w:p>
        </w:tc>
        <w:tc>
          <w:tcPr>
            <w:tcW w:w="2499"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при небольшом волнении для закрепления пляжа на водохранилищах при относительно пологих откосах </w:t>
            </w:r>
          </w:p>
        </w:tc>
      </w:tr>
      <w:tr w:rsidR="00FA5D72" w:rsidRPr="00B43572" w:rsidTr="00AA464C">
        <w:trPr>
          <w:gridAfter w:val="1"/>
          <w:wAfter w:w="38" w:type="pct"/>
          <w:trHeight w:val="758"/>
        </w:trPr>
        <w:tc>
          <w:tcPr>
            <w:tcW w:w="2463"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Поперечные молы, шпоры (гравитационные, свайные и др.) </w:t>
            </w:r>
          </w:p>
        </w:tc>
        <w:tc>
          <w:tcPr>
            <w:tcW w:w="2499"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реках при создании и закреплении естественных и искусственных пляжей </w:t>
            </w:r>
          </w:p>
        </w:tc>
      </w:tr>
      <w:tr w:rsidR="00FA5D72" w:rsidRPr="00B43572" w:rsidTr="00AA464C">
        <w:trPr>
          <w:gridAfter w:val="1"/>
          <w:wAfter w:w="38" w:type="pct"/>
          <w:trHeight w:val="220"/>
        </w:trPr>
        <w:tc>
          <w:tcPr>
            <w:tcW w:w="4962" w:type="pct"/>
            <w:gridSpan w:val="5"/>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Специальные </w:t>
            </w:r>
          </w:p>
        </w:tc>
      </w:tr>
      <w:tr w:rsidR="00FA5D72" w:rsidRPr="00B43572" w:rsidTr="00AA464C">
        <w:trPr>
          <w:gridAfter w:val="1"/>
          <w:wAfter w:w="38" w:type="pct"/>
          <w:trHeight w:val="220"/>
        </w:trPr>
        <w:tc>
          <w:tcPr>
            <w:tcW w:w="4962" w:type="pct"/>
            <w:gridSpan w:val="5"/>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Регулирующие</w:t>
            </w:r>
            <w:r w:rsidR="008019BB" w:rsidRPr="00B43572">
              <w:rPr>
                <w:rFonts w:ascii="Times New Roman" w:hAnsi="Times New Roman" w:cs="Times New Roman"/>
                <w:color w:val="auto"/>
                <w:sz w:val="28"/>
                <w:szCs w:val="28"/>
              </w:rPr>
              <w:t>:</w:t>
            </w:r>
          </w:p>
        </w:tc>
      </w:tr>
      <w:tr w:rsidR="00FA5D72" w:rsidRPr="00B43572" w:rsidTr="006251D0">
        <w:trPr>
          <w:gridAfter w:val="1"/>
          <w:wAfter w:w="38" w:type="pct"/>
          <w:trHeight w:val="1343"/>
        </w:trPr>
        <w:tc>
          <w:tcPr>
            <w:tcW w:w="2434" w:type="pct"/>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сооружения, имитирующие природные формы </w:t>
            </w:r>
            <w:proofErr w:type="spellStart"/>
            <w:r w:rsidRPr="00B43572">
              <w:rPr>
                <w:rFonts w:ascii="Times New Roman" w:hAnsi="Times New Roman" w:cs="Times New Roman"/>
                <w:color w:val="auto"/>
                <w:sz w:val="28"/>
                <w:szCs w:val="28"/>
              </w:rPr>
              <w:t>рельефа</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перебазирование</w:t>
            </w:r>
            <w:proofErr w:type="spellEnd"/>
            <w:r w:rsidRPr="00B43572">
              <w:rPr>
                <w:rFonts w:ascii="Times New Roman" w:hAnsi="Times New Roman" w:cs="Times New Roman"/>
                <w:color w:val="auto"/>
                <w:sz w:val="28"/>
                <w:szCs w:val="28"/>
              </w:rPr>
              <w:t xml:space="preserve"> запаса наносов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переброска вдоль побережья, использование подводных карьеров и т.д.) </w:t>
            </w:r>
          </w:p>
        </w:tc>
        <w:tc>
          <w:tcPr>
            <w:tcW w:w="2528" w:type="pct"/>
            <w:gridSpan w:val="4"/>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для регулирования береговых процессов на водохранилищах для </w:t>
            </w:r>
          </w:p>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регулирования баланса наносов </w:t>
            </w:r>
          </w:p>
        </w:tc>
      </w:tr>
      <w:tr w:rsidR="00FA5D72" w:rsidRPr="00B43572" w:rsidTr="00AA464C">
        <w:trPr>
          <w:gridAfter w:val="1"/>
          <w:wAfter w:w="38" w:type="pct"/>
          <w:trHeight w:val="220"/>
        </w:trPr>
        <w:tc>
          <w:tcPr>
            <w:tcW w:w="4962" w:type="pct"/>
            <w:gridSpan w:val="5"/>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Струенаправляющие</w:t>
            </w:r>
            <w:r w:rsidR="008019BB" w:rsidRPr="00B43572">
              <w:rPr>
                <w:rFonts w:ascii="Times New Roman" w:hAnsi="Times New Roman" w:cs="Times New Roman"/>
                <w:color w:val="auto"/>
                <w:sz w:val="28"/>
                <w:szCs w:val="28"/>
              </w:rPr>
              <w:t>:</w:t>
            </w:r>
          </w:p>
        </w:tc>
      </w:tr>
      <w:tr w:rsidR="00FA5D72" w:rsidRPr="00B43572" w:rsidTr="006251D0">
        <w:trPr>
          <w:gridAfter w:val="1"/>
          <w:wAfter w:w="38" w:type="pct"/>
          <w:trHeight w:val="489"/>
        </w:trPr>
        <w:tc>
          <w:tcPr>
            <w:tcW w:w="244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струенаправляющие дамбы из каменной наброски</w:t>
            </w:r>
            <w:r w:rsidR="008019BB" w:rsidRPr="00B43572">
              <w:rPr>
                <w:rFonts w:ascii="Times New Roman" w:hAnsi="Times New Roman" w:cs="Times New Roman"/>
                <w:color w:val="auto"/>
                <w:sz w:val="28"/>
                <w:szCs w:val="28"/>
              </w:rPr>
              <w:t>;</w:t>
            </w:r>
          </w:p>
        </w:tc>
        <w:tc>
          <w:tcPr>
            <w:tcW w:w="2516"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реках для защиты берегов рек и отклонения оси потока от размывания берега </w:t>
            </w:r>
          </w:p>
        </w:tc>
      </w:tr>
      <w:tr w:rsidR="00FA5D72" w:rsidRPr="00B43572" w:rsidTr="006251D0">
        <w:trPr>
          <w:gridAfter w:val="1"/>
          <w:wAfter w:w="38" w:type="pct"/>
          <w:trHeight w:val="490"/>
        </w:trPr>
        <w:tc>
          <w:tcPr>
            <w:tcW w:w="244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струенаправляющие дамбы из грунта</w:t>
            </w:r>
            <w:r w:rsidR="008019BB" w:rsidRPr="00B43572">
              <w:rPr>
                <w:rFonts w:ascii="Times New Roman" w:hAnsi="Times New Roman" w:cs="Times New Roman"/>
                <w:color w:val="auto"/>
                <w:sz w:val="28"/>
                <w:szCs w:val="28"/>
              </w:rPr>
              <w:t>;</w:t>
            </w:r>
          </w:p>
        </w:tc>
        <w:tc>
          <w:tcPr>
            <w:tcW w:w="2516"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реках с невысокими скоростями течения для отклонения оси потока </w:t>
            </w:r>
          </w:p>
        </w:tc>
      </w:tr>
      <w:tr w:rsidR="00FA5D72" w:rsidRPr="00B43572" w:rsidTr="006251D0">
        <w:trPr>
          <w:gridAfter w:val="1"/>
          <w:wAfter w:w="38" w:type="pct"/>
          <w:trHeight w:val="489"/>
        </w:trPr>
        <w:tc>
          <w:tcPr>
            <w:tcW w:w="2445" w:type="pct"/>
            <w:gridSpan w:val="2"/>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струенаправляющие массивные шпоры или полузапруды </w:t>
            </w:r>
          </w:p>
        </w:tc>
        <w:tc>
          <w:tcPr>
            <w:tcW w:w="2516"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То же</w:t>
            </w:r>
          </w:p>
        </w:tc>
      </w:tr>
      <w:tr w:rsidR="00AA464C" w:rsidRPr="00B43572" w:rsidTr="006251D0">
        <w:trPr>
          <w:gridAfter w:val="1"/>
          <w:wAfter w:w="38" w:type="pct"/>
          <w:trHeight w:val="489"/>
        </w:trPr>
        <w:tc>
          <w:tcPr>
            <w:tcW w:w="2445" w:type="pct"/>
            <w:gridSpan w:val="2"/>
          </w:tcPr>
          <w:p w:rsidR="00AA464C" w:rsidRPr="00B43572" w:rsidRDefault="00AA464C"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Склоноукрепляющие</w:t>
            </w:r>
            <w:proofErr w:type="spellEnd"/>
            <w:r w:rsidRPr="00B43572">
              <w:rPr>
                <w:rFonts w:ascii="Times New Roman" w:hAnsi="Times New Roman" w:cs="Times New Roman"/>
                <w:color w:val="auto"/>
                <w:sz w:val="28"/>
                <w:szCs w:val="28"/>
              </w:rPr>
              <w:t xml:space="preserve"> (искусственное закрепление грунта откосов) </w:t>
            </w:r>
          </w:p>
        </w:tc>
        <w:tc>
          <w:tcPr>
            <w:tcW w:w="2516" w:type="pct"/>
            <w:gridSpan w:val="3"/>
          </w:tcPr>
          <w:p w:rsidR="00AA464C" w:rsidRPr="00B43572" w:rsidRDefault="00AA464C"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на водохранилищах, реках, откосах земляных сооружений при высоте волн до 0,5 м </w:t>
            </w:r>
          </w:p>
        </w:tc>
      </w:tr>
    </w:tbl>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8.2.4.2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15.16</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Сооружения и мероприятия для защиты от затопления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Защита от подтопления должна включать</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локальную защиту зданий, сооружений, грунтов оснований и защиту застроенной территории в целом</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водоотведение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утилизацию (при необходимости очистки) дренажных вод</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xml:space="preserve">- систему мониторинга за режимом подземных и поверхностных вод, за расходами (утечками) и напорами в </w:t>
      </w:r>
      <w:proofErr w:type="spellStart"/>
      <w:r w:rsidRPr="00B43572">
        <w:rPr>
          <w:rFonts w:ascii="Times New Roman" w:hAnsi="Times New Roman" w:cs="Times New Roman"/>
          <w:color w:val="auto"/>
          <w:sz w:val="28"/>
          <w:szCs w:val="28"/>
        </w:rPr>
        <w:t>водонесущих</w:t>
      </w:r>
      <w:proofErr w:type="spellEnd"/>
      <w:r w:rsidRPr="00B43572">
        <w:rPr>
          <w:rFonts w:ascii="Times New Roman" w:hAnsi="Times New Roman" w:cs="Times New Roman"/>
          <w:color w:val="auto"/>
          <w:sz w:val="28"/>
          <w:szCs w:val="28"/>
        </w:rPr>
        <w:t xml:space="preserve"> коммуникациях, за деформациями оснований, зданий и сооружений, а также за работой сооружений инженерной защиты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Локальная система инженерной защиты, направленная на защиту отдельных зданий и сооружений, включает дренажи, противофильтрационные завесы и экраны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r w:rsidR="00B03B92" w:rsidRPr="00B43572">
        <w:rPr>
          <w:rFonts w:ascii="Times New Roman" w:hAnsi="Times New Roman" w:cs="Times New Roman"/>
          <w:color w:val="auto"/>
          <w:sz w:val="28"/>
          <w:szCs w:val="28"/>
        </w:rPr>
        <w:t>.</w:t>
      </w:r>
    </w:p>
    <w:p w:rsidR="00AA464C" w:rsidRPr="00B43572" w:rsidRDefault="00362549"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сельского</w:t>
      </w:r>
      <w:r w:rsidR="00DA3D93" w:rsidRPr="00B43572">
        <w:rPr>
          <w:rFonts w:ascii="Times New Roman" w:hAnsi="Times New Roman" w:cs="Times New Roman"/>
          <w:color w:val="auto"/>
          <w:sz w:val="28"/>
          <w:szCs w:val="28"/>
        </w:rPr>
        <w:t xml:space="preserve"> </w:t>
      </w:r>
      <w:r w:rsidR="00AA464C" w:rsidRPr="00B43572">
        <w:rPr>
          <w:rFonts w:ascii="Times New Roman" w:hAnsi="Times New Roman" w:cs="Times New Roman"/>
          <w:color w:val="auto"/>
          <w:sz w:val="28"/>
          <w:szCs w:val="28"/>
        </w:rPr>
        <w:t>поселен</w:t>
      </w:r>
      <w:r w:rsidRPr="00B43572">
        <w:rPr>
          <w:rFonts w:ascii="Times New Roman" w:hAnsi="Times New Roman" w:cs="Times New Roman"/>
          <w:color w:val="auto"/>
          <w:sz w:val="28"/>
          <w:szCs w:val="28"/>
        </w:rPr>
        <w:t>ия</w:t>
      </w:r>
      <w:r w:rsidR="00AA464C" w:rsidRPr="00B43572">
        <w:rPr>
          <w:rFonts w:ascii="Times New Roman" w:hAnsi="Times New Roman" w:cs="Times New Roman"/>
          <w:color w:val="auto"/>
          <w:sz w:val="28"/>
          <w:szCs w:val="28"/>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00AA464C" w:rsidRPr="00B43572">
        <w:rPr>
          <w:rFonts w:ascii="Times New Roman" w:hAnsi="Times New Roman" w:cs="Times New Roman"/>
          <w:color w:val="auto"/>
          <w:sz w:val="28"/>
          <w:szCs w:val="28"/>
        </w:rPr>
        <w:t>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Указанные мероприятия должны обеспечивать в соответствии со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2.06.15-85 понижение уровня грунтовых вод на территории</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капитальной застройки - не менее 2 м от проектной отметки поверхности</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стадионов, парков, скверов и других зеленых насаждений - не менее 1 м</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На участках залегания торфа, подлежащих застройке, наряду с понижением уровня грунтовых вод следует предусматривать </w:t>
      </w:r>
      <w:proofErr w:type="spellStart"/>
      <w:r w:rsidRPr="00B43572">
        <w:rPr>
          <w:rFonts w:ascii="Times New Roman" w:hAnsi="Times New Roman" w:cs="Times New Roman"/>
          <w:color w:val="auto"/>
          <w:sz w:val="28"/>
          <w:szCs w:val="28"/>
        </w:rPr>
        <w:t>пригрузку</w:t>
      </w:r>
      <w:proofErr w:type="spellEnd"/>
      <w:r w:rsidRPr="00B43572">
        <w:rPr>
          <w:rFonts w:ascii="Times New Roman" w:hAnsi="Times New Roman" w:cs="Times New Roman"/>
          <w:color w:val="auto"/>
          <w:sz w:val="28"/>
          <w:szCs w:val="28"/>
        </w:rPr>
        <w:t xml:space="preserve"> их поверхности минеральными грунтами, а при соответствующем обосновании допускается </w:t>
      </w:r>
      <w:proofErr w:type="spellStart"/>
      <w:r w:rsidRPr="00B43572">
        <w:rPr>
          <w:rFonts w:ascii="Times New Roman" w:hAnsi="Times New Roman" w:cs="Times New Roman"/>
          <w:color w:val="auto"/>
          <w:sz w:val="28"/>
          <w:szCs w:val="28"/>
        </w:rPr>
        <w:t>выторфовывание</w:t>
      </w:r>
      <w:proofErr w:type="spellEnd"/>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Толщина слоя </w:t>
      </w:r>
      <w:proofErr w:type="spellStart"/>
      <w:r w:rsidRPr="00B43572">
        <w:rPr>
          <w:rFonts w:ascii="Times New Roman" w:hAnsi="Times New Roman" w:cs="Times New Roman"/>
          <w:color w:val="auto"/>
          <w:sz w:val="28"/>
          <w:szCs w:val="28"/>
        </w:rPr>
        <w:t>пригрузки</w:t>
      </w:r>
      <w:proofErr w:type="spellEnd"/>
      <w:r w:rsidRPr="00B43572">
        <w:rPr>
          <w:rFonts w:ascii="Times New Roman" w:hAnsi="Times New Roman" w:cs="Times New Roman"/>
          <w:color w:val="auto"/>
          <w:sz w:val="28"/>
          <w:szCs w:val="28"/>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На территории микрорайонов минимальную толщину слоя минеральных грунтов следует принимать равной 1 м</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 проезжих частях улиц толщина слоя минеральных грунтов должна быть установлена в зависимости от интенсивности движения транспорта</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15.16.9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Система инженерной защиты от подтопления является территориально единой, объединяющей все локальные системы отдельных участков и объектов</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 этом она должна быть увязана с генеральными планами, комплексной схемой развития территорий Республики Башкортостан.</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15.17</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Сооружения и мероприятия для защиты от затопления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15.17.1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B03B92"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Превышение гребня дамбы обвалования над расчетным </w:t>
      </w:r>
      <w:r w:rsidRPr="00B43572">
        <w:rPr>
          <w:rFonts w:ascii="Times New Roman" w:hAnsi="Times New Roman" w:cs="Times New Roman"/>
          <w:color w:val="auto"/>
          <w:sz w:val="28"/>
          <w:szCs w:val="28"/>
        </w:rPr>
        <w:lastRenderedPageBreak/>
        <w:t xml:space="preserve">уровнем следует устанавливать в зависимости от класса сооружений согласно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2.06.15-85 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33-01-2003</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15.17.2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За расчетный горизонт высоких вод следует принимать отметку наивысшего уровня воды повторяемостью</w:t>
      </w:r>
      <w:r w:rsidR="008019BB" w:rsidRPr="00B43572">
        <w:rPr>
          <w:rFonts w:ascii="Times New Roman" w:hAnsi="Times New Roman" w:cs="Times New Roman"/>
          <w:color w:val="auto"/>
          <w:sz w:val="28"/>
          <w:szCs w:val="28"/>
        </w:rPr>
        <w:t>:</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один раз в 100 лет - для территорий, застроенных или подлежащих застройке жилыми и общественными зданиями</w:t>
      </w:r>
      <w:r w:rsidR="008019BB"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один раз в 10 лет - для территорий парков и плоскостных спортивных сооружений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15.17.3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B43572">
        <w:rPr>
          <w:rFonts w:ascii="Times New Roman" w:hAnsi="Times New Roman" w:cs="Times New Roman"/>
          <w:color w:val="auto"/>
          <w:sz w:val="28"/>
          <w:szCs w:val="28"/>
        </w:rPr>
        <w:t>руслорегулирующие</w:t>
      </w:r>
      <w:proofErr w:type="spellEnd"/>
      <w:r w:rsidRPr="00B43572">
        <w:rPr>
          <w:rFonts w:ascii="Times New Roman" w:hAnsi="Times New Roman" w:cs="Times New Roman"/>
          <w:color w:val="auto"/>
          <w:sz w:val="28"/>
          <w:szCs w:val="28"/>
        </w:rPr>
        <w:t xml:space="preserve"> сооружения и сооружения по регулированию и отводу поверхностного стока, дренажные системы и другие сооружения инженерной защиты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15.17.4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15.17.5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15.17.6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B43572">
        <w:rPr>
          <w:rFonts w:ascii="Times New Roman" w:hAnsi="Times New Roman" w:cs="Times New Roman"/>
          <w:color w:val="auto"/>
          <w:sz w:val="28"/>
          <w:szCs w:val="28"/>
        </w:rPr>
        <w:t>водообеспечения</w:t>
      </w:r>
      <w:proofErr w:type="spellEnd"/>
      <w:r w:rsidRPr="00B43572">
        <w:rPr>
          <w:rFonts w:ascii="Times New Roman" w:hAnsi="Times New Roman" w:cs="Times New Roman"/>
          <w:color w:val="auto"/>
          <w:sz w:val="28"/>
          <w:szCs w:val="28"/>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15.18</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Мероприятия для защиты от морозного пучения грунтов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15.18.1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15.18.2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Противопучинные мероприятия подразделяют на следующие виды</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инженерно-мелиоративные (</w:t>
      </w:r>
      <w:proofErr w:type="spellStart"/>
      <w:r w:rsidRPr="00B43572">
        <w:rPr>
          <w:rFonts w:ascii="Times New Roman" w:hAnsi="Times New Roman" w:cs="Times New Roman"/>
          <w:color w:val="auto"/>
          <w:sz w:val="28"/>
          <w:szCs w:val="28"/>
        </w:rPr>
        <w:t>тепломелиорация</w:t>
      </w:r>
      <w:proofErr w:type="spellEnd"/>
      <w:r w:rsidRPr="00B43572">
        <w:rPr>
          <w:rFonts w:ascii="Times New Roman" w:hAnsi="Times New Roman" w:cs="Times New Roman"/>
          <w:color w:val="auto"/>
          <w:sz w:val="28"/>
          <w:szCs w:val="28"/>
        </w:rPr>
        <w:t xml:space="preserve"> и гидромелиорация)</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конструктивные</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физико-химические (засоление, </w:t>
      </w:r>
      <w:proofErr w:type="spellStart"/>
      <w:r w:rsidRPr="00B43572">
        <w:rPr>
          <w:rFonts w:ascii="Times New Roman" w:hAnsi="Times New Roman" w:cs="Times New Roman"/>
          <w:color w:val="auto"/>
          <w:sz w:val="28"/>
          <w:szCs w:val="28"/>
        </w:rPr>
        <w:t>гидрофобизация</w:t>
      </w:r>
      <w:proofErr w:type="spellEnd"/>
      <w:r w:rsidRPr="00B43572">
        <w:rPr>
          <w:rFonts w:ascii="Times New Roman" w:hAnsi="Times New Roman" w:cs="Times New Roman"/>
          <w:color w:val="auto"/>
          <w:sz w:val="28"/>
          <w:szCs w:val="28"/>
        </w:rPr>
        <w:t xml:space="preserve"> грунтов и др.)</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комбинированные</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15.18.3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15.18.4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15.18.5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Конструктивные </w:t>
      </w:r>
      <w:proofErr w:type="spellStart"/>
      <w:r w:rsidRPr="00B43572">
        <w:rPr>
          <w:rFonts w:ascii="Times New Roman" w:hAnsi="Times New Roman" w:cs="Times New Roman"/>
          <w:color w:val="auto"/>
          <w:sz w:val="28"/>
          <w:szCs w:val="28"/>
        </w:rPr>
        <w:t>противопучинные</w:t>
      </w:r>
      <w:proofErr w:type="spellEnd"/>
      <w:r w:rsidRPr="00B43572">
        <w:rPr>
          <w:rFonts w:ascii="Times New Roman" w:hAnsi="Times New Roman" w:cs="Times New Roman"/>
          <w:color w:val="auto"/>
          <w:sz w:val="28"/>
          <w:szCs w:val="28"/>
        </w:rPr>
        <w:t xml:space="preserve"> мероприятия предусматривают повышение эффективности работы конструкций фундаментов и сооружений в </w:t>
      </w:r>
      <w:proofErr w:type="spellStart"/>
      <w:r w:rsidRPr="00B43572">
        <w:rPr>
          <w:rFonts w:ascii="Times New Roman" w:hAnsi="Times New Roman" w:cs="Times New Roman"/>
          <w:color w:val="auto"/>
          <w:sz w:val="28"/>
          <w:szCs w:val="28"/>
        </w:rPr>
        <w:t>пучиноопасных</w:t>
      </w:r>
      <w:proofErr w:type="spellEnd"/>
      <w:r w:rsidRPr="00B43572">
        <w:rPr>
          <w:rFonts w:ascii="Times New Roman" w:hAnsi="Times New Roman" w:cs="Times New Roman"/>
          <w:color w:val="auto"/>
          <w:sz w:val="28"/>
          <w:szCs w:val="28"/>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B43572">
        <w:rPr>
          <w:rFonts w:ascii="Times New Roman" w:hAnsi="Times New Roman" w:cs="Times New Roman"/>
          <w:color w:val="auto"/>
          <w:sz w:val="28"/>
          <w:szCs w:val="28"/>
        </w:rPr>
        <w:t>пучинистых</w:t>
      </w:r>
      <w:proofErr w:type="spellEnd"/>
      <w:r w:rsidRPr="00B43572">
        <w:rPr>
          <w:rFonts w:ascii="Times New Roman" w:hAnsi="Times New Roman" w:cs="Times New Roman"/>
          <w:color w:val="auto"/>
          <w:sz w:val="28"/>
          <w:szCs w:val="28"/>
        </w:rPr>
        <w:t xml:space="preserve"> грунтов</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15.18.6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Физико-химические </w:t>
      </w:r>
      <w:proofErr w:type="spellStart"/>
      <w:r w:rsidRPr="00B43572">
        <w:rPr>
          <w:rFonts w:ascii="Times New Roman" w:hAnsi="Times New Roman" w:cs="Times New Roman"/>
          <w:color w:val="auto"/>
          <w:sz w:val="28"/>
          <w:szCs w:val="28"/>
        </w:rPr>
        <w:t>противопучинные</w:t>
      </w:r>
      <w:proofErr w:type="spellEnd"/>
      <w:r w:rsidRPr="00B43572">
        <w:rPr>
          <w:rFonts w:ascii="Times New Roman" w:hAnsi="Times New Roman" w:cs="Times New Roman"/>
          <w:color w:val="auto"/>
          <w:sz w:val="28"/>
          <w:szCs w:val="28"/>
        </w:rPr>
        <w:t xml:space="preserve"> мероприятия предусматривают специальную обработку грунта вяжущими и стабилизирующими веществами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15.18.7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необходимости следует предусматривать мониторинг для обеспечения надежности и эффективности применяемых мероприятий</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Следует проводить наблюдения за влажностью, режимом промерзания грунта, пучением и деформацией сооружений в предзимний и в конце зимнего периода</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p>
    <w:p w:rsidR="00AA464C" w:rsidRPr="00B43572" w:rsidRDefault="00AA464C" w:rsidP="00671227">
      <w:pPr>
        <w:pStyle w:val="Default"/>
        <w:ind w:firstLine="709"/>
        <w:jc w:val="both"/>
        <w:rPr>
          <w:rFonts w:ascii="Times New Roman" w:hAnsi="Times New Roman" w:cs="Times New Roman"/>
          <w:b/>
          <w:color w:val="auto"/>
          <w:sz w:val="28"/>
          <w:szCs w:val="28"/>
        </w:rPr>
      </w:pPr>
      <w:r w:rsidRPr="00B43572">
        <w:rPr>
          <w:rFonts w:ascii="Times New Roman" w:hAnsi="Times New Roman" w:cs="Times New Roman"/>
          <w:b/>
          <w:color w:val="auto"/>
          <w:sz w:val="28"/>
          <w:szCs w:val="28"/>
        </w:rPr>
        <w:t>15.19</w:t>
      </w:r>
      <w:r w:rsidR="00B03B92" w:rsidRPr="00B43572">
        <w:rPr>
          <w:rFonts w:ascii="Times New Roman" w:hAnsi="Times New Roman" w:cs="Times New Roman"/>
          <w:b/>
          <w:color w:val="auto"/>
          <w:sz w:val="28"/>
          <w:szCs w:val="28"/>
        </w:rPr>
        <w:t>.</w:t>
      </w:r>
      <w:r w:rsidRPr="00B43572">
        <w:rPr>
          <w:rFonts w:ascii="Times New Roman" w:hAnsi="Times New Roman" w:cs="Times New Roman"/>
          <w:b/>
          <w:color w:val="auto"/>
          <w:sz w:val="28"/>
          <w:szCs w:val="28"/>
        </w:rPr>
        <w:t xml:space="preserve">Мероприятия по защите в районах с сейсмическим воздействием </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w:t>
      </w:r>
      <w:proofErr w:type="spellStart"/>
      <w:r w:rsidRPr="00B43572">
        <w:rPr>
          <w:rFonts w:ascii="Times New Roman" w:hAnsi="Times New Roman" w:cs="Times New Roman"/>
          <w:color w:val="auto"/>
          <w:sz w:val="28"/>
          <w:szCs w:val="28"/>
        </w:rPr>
        <w:t>наук</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Карты</w:t>
      </w:r>
      <w:proofErr w:type="spellEnd"/>
      <w:r w:rsidRPr="00B43572">
        <w:rPr>
          <w:rFonts w:ascii="Times New Roman" w:hAnsi="Times New Roman" w:cs="Times New Roman"/>
          <w:color w:val="auto"/>
          <w:sz w:val="28"/>
          <w:szCs w:val="28"/>
        </w:rPr>
        <w:t xml:space="preserve">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w:t>
      </w:r>
      <w:proofErr w:type="spellStart"/>
      <w:r w:rsidRPr="00B43572">
        <w:rPr>
          <w:rFonts w:ascii="Times New Roman" w:hAnsi="Times New Roman" w:cs="Times New Roman"/>
          <w:color w:val="auto"/>
          <w:sz w:val="28"/>
          <w:szCs w:val="28"/>
        </w:rPr>
        <w:t>непревышения</w:t>
      </w:r>
      <w:proofErr w:type="spellEnd"/>
      <w:r w:rsidRPr="00B43572">
        <w:rPr>
          <w:rFonts w:ascii="Times New Roman" w:hAnsi="Times New Roman" w:cs="Times New Roman"/>
          <w:color w:val="auto"/>
          <w:sz w:val="28"/>
          <w:szCs w:val="28"/>
        </w:rPr>
        <w:t>) в течение 50 лет указанных на картах значений сейсмической интенсивности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карта А - массовое строительство</w:t>
      </w:r>
      <w:r w:rsidR="008019BB"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карты В и С - объекты повышенной ответственности и особо ответственные объекты</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Определение сейсмичности площадки проектирования следует производить на основании сейсмического микрорайонирования</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районах, для которых отсутствуют карты сейсмического микрорайонирования, допускается определять сейсмичность площадки по приложению N 22 к Нормативам</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B43572">
        <w:rPr>
          <w:rFonts w:ascii="Times New Roman" w:hAnsi="Times New Roman" w:cs="Times New Roman"/>
          <w:color w:val="auto"/>
          <w:sz w:val="28"/>
          <w:szCs w:val="28"/>
        </w:rPr>
        <w:t>просадочными</w:t>
      </w:r>
      <w:proofErr w:type="spellEnd"/>
      <w:r w:rsidRPr="00B43572">
        <w:rPr>
          <w:rFonts w:ascii="Times New Roman" w:hAnsi="Times New Roman" w:cs="Times New Roman"/>
          <w:color w:val="auto"/>
          <w:sz w:val="28"/>
          <w:szCs w:val="28"/>
        </w:rPr>
        <w:t xml:space="preserve"> и набухающими грунтами, осыпями, </w:t>
      </w:r>
      <w:r w:rsidRPr="00B43572">
        <w:rPr>
          <w:rFonts w:ascii="Times New Roman" w:hAnsi="Times New Roman" w:cs="Times New Roman"/>
          <w:color w:val="auto"/>
          <w:sz w:val="28"/>
          <w:szCs w:val="28"/>
        </w:rPr>
        <w:lastRenderedPageBreak/>
        <w:t>обвалами, плывунами, оползнями, карстом, горными выработками, селями являются неблагоприятными в сейсмическом отношении</w:t>
      </w:r>
      <w:r w:rsidR="00B03B92" w:rsidRPr="00B43572">
        <w:rPr>
          <w:rFonts w:ascii="Times New Roman" w:hAnsi="Times New Roman" w:cs="Times New Roman"/>
          <w:color w:val="auto"/>
          <w:sz w:val="28"/>
          <w:szCs w:val="28"/>
        </w:rPr>
        <w:t>.</w:t>
      </w:r>
    </w:p>
    <w:p w:rsidR="00AA464C" w:rsidRPr="00B43572" w:rsidRDefault="00AA464C"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15.19.7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II-7-81*".</w:t>
      </w:r>
    </w:p>
    <w:p w:rsidR="006251D0" w:rsidRPr="00B43572" w:rsidRDefault="006251D0" w:rsidP="00671227">
      <w:pPr>
        <w:ind w:firstLine="709"/>
        <w:jc w:val="both"/>
        <w:rPr>
          <w:rFonts w:ascii="Times New Roman" w:hAnsi="Times New Roman" w:cs="Times New Roman"/>
          <w:b/>
          <w:sz w:val="28"/>
          <w:szCs w:val="28"/>
        </w:rPr>
      </w:pPr>
      <w:r w:rsidRPr="00B43572">
        <w:rPr>
          <w:rFonts w:ascii="Times New Roman" w:hAnsi="Times New Roman" w:cs="Times New Roman"/>
          <w:sz w:val="28"/>
          <w:szCs w:val="28"/>
        </w:rPr>
        <w:br w:type="page"/>
      </w:r>
      <w:r w:rsidRPr="00B43572">
        <w:rPr>
          <w:rFonts w:ascii="Times New Roman" w:hAnsi="Times New Roman" w:cs="Times New Roman"/>
          <w:b/>
          <w:sz w:val="28"/>
          <w:szCs w:val="28"/>
        </w:rPr>
        <w:lastRenderedPageBreak/>
        <w:t>16</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 xml:space="preserve">ПОЖАРНАЯ БЕЗОПАСНОСТЬ </w:t>
      </w:r>
    </w:p>
    <w:p w:rsidR="006251D0" w:rsidRPr="00B43572" w:rsidRDefault="006251D0" w:rsidP="00DA3D93">
      <w:pPr>
        <w:pStyle w:val="Default"/>
        <w:ind w:firstLine="567"/>
        <w:jc w:val="both"/>
        <w:rPr>
          <w:rFonts w:ascii="Times New Roman" w:hAnsi="Times New Roman" w:cs="Times New Roman"/>
          <w:b/>
          <w:color w:val="auto"/>
          <w:sz w:val="28"/>
          <w:szCs w:val="28"/>
        </w:rPr>
      </w:pP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w:t>
      </w:r>
      <w:r w:rsidR="00B03B92" w:rsidRPr="00B43572">
        <w:rPr>
          <w:rFonts w:ascii="Times New Roman" w:hAnsi="Times New Roman" w:cs="Times New Roman"/>
          <w:color w:val="auto"/>
          <w:sz w:val="28"/>
          <w:szCs w:val="28"/>
        </w:rPr>
        <w:t>.</w:t>
      </w:r>
    </w:p>
    <w:p w:rsidR="006251D0" w:rsidRPr="00B43572" w:rsidRDefault="006251D0"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16.2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B43572" w:rsidRDefault="006251D0"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ab/>
        <w:t xml:space="preserve">- по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21-01-97* - для зданий и сооружений, проектируемых по нормам и правилам, приведенным в соответствие с положениями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21-01-97*;</w:t>
      </w:r>
    </w:p>
    <w:p w:rsidR="006251D0" w:rsidRPr="00B43572" w:rsidRDefault="006251D0"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ab/>
        <w:t xml:space="preserve">- по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2.01.-85* - для зданий и сооружений, проектируемых по нормам и правилам, основанным на положениях </w:t>
      </w: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2.01.-85*.</w:t>
      </w: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Для зданий, на которые не распространяются требования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«Пожарная безопасность</w:t>
      </w:r>
      <w:r w:rsidR="0023639C"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116 (при классификации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и по таблице 107 (при классификации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2.01.-85*).</w:t>
      </w:r>
    </w:p>
    <w:p w:rsidR="006251D0" w:rsidRPr="00B43572" w:rsidRDefault="006251D0" w:rsidP="00DA3D93">
      <w:pPr>
        <w:pStyle w:val="Default"/>
        <w:ind w:firstLine="709"/>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5"/>
        <w:gridCol w:w="2149"/>
        <w:gridCol w:w="2094"/>
        <w:gridCol w:w="2094"/>
        <w:gridCol w:w="1979"/>
      </w:tblGrid>
      <w:tr w:rsidR="00FA5D72" w:rsidRPr="00B43572" w:rsidTr="008929E5">
        <w:tc>
          <w:tcPr>
            <w:tcW w:w="1011" w:type="pct"/>
            <w:vMerge w:val="restart"/>
            <w:vAlign w:val="center"/>
          </w:tcPr>
          <w:p w:rsidR="006251D0" w:rsidRPr="00B43572" w:rsidRDefault="006251D0" w:rsidP="0023639C">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Степень огнестойкости здания</w:t>
            </w:r>
          </w:p>
        </w:tc>
        <w:tc>
          <w:tcPr>
            <w:tcW w:w="1029" w:type="pct"/>
            <w:vMerge w:val="restart"/>
            <w:vAlign w:val="center"/>
          </w:tcPr>
          <w:p w:rsidR="006251D0" w:rsidRPr="00B43572" w:rsidRDefault="006251D0" w:rsidP="0023639C">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Класс конструктивной пожарной опасности</w:t>
            </w:r>
          </w:p>
        </w:tc>
        <w:tc>
          <w:tcPr>
            <w:tcW w:w="2960" w:type="pct"/>
            <w:gridSpan w:val="3"/>
            <w:vAlign w:val="center"/>
          </w:tcPr>
          <w:p w:rsidR="006251D0" w:rsidRPr="00B43572" w:rsidRDefault="006251D0" w:rsidP="0023639C">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Минимальное расстояние при степени огнестойкости и классе конструктивной пожарной опасности здания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м</w:t>
            </w:r>
          </w:p>
        </w:tc>
      </w:tr>
      <w:tr w:rsidR="00FA5D72" w:rsidRPr="00B43572" w:rsidTr="008929E5">
        <w:tc>
          <w:tcPr>
            <w:tcW w:w="1011" w:type="pct"/>
            <w:vMerge/>
          </w:tcPr>
          <w:p w:rsidR="006251D0" w:rsidRPr="00B43572" w:rsidRDefault="006251D0" w:rsidP="00DA3D93">
            <w:pPr>
              <w:pStyle w:val="Default"/>
              <w:ind w:firstLine="709"/>
              <w:rPr>
                <w:rFonts w:ascii="Times New Roman" w:hAnsi="Times New Roman" w:cs="Times New Roman"/>
                <w:color w:val="auto"/>
                <w:sz w:val="28"/>
                <w:szCs w:val="28"/>
              </w:rPr>
            </w:pPr>
          </w:p>
        </w:tc>
        <w:tc>
          <w:tcPr>
            <w:tcW w:w="1029" w:type="pct"/>
            <w:vMerge/>
          </w:tcPr>
          <w:p w:rsidR="006251D0" w:rsidRPr="00B43572" w:rsidRDefault="006251D0" w:rsidP="00DA3D93">
            <w:pPr>
              <w:pStyle w:val="Default"/>
              <w:ind w:firstLine="709"/>
              <w:rPr>
                <w:rFonts w:ascii="Times New Roman" w:hAnsi="Times New Roman" w:cs="Times New Roman"/>
                <w:color w:val="auto"/>
                <w:sz w:val="28"/>
                <w:szCs w:val="28"/>
              </w:rPr>
            </w:pP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 II, III, C0</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II, III, IV, C1</w:t>
            </w:r>
          </w:p>
        </w:tc>
        <w:tc>
          <w:tcPr>
            <w:tcW w:w="949"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IV, V, C2, C3</w:t>
            </w:r>
          </w:p>
        </w:tc>
      </w:tr>
      <w:tr w:rsidR="00FA5D72" w:rsidRPr="00B43572" w:rsidTr="008929E5">
        <w:tc>
          <w:tcPr>
            <w:tcW w:w="1011"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 II, III,</w:t>
            </w:r>
          </w:p>
        </w:tc>
        <w:tc>
          <w:tcPr>
            <w:tcW w:w="1029"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C0</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6</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8</w:t>
            </w:r>
          </w:p>
        </w:tc>
        <w:tc>
          <w:tcPr>
            <w:tcW w:w="949"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w:t>
            </w:r>
          </w:p>
        </w:tc>
      </w:tr>
      <w:tr w:rsidR="00FA5D72" w:rsidRPr="00B43572" w:rsidTr="008929E5">
        <w:tc>
          <w:tcPr>
            <w:tcW w:w="1011"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 III, IV</w:t>
            </w:r>
          </w:p>
        </w:tc>
        <w:tc>
          <w:tcPr>
            <w:tcW w:w="1029"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C1</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8</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w:t>
            </w:r>
          </w:p>
        </w:tc>
        <w:tc>
          <w:tcPr>
            <w:tcW w:w="949"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r>
      <w:tr w:rsidR="006251D0" w:rsidRPr="00B43572" w:rsidTr="008929E5">
        <w:tc>
          <w:tcPr>
            <w:tcW w:w="1011"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IV, V</w:t>
            </w:r>
          </w:p>
        </w:tc>
        <w:tc>
          <w:tcPr>
            <w:tcW w:w="1029"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C2, C3</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c>
          <w:tcPr>
            <w:tcW w:w="949"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r>
    </w:tbl>
    <w:p w:rsidR="0023639C" w:rsidRPr="00B43572" w:rsidRDefault="0023639C" w:rsidP="00DA3D93">
      <w:pPr>
        <w:pStyle w:val="Default"/>
        <w:ind w:firstLine="709"/>
        <w:jc w:val="right"/>
        <w:rPr>
          <w:rFonts w:ascii="Times New Roman" w:hAnsi="Times New Roman" w:cs="Times New Roman"/>
          <w:color w:val="auto"/>
          <w:sz w:val="28"/>
          <w:szCs w:val="28"/>
        </w:rPr>
      </w:pPr>
    </w:p>
    <w:p w:rsidR="006251D0" w:rsidRPr="00B43572" w:rsidRDefault="006251D0" w:rsidP="00DA3D93">
      <w:pPr>
        <w:pStyle w:val="Default"/>
        <w:ind w:firstLine="709"/>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6"/>
        <w:gridCol w:w="2095"/>
        <w:gridCol w:w="2095"/>
        <w:gridCol w:w="4125"/>
      </w:tblGrid>
      <w:tr w:rsidR="00FA5D72" w:rsidRPr="00B43572" w:rsidTr="008929E5">
        <w:tc>
          <w:tcPr>
            <w:tcW w:w="1011" w:type="pct"/>
            <w:vMerge w:val="restar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Степень огнестойкости здания</w:t>
            </w:r>
          </w:p>
        </w:tc>
        <w:tc>
          <w:tcPr>
            <w:tcW w:w="3989" w:type="pct"/>
            <w:gridSpan w:val="3"/>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Расстояние при степени огнестойкости здания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2.01.-85*), м </w:t>
            </w:r>
          </w:p>
        </w:tc>
      </w:tr>
      <w:tr w:rsidR="00FA5D72" w:rsidRPr="00B43572" w:rsidTr="008929E5">
        <w:tc>
          <w:tcPr>
            <w:tcW w:w="1011" w:type="pct"/>
            <w:vMerge/>
          </w:tcPr>
          <w:p w:rsidR="006251D0" w:rsidRPr="00B43572" w:rsidRDefault="006251D0" w:rsidP="00DA3D93">
            <w:pPr>
              <w:pStyle w:val="Default"/>
              <w:ind w:firstLine="709"/>
              <w:rPr>
                <w:rFonts w:ascii="Times New Roman" w:hAnsi="Times New Roman" w:cs="Times New Roman"/>
                <w:color w:val="auto"/>
                <w:sz w:val="28"/>
                <w:szCs w:val="28"/>
              </w:rPr>
            </w:pP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 II</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III</w:t>
            </w:r>
          </w:p>
        </w:tc>
        <w:tc>
          <w:tcPr>
            <w:tcW w:w="1978"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а</w:t>
            </w:r>
            <w:r w:rsidRPr="00B43572">
              <w:rPr>
                <w:rFonts w:ascii="Times New Roman" w:hAnsi="Times New Roman" w:cs="Times New Roman"/>
                <w:color w:val="auto"/>
                <w:sz w:val="28"/>
                <w:szCs w:val="28"/>
                <w:lang w:val="en-US"/>
              </w:rPr>
              <w:t>, III</w:t>
            </w:r>
            <w:r w:rsidRPr="00B43572">
              <w:rPr>
                <w:rFonts w:ascii="Times New Roman" w:hAnsi="Times New Roman" w:cs="Times New Roman"/>
                <w:color w:val="auto"/>
                <w:sz w:val="28"/>
                <w:szCs w:val="28"/>
              </w:rPr>
              <w:t>б</w:t>
            </w:r>
            <w:r w:rsidRPr="00B43572">
              <w:rPr>
                <w:rFonts w:ascii="Times New Roman" w:hAnsi="Times New Roman" w:cs="Times New Roman"/>
                <w:color w:val="auto"/>
                <w:sz w:val="28"/>
                <w:szCs w:val="28"/>
                <w:lang w:val="en-US"/>
              </w:rPr>
              <w:t>, IV, IV</w:t>
            </w:r>
            <w:r w:rsidRPr="00B43572">
              <w:rPr>
                <w:rFonts w:ascii="Times New Roman" w:hAnsi="Times New Roman" w:cs="Times New Roman"/>
                <w:color w:val="auto"/>
                <w:sz w:val="28"/>
                <w:szCs w:val="28"/>
              </w:rPr>
              <w:t>а</w:t>
            </w:r>
            <w:r w:rsidRPr="00B43572">
              <w:rPr>
                <w:rFonts w:ascii="Times New Roman" w:hAnsi="Times New Roman" w:cs="Times New Roman"/>
                <w:color w:val="auto"/>
                <w:sz w:val="28"/>
                <w:szCs w:val="28"/>
                <w:lang w:val="en-US"/>
              </w:rPr>
              <w:t>, V</w:t>
            </w:r>
          </w:p>
        </w:tc>
      </w:tr>
      <w:tr w:rsidR="00FA5D72" w:rsidRPr="00B43572" w:rsidTr="008929E5">
        <w:tc>
          <w:tcPr>
            <w:tcW w:w="1011"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 II</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6</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8</w:t>
            </w:r>
          </w:p>
        </w:tc>
        <w:tc>
          <w:tcPr>
            <w:tcW w:w="1978"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w:t>
            </w:r>
          </w:p>
        </w:tc>
      </w:tr>
      <w:tr w:rsidR="00FA5D72" w:rsidRPr="00B43572" w:rsidTr="008929E5">
        <w:tc>
          <w:tcPr>
            <w:tcW w:w="1011"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III</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8</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w:t>
            </w:r>
          </w:p>
        </w:tc>
        <w:tc>
          <w:tcPr>
            <w:tcW w:w="1978"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r>
      <w:tr w:rsidR="00FA5D72" w:rsidRPr="00B43572" w:rsidTr="008929E5">
        <w:tc>
          <w:tcPr>
            <w:tcW w:w="1011" w:type="pct"/>
          </w:tcPr>
          <w:p w:rsidR="006251D0" w:rsidRPr="00B43572" w:rsidRDefault="006251D0" w:rsidP="00DA3D93">
            <w:pPr>
              <w:pStyle w:val="Default"/>
              <w:ind w:firstLine="709"/>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а, </w:t>
            </w: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б,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а, </w:t>
            </w:r>
            <w:r w:rsidRPr="00B43572">
              <w:rPr>
                <w:rFonts w:ascii="Times New Roman" w:hAnsi="Times New Roman" w:cs="Times New Roman"/>
                <w:color w:val="auto"/>
                <w:sz w:val="28"/>
                <w:szCs w:val="28"/>
                <w:lang w:val="en-US"/>
              </w:rPr>
              <w:t>V</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10</w:t>
            </w:r>
          </w:p>
        </w:tc>
        <w:tc>
          <w:tcPr>
            <w:tcW w:w="1005"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c>
          <w:tcPr>
            <w:tcW w:w="1978" w:type="pct"/>
            <w:vAlign w:val="center"/>
          </w:tcPr>
          <w:p w:rsidR="006251D0" w:rsidRPr="00B43572" w:rsidRDefault="006251D0" w:rsidP="00DA3D93">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r>
    </w:tbl>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u w:val="single"/>
        </w:rPr>
        <w:t>Примечания</w:t>
      </w:r>
      <w:r w:rsidRPr="00B43572">
        <w:rPr>
          <w:rFonts w:ascii="Times New Roman" w:hAnsi="Times New Roman" w:cs="Times New Roman"/>
          <w:color w:val="auto"/>
          <w:sz w:val="20"/>
          <w:szCs w:val="20"/>
        </w:rPr>
        <w:t xml:space="preserve"> (к таблицам 116 и 117)</w:t>
      </w:r>
      <w:r w:rsidR="008019BB"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w:t>
      </w:r>
      <w:proofErr w:type="spellStart"/>
      <w:r w:rsidRPr="00B43572">
        <w:rPr>
          <w:rFonts w:ascii="Times New Roman" w:hAnsi="Times New Roman" w:cs="Times New Roman"/>
          <w:color w:val="auto"/>
          <w:sz w:val="20"/>
          <w:szCs w:val="20"/>
        </w:rPr>
        <w:t>строений</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w:t>
      </w:r>
      <w:proofErr w:type="spellEnd"/>
      <w:r w:rsidRPr="00B43572">
        <w:rPr>
          <w:rFonts w:ascii="Times New Roman" w:hAnsi="Times New Roman" w:cs="Times New Roman"/>
          <w:color w:val="auto"/>
          <w:sz w:val="20"/>
          <w:szCs w:val="20"/>
        </w:rPr>
        <w:t xml:space="preserve">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5</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6</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117</w:t>
      </w:r>
      <w:r w:rsidR="00B03B92" w:rsidRPr="00B43572">
        <w:rPr>
          <w:rFonts w:ascii="Times New Roman" w:hAnsi="Times New Roman" w:cs="Times New Roman"/>
          <w:color w:val="auto"/>
          <w:sz w:val="20"/>
          <w:szCs w:val="20"/>
        </w:rPr>
        <w:t>.</w:t>
      </w:r>
    </w:p>
    <w:p w:rsidR="006251D0" w:rsidRPr="00B43572" w:rsidRDefault="006251D0" w:rsidP="00DA3D93">
      <w:pPr>
        <w:ind w:firstLine="709"/>
        <w:jc w:val="both"/>
        <w:rPr>
          <w:rFonts w:ascii="Times New Roman" w:hAnsi="Times New Roman" w:cs="Times New Roman"/>
          <w:sz w:val="20"/>
          <w:szCs w:val="20"/>
        </w:rPr>
      </w:pPr>
      <w:r w:rsidRPr="00B43572">
        <w:rPr>
          <w:rFonts w:ascii="Times New Roman" w:hAnsi="Times New Roman" w:cs="Times New Roman"/>
          <w:sz w:val="20"/>
          <w:szCs w:val="20"/>
        </w:rPr>
        <w:t>7</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м.Расстояния между группами сблокированных хозяйственных построек принимаются по таблицам 116 и 117.</w:t>
      </w:r>
    </w:p>
    <w:p w:rsidR="006251D0" w:rsidRPr="00B43572" w:rsidRDefault="006251D0" w:rsidP="00DA3D93">
      <w:pPr>
        <w:ind w:firstLine="709"/>
        <w:jc w:val="both"/>
        <w:rPr>
          <w:rFonts w:ascii="Times New Roman" w:hAnsi="Times New Roman" w:cs="Times New Roman"/>
          <w:sz w:val="28"/>
          <w:szCs w:val="28"/>
        </w:rPr>
      </w:pPr>
    </w:p>
    <w:p w:rsidR="006251D0" w:rsidRPr="00B43572" w:rsidRDefault="006251D0"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16.5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Pr="00B43572" w:rsidRDefault="006251D0"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16.6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Наибольшая допустимая площадь застройки (этажа) одного здания приведена в таблице 118.</w:t>
      </w:r>
    </w:p>
    <w:p w:rsidR="006251D0" w:rsidRPr="00B43572" w:rsidRDefault="006251D0" w:rsidP="00DA3D93">
      <w:pPr>
        <w:ind w:firstLine="709"/>
        <w:jc w:val="right"/>
        <w:rPr>
          <w:rFonts w:ascii="Times New Roman" w:hAnsi="Times New Roman" w:cs="Times New Roman"/>
          <w:sz w:val="28"/>
          <w:szCs w:val="28"/>
        </w:rPr>
      </w:pPr>
      <w:r w:rsidRPr="00B43572">
        <w:rPr>
          <w:rFonts w:ascii="Times New Roman" w:hAnsi="Times New Roman" w:cs="Times New Roman"/>
          <w:sz w:val="28"/>
          <w:szCs w:val="28"/>
        </w:rPr>
        <w:t>Таблица 118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3"/>
        <w:gridCol w:w="3473"/>
        <w:gridCol w:w="3475"/>
      </w:tblGrid>
      <w:tr w:rsidR="00FA5D72" w:rsidRPr="00B43572" w:rsidTr="008929E5">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Степень огнестойкости здания</w:t>
            </w: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Класс конструктивной пожарной опасности</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Наибольшая допустимая площадь этажа пожарного отсека, м</w:t>
            </w:r>
            <w:r w:rsidRPr="00B43572">
              <w:rPr>
                <w:rFonts w:ascii="Times New Roman" w:hAnsi="Times New Roman" w:cs="Times New Roman"/>
                <w:sz w:val="28"/>
                <w:szCs w:val="28"/>
                <w:vertAlign w:val="superscript"/>
              </w:rPr>
              <w:t>2</w:t>
            </w:r>
          </w:p>
        </w:tc>
      </w:tr>
      <w:tr w:rsidR="00FA5D72" w:rsidRPr="00B43572" w:rsidTr="008929E5">
        <w:tc>
          <w:tcPr>
            <w:tcW w:w="1666" w:type="pct"/>
            <w:vAlign w:val="center"/>
          </w:tcPr>
          <w:p w:rsidR="006251D0" w:rsidRPr="00B43572" w:rsidRDefault="006251D0" w:rsidP="00DA3D93">
            <w:pPr>
              <w:ind w:firstLine="709"/>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w:t>
            </w: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С0</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2500</w:t>
            </w:r>
          </w:p>
        </w:tc>
      </w:tr>
      <w:tr w:rsidR="00FA5D72" w:rsidRPr="00B43572" w:rsidTr="008929E5">
        <w:tc>
          <w:tcPr>
            <w:tcW w:w="1666" w:type="pct"/>
            <w:vMerge w:val="restart"/>
            <w:vAlign w:val="center"/>
          </w:tcPr>
          <w:p w:rsidR="006251D0" w:rsidRPr="00B43572" w:rsidRDefault="006251D0" w:rsidP="00DA3D93">
            <w:pPr>
              <w:ind w:firstLine="709"/>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II</w:t>
            </w: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С0</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2500</w:t>
            </w:r>
          </w:p>
        </w:tc>
      </w:tr>
      <w:tr w:rsidR="00FA5D72" w:rsidRPr="00B43572" w:rsidTr="008929E5">
        <w:tc>
          <w:tcPr>
            <w:tcW w:w="1666" w:type="pct"/>
            <w:vMerge/>
            <w:vAlign w:val="center"/>
          </w:tcPr>
          <w:p w:rsidR="006251D0" w:rsidRPr="00B43572" w:rsidRDefault="006251D0" w:rsidP="00DA3D93">
            <w:pPr>
              <w:ind w:firstLine="709"/>
              <w:jc w:val="center"/>
              <w:rPr>
                <w:rFonts w:ascii="Times New Roman" w:hAnsi="Times New Roman" w:cs="Times New Roman"/>
                <w:sz w:val="28"/>
                <w:szCs w:val="28"/>
                <w:lang w:val="en-US"/>
              </w:rPr>
            </w:pP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С1</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2200</w:t>
            </w:r>
          </w:p>
        </w:tc>
      </w:tr>
      <w:tr w:rsidR="00FA5D72" w:rsidRPr="00B43572" w:rsidTr="008929E5">
        <w:tc>
          <w:tcPr>
            <w:tcW w:w="1666" w:type="pct"/>
            <w:vMerge w:val="restart"/>
            <w:vAlign w:val="center"/>
          </w:tcPr>
          <w:p w:rsidR="006251D0" w:rsidRPr="00B43572" w:rsidRDefault="006251D0" w:rsidP="00DA3D93">
            <w:pPr>
              <w:ind w:firstLine="709"/>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III</w:t>
            </w: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С0</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1800</w:t>
            </w:r>
          </w:p>
        </w:tc>
      </w:tr>
      <w:tr w:rsidR="00FA5D72" w:rsidRPr="00B43572" w:rsidTr="008929E5">
        <w:tc>
          <w:tcPr>
            <w:tcW w:w="1666" w:type="pct"/>
            <w:vMerge/>
            <w:vAlign w:val="center"/>
          </w:tcPr>
          <w:p w:rsidR="006251D0" w:rsidRPr="00B43572" w:rsidRDefault="006251D0" w:rsidP="00DA3D93">
            <w:pPr>
              <w:ind w:firstLine="709"/>
              <w:jc w:val="center"/>
              <w:rPr>
                <w:rFonts w:ascii="Times New Roman" w:hAnsi="Times New Roman" w:cs="Times New Roman"/>
                <w:sz w:val="28"/>
                <w:szCs w:val="28"/>
              </w:rPr>
            </w:pP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С1</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1800</w:t>
            </w:r>
          </w:p>
        </w:tc>
      </w:tr>
      <w:tr w:rsidR="00FA5D72" w:rsidRPr="00B43572" w:rsidTr="008929E5">
        <w:tc>
          <w:tcPr>
            <w:tcW w:w="1666" w:type="pct"/>
            <w:vMerge w:val="restart"/>
            <w:vAlign w:val="center"/>
          </w:tcPr>
          <w:p w:rsidR="006251D0" w:rsidRPr="00B43572" w:rsidRDefault="006251D0" w:rsidP="00DA3D93">
            <w:pPr>
              <w:ind w:firstLine="709"/>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IV</w:t>
            </w: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С0</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1000</w:t>
            </w:r>
          </w:p>
        </w:tc>
      </w:tr>
      <w:tr w:rsidR="00FA5D72" w:rsidRPr="00B43572" w:rsidTr="008929E5">
        <w:tc>
          <w:tcPr>
            <w:tcW w:w="1666" w:type="pct"/>
            <w:vMerge/>
            <w:vAlign w:val="center"/>
          </w:tcPr>
          <w:p w:rsidR="006251D0" w:rsidRPr="00B43572" w:rsidRDefault="006251D0" w:rsidP="00DA3D93">
            <w:pPr>
              <w:ind w:firstLine="709"/>
              <w:jc w:val="center"/>
              <w:rPr>
                <w:rFonts w:ascii="Times New Roman" w:hAnsi="Times New Roman" w:cs="Times New Roman"/>
                <w:sz w:val="28"/>
                <w:szCs w:val="28"/>
              </w:rPr>
            </w:pP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С1</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800</w:t>
            </w:r>
          </w:p>
        </w:tc>
      </w:tr>
      <w:tr w:rsidR="00FA5D72" w:rsidRPr="00B43572" w:rsidTr="008929E5">
        <w:tc>
          <w:tcPr>
            <w:tcW w:w="1666" w:type="pct"/>
            <w:vMerge/>
            <w:vAlign w:val="center"/>
          </w:tcPr>
          <w:p w:rsidR="006251D0" w:rsidRPr="00B43572" w:rsidRDefault="006251D0" w:rsidP="00DA3D93">
            <w:pPr>
              <w:ind w:firstLine="709"/>
              <w:jc w:val="center"/>
              <w:rPr>
                <w:rFonts w:ascii="Times New Roman" w:hAnsi="Times New Roman" w:cs="Times New Roman"/>
                <w:sz w:val="28"/>
                <w:szCs w:val="28"/>
              </w:rPr>
            </w:pP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С2</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500</w:t>
            </w:r>
          </w:p>
        </w:tc>
      </w:tr>
      <w:tr w:rsidR="006251D0" w:rsidRPr="00B43572" w:rsidTr="008929E5">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lang w:val="en-US"/>
              </w:rPr>
              <w:t>V</w:t>
            </w:r>
          </w:p>
        </w:tc>
        <w:tc>
          <w:tcPr>
            <w:tcW w:w="1666"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Не нормируется</w:t>
            </w:r>
          </w:p>
        </w:tc>
        <w:tc>
          <w:tcPr>
            <w:tcW w:w="1667"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500</w:t>
            </w:r>
          </w:p>
        </w:tc>
      </w:tr>
    </w:tbl>
    <w:p w:rsidR="006251D0" w:rsidRPr="00B43572" w:rsidRDefault="006251D0" w:rsidP="00DA3D93">
      <w:pPr>
        <w:pStyle w:val="Default"/>
        <w:ind w:firstLine="709"/>
        <w:jc w:val="both"/>
        <w:rPr>
          <w:rFonts w:ascii="Times New Roman" w:hAnsi="Times New Roman" w:cs="Times New Roman"/>
          <w:color w:val="auto"/>
          <w:sz w:val="28"/>
          <w:szCs w:val="28"/>
        </w:rPr>
      </w:pP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до зданий </w:t>
      </w:r>
      <w:r w:rsidRPr="00B43572">
        <w:rPr>
          <w:rFonts w:ascii="Times New Roman" w:hAnsi="Times New Roman" w:cs="Times New Roman"/>
          <w:color w:val="auto"/>
          <w:sz w:val="28"/>
          <w:szCs w:val="28"/>
        </w:rPr>
        <w:lastRenderedPageBreak/>
        <w:t>категорий А, Б и В, в том числе до зданий стоянок автомобилей, расстояния следует увеличивать на 50% (при одновременном соблюдении санитарных норм)</w:t>
      </w:r>
      <w:r w:rsidR="00B03B92" w:rsidRPr="00B43572">
        <w:rPr>
          <w:rFonts w:ascii="Times New Roman" w:hAnsi="Times New Roman" w:cs="Times New Roman"/>
          <w:color w:val="auto"/>
          <w:sz w:val="28"/>
          <w:szCs w:val="28"/>
        </w:rPr>
        <w:t>.</w:t>
      </w:r>
    </w:p>
    <w:p w:rsidR="006251D0" w:rsidRPr="00B43572" w:rsidRDefault="006251D0" w:rsidP="00DA3D93">
      <w:pPr>
        <w:ind w:firstLine="709"/>
        <w:jc w:val="both"/>
        <w:rPr>
          <w:rFonts w:ascii="Times New Roman" w:hAnsi="Times New Roman" w:cs="Times New Roman"/>
          <w:sz w:val="20"/>
          <w:szCs w:val="20"/>
        </w:rPr>
      </w:pPr>
      <w:proofErr w:type="spellStart"/>
      <w:r w:rsidRPr="00B43572">
        <w:rPr>
          <w:rFonts w:ascii="Times New Roman" w:hAnsi="Times New Roman" w:cs="Times New Roman"/>
          <w:sz w:val="20"/>
          <w:szCs w:val="20"/>
        </w:rPr>
        <w:t>Примечание</w:t>
      </w:r>
      <w:r w:rsidR="008019BB" w:rsidRPr="00B43572">
        <w:rPr>
          <w:rFonts w:ascii="Times New Roman" w:hAnsi="Times New Roman" w:cs="Times New Roman"/>
          <w:sz w:val="20"/>
          <w:szCs w:val="20"/>
        </w:rPr>
        <w:t>:</w:t>
      </w:r>
      <w:r w:rsidRPr="00B43572">
        <w:rPr>
          <w:rFonts w:ascii="Times New Roman" w:hAnsi="Times New Roman" w:cs="Times New Roman"/>
          <w:sz w:val="20"/>
          <w:szCs w:val="20"/>
        </w:rPr>
        <w:t>Категории</w:t>
      </w:r>
      <w:proofErr w:type="spellEnd"/>
      <w:r w:rsidRPr="00B43572">
        <w:rPr>
          <w:rFonts w:ascii="Times New Roman" w:hAnsi="Times New Roman" w:cs="Times New Roman"/>
          <w:sz w:val="20"/>
          <w:szCs w:val="20"/>
        </w:rPr>
        <w:t xml:space="preserve"> зданий и помещений по взрывопожарной и пожарной опасности (А, Б, В, Г, Д) определяются в соответствии с НПБ 105-03.</w:t>
      </w:r>
    </w:p>
    <w:p w:rsidR="006251D0" w:rsidRPr="00B43572" w:rsidRDefault="006251D0" w:rsidP="00DA3D93">
      <w:pPr>
        <w:ind w:firstLine="709"/>
        <w:jc w:val="both"/>
        <w:rPr>
          <w:rFonts w:ascii="Times New Roman" w:hAnsi="Times New Roman" w:cs="Times New Roman"/>
          <w:sz w:val="28"/>
          <w:szCs w:val="28"/>
        </w:rPr>
      </w:pP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жилых и общественных зданий следует принимать</w:t>
      </w:r>
      <w:r w:rsidR="008019BB" w:rsidRPr="00B43572">
        <w:rPr>
          <w:rFonts w:ascii="Times New Roman" w:hAnsi="Times New Roman" w:cs="Times New Roman"/>
          <w:color w:val="auto"/>
          <w:sz w:val="28"/>
          <w:szCs w:val="28"/>
        </w:rPr>
        <w:t>:</w:t>
      </w: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автозаправочных станций (далее - АЗС) - в соответствии с НПБ 111-98*</w:t>
      </w:r>
      <w:r w:rsidR="008019BB" w:rsidRPr="00B43572">
        <w:rPr>
          <w:rFonts w:ascii="Times New Roman" w:hAnsi="Times New Roman" w:cs="Times New Roman"/>
          <w:color w:val="auto"/>
          <w:sz w:val="28"/>
          <w:szCs w:val="28"/>
        </w:rPr>
        <w:t>;</w:t>
      </w:r>
    </w:p>
    <w:p w:rsidR="006251D0" w:rsidRPr="00B43572" w:rsidRDefault="006251D0" w:rsidP="00DA3D93">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w:t>
      </w:r>
      <w:r w:rsidR="00B03B92" w:rsidRPr="00B43572">
        <w:rPr>
          <w:rFonts w:ascii="Times New Roman" w:hAnsi="Times New Roman" w:cs="Times New Roman"/>
          <w:color w:val="auto"/>
          <w:sz w:val="28"/>
          <w:szCs w:val="28"/>
        </w:rPr>
        <w:t>.</w:t>
      </w:r>
    </w:p>
    <w:p w:rsidR="006251D0" w:rsidRPr="00B43572" w:rsidRDefault="006251D0" w:rsidP="00DA3D93">
      <w:pPr>
        <w:ind w:firstLine="709"/>
        <w:jc w:val="both"/>
        <w:rPr>
          <w:rFonts w:ascii="Times New Roman" w:hAnsi="Times New Roman" w:cs="Times New Roman"/>
          <w:sz w:val="28"/>
          <w:szCs w:val="28"/>
        </w:rPr>
      </w:pPr>
      <w:r w:rsidRPr="00B43572">
        <w:rPr>
          <w:rFonts w:ascii="Times New Roman" w:hAnsi="Times New Roman" w:cs="Times New Roman"/>
          <w:sz w:val="28"/>
          <w:szCs w:val="28"/>
        </w:rPr>
        <w:t>16.9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119</w:t>
      </w:r>
    </w:p>
    <w:p w:rsidR="006251D0" w:rsidRPr="00B43572" w:rsidRDefault="006251D0" w:rsidP="00DA3D93">
      <w:pPr>
        <w:ind w:firstLine="709"/>
        <w:jc w:val="right"/>
        <w:rPr>
          <w:rFonts w:ascii="Times New Roman" w:hAnsi="Times New Roman" w:cs="Times New Roman"/>
          <w:sz w:val="28"/>
          <w:szCs w:val="28"/>
        </w:rPr>
      </w:pPr>
      <w:r w:rsidRPr="00B43572">
        <w:rPr>
          <w:rFonts w:ascii="Times New Roman" w:hAnsi="Times New Roman" w:cs="Times New Roman"/>
          <w:sz w:val="28"/>
          <w:szCs w:val="28"/>
        </w:rPr>
        <w:t>Таблица 119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4"/>
        <w:gridCol w:w="1365"/>
        <w:gridCol w:w="1365"/>
        <w:gridCol w:w="1213"/>
        <w:gridCol w:w="1363"/>
        <w:gridCol w:w="1211"/>
      </w:tblGrid>
      <w:tr w:rsidR="00FA5D72" w:rsidRPr="00B43572" w:rsidTr="008929E5">
        <w:tc>
          <w:tcPr>
            <w:tcW w:w="1873" w:type="pct"/>
            <w:vMerge w:val="restar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Объекты</w:t>
            </w:r>
          </w:p>
        </w:tc>
        <w:tc>
          <w:tcPr>
            <w:tcW w:w="3127" w:type="pct"/>
            <w:gridSpan w:val="5"/>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Минимальные расстояния от зданий и сооружений складов</w:t>
            </w:r>
          </w:p>
        </w:tc>
      </w:tr>
      <w:tr w:rsidR="00FA5D72" w:rsidRPr="00B43572" w:rsidTr="008929E5">
        <w:tc>
          <w:tcPr>
            <w:tcW w:w="1873" w:type="pct"/>
            <w:vMerge/>
          </w:tcPr>
          <w:p w:rsidR="006251D0" w:rsidRPr="00B43572" w:rsidRDefault="006251D0" w:rsidP="00DA3D93">
            <w:pPr>
              <w:ind w:firstLine="709"/>
              <w:rPr>
                <w:rFonts w:ascii="Times New Roman" w:hAnsi="Times New Roman" w:cs="Times New Roman"/>
                <w:sz w:val="28"/>
                <w:szCs w:val="28"/>
              </w:rPr>
            </w:pPr>
          </w:p>
        </w:tc>
        <w:tc>
          <w:tcPr>
            <w:tcW w:w="655" w:type="pct"/>
            <w:vAlign w:val="center"/>
          </w:tcPr>
          <w:p w:rsidR="006251D0" w:rsidRPr="00B43572" w:rsidRDefault="006251D0" w:rsidP="00DA3D93">
            <w:pPr>
              <w:ind w:firstLine="709"/>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II</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а</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б</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в</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Здания и сооружения соседских предприятий</w:t>
            </w:r>
          </w:p>
        </w:tc>
        <w:tc>
          <w:tcPr>
            <w:tcW w:w="655" w:type="pct"/>
          </w:tcPr>
          <w:p w:rsidR="006251D0" w:rsidRPr="00B43572" w:rsidRDefault="006251D0" w:rsidP="0023639C">
            <w:pPr>
              <w:ind w:firstLine="709"/>
              <w:rPr>
                <w:rFonts w:ascii="Times New Roman" w:hAnsi="Times New Roman" w:cs="Times New Roman"/>
                <w:sz w:val="28"/>
                <w:szCs w:val="28"/>
              </w:rPr>
            </w:pPr>
            <w:r w:rsidRPr="00B43572">
              <w:rPr>
                <w:rFonts w:ascii="Times New Roman" w:hAnsi="Times New Roman" w:cs="Times New Roman"/>
                <w:sz w:val="28"/>
                <w:szCs w:val="28"/>
              </w:rPr>
              <w:t>100</w:t>
            </w:r>
          </w:p>
        </w:tc>
        <w:tc>
          <w:tcPr>
            <w:tcW w:w="655"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 (100)</w:t>
            </w:r>
          </w:p>
        </w:tc>
        <w:tc>
          <w:tcPr>
            <w:tcW w:w="582"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654"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582"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Лесные массивы:</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 хвойных и смешанных пород</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 лиственных пород</w:t>
            </w:r>
          </w:p>
        </w:tc>
        <w:tc>
          <w:tcPr>
            <w:tcW w:w="655"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655"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82"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654"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582"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Склады</w:t>
            </w:r>
            <w:r w:rsidR="008019BB" w:rsidRPr="00B43572">
              <w:rPr>
                <w:rFonts w:ascii="Times New Roman" w:hAnsi="Times New Roman" w:cs="Times New Roman"/>
                <w:sz w:val="28"/>
                <w:szCs w:val="28"/>
              </w:rPr>
              <w:t>:</w:t>
            </w:r>
            <w:r w:rsidR="0023639C" w:rsidRPr="00B43572">
              <w:rPr>
                <w:rFonts w:ascii="Times New Roman" w:hAnsi="Times New Roman" w:cs="Times New Roman"/>
                <w:sz w:val="28"/>
                <w:szCs w:val="28"/>
              </w:rPr>
              <w:t xml:space="preserve"> </w:t>
            </w:r>
            <w:r w:rsidRPr="00B43572">
              <w:rPr>
                <w:rFonts w:ascii="Times New Roman" w:hAnsi="Times New Roman" w:cs="Times New Roman"/>
                <w:sz w:val="28"/>
                <w:szCs w:val="28"/>
              </w:rPr>
              <w:t>лесных материалов, торфа, волокнистых веществ, соломы, а так же участки открытого залегания торфа</w:t>
            </w:r>
          </w:p>
        </w:tc>
        <w:tc>
          <w:tcPr>
            <w:tcW w:w="655"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655"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82"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654"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582" w:type="pct"/>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Железные дороги общей сети (до подошвы насыпи или бровки выемки):</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 на станциях</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 на разъездах и платформах</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 на перегонах</w:t>
            </w:r>
          </w:p>
        </w:tc>
        <w:tc>
          <w:tcPr>
            <w:tcW w:w="655"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80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60</w:t>
            </w:r>
          </w:p>
        </w:tc>
        <w:tc>
          <w:tcPr>
            <w:tcW w:w="655"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70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582"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80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60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654"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60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582"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Автомобильные дороги общей сети (край проезжей части):</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lang w:val="en-US"/>
              </w:rPr>
              <w:t>I</w:t>
            </w:r>
            <w:r w:rsidRPr="00B43572">
              <w:rPr>
                <w:rFonts w:ascii="Times New Roman" w:hAnsi="Times New Roman" w:cs="Times New Roman"/>
                <w:sz w:val="28"/>
                <w:szCs w:val="28"/>
              </w:rPr>
              <w:t xml:space="preserve">, </w:t>
            </w:r>
            <w:r w:rsidRPr="00B43572">
              <w:rPr>
                <w:rFonts w:ascii="Times New Roman" w:hAnsi="Times New Roman" w:cs="Times New Roman"/>
                <w:sz w:val="28"/>
                <w:szCs w:val="28"/>
                <w:lang w:val="en-US"/>
              </w:rPr>
              <w:t>II</w:t>
            </w:r>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III</w:t>
            </w:r>
            <w:r w:rsidRPr="00B43572">
              <w:rPr>
                <w:rFonts w:ascii="Times New Roman" w:hAnsi="Times New Roman" w:cs="Times New Roman"/>
                <w:sz w:val="28"/>
                <w:szCs w:val="28"/>
              </w:rPr>
              <w:t xml:space="preserve"> категории</w:t>
            </w:r>
          </w:p>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lang w:val="en-US"/>
              </w:rPr>
              <w:t>IV</w:t>
            </w:r>
            <w:r w:rsidRPr="00B43572">
              <w:rPr>
                <w:rFonts w:ascii="Times New Roman" w:hAnsi="Times New Roman" w:cs="Times New Roman"/>
                <w:sz w:val="28"/>
                <w:szCs w:val="28"/>
              </w:rPr>
              <w:t xml:space="preserve"> и </w:t>
            </w:r>
            <w:r w:rsidRPr="00B43572">
              <w:rPr>
                <w:rFonts w:ascii="Times New Roman" w:hAnsi="Times New Roman" w:cs="Times New Roman"/>
                <w:sz w:val="28"/>
                <w:szCs w:val="28"/>
                <w:lang w:val="en-US"/>
              </w:rPr>
              <w:t>V</w:t>
            </w:r>
            <w:r w:rsidRPr="00B43572">
              <w:rPr>
                <w:rFonts w:ascii="Times New Roman" w:hAnsi="Times New Roman" w:cs="Times New Roman"/>
                <w:sz w:val="28"/>
                <w:szCs w:val="28"/>
              </w:rPr>
              <w:t xml:space="preserve"> категории</w:t>
            </w:r>
          </w:p>
        </w:tc>
        <w:tc>
          <w:tcPr>
            <w:tcW w:w="655"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75</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655"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582"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45</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654"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45</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20</w:t>
            </w:r>
          </w:p>
        </w:tc>
        <w:tc>
          <w:tcPr>
            <w:tcW w:w="582" w:type="pct"/>
          </w:tcPr>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45</w:t>
            </w:r>
          </w:p>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15</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Жилые и общественные здания</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 (200)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Раздаточные колонки автозаправочных станций общего пользования</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50</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30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Закрытые и открытые автостоянки</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 xml:space="preserve">100 </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 (100)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 xml:space="preserve">Очистные канализационные </w:t>
            </w:r>
            <w:r w:rsidRPr="00B43572">
              <w:rPr>
                <w:rFonts w:ascii="Times New Roman" w:hAnsi="Times New Roman" w:cs="Times New Roman"/>
                <w:sz w:val="28"/>
                <w:szCs w:val="28"/>
              </w:rPr>
              <w:lastRenderedPageBreak/>
              <w:t>сооружения и насосные станции не относящиеся к складу</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lastRenderedPageBreak/>
              <w:t>100</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lastRenderedPageBreak/>
              <w:t>Водозаправочные сооружения не относящиеся к складу</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200</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150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75</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75</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Аварийный амбар для резервуарного парка</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60</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40</w:t>
            </w:r>
          </w:p>
        </w:tc>
      </w:tr>
      <w:tr w:rsidR="00FA5D72" w:rsidRPr="00B43572" w:rsidTr="008929E5">
        <w:tc>
          <w:tcPr>
            <w:tcW w:w="1873" w:type="pct"/>
          </w:tcPr>
          <w:p w:rsidR="006251D0" w:rsidRPr="00B43572" w:rsidRDefault="006251D0" w:rsidP="0023639C">
            <w:pPr>
              <w:rPr>
                <w:rFonts w:ascii="Times New Roman" w:hAnsi="Times New Roman" w:cs="Times New Roman"/>
                <w:sz w:val="28"/>
                <w:szCs w:val="28"/>
              </w:rPr>
            </w:pPr>
            <w:r w:rsidRPr="00B43572">
              <w:rPr>
                <w:rFonts w:ascii="Times New Roman" w:hAnsi="Times New Roman" w:cs="Times New Roman"/>
                <w:sz w:val="28"/>
                <w:szCs w:val="28"/>
              </w:rPr>
              <w:t>Технологические установки с взрывоопасными производствами</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655"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654"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c>
          <w:tcPr>
            <w:tcW w:w="582" w:type="pct"/>
            <w:vAlign w:val="center"/>
          </w:tcPr>
          <w:p w:rsidR="006251D0" w:rsidRPr="00B43572" w:rsidRDefault="006251D0" w:rsidP="00DA3D93">
            <w:pPr>
              <w:ind w:firstLine="709"/>
              <w:jc w:val="center"/>
              <w:rPr>
                <w:rFonts w:ascii="Times New Roman" w:hAnsi="Times New Roman" w:cs="Times New Roman"/>
                <w:sz w:val="28"/>
                <w:szCs w:val="28"/>
              </w:rPr>
            </w:pPr>
            <w:r w:rsidRPr="00B43572">
              <w:rPr>
                <w:rFonts w:ascii="Times New Roman" w:hAnsi="Times New Roman" w:cs="Times New Roman"/>
                <w:sz w:val="28"/>
                <w:szCs w:val="28"/>
              </w:rPr>
              <w:t>100</w:t>
            </w:r>
          </w:p>
        </w:tc>
      </w:tr>
    </w:tbl>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указанные в скобках, следует принимать для складов II категории общей вместимостью более 50000 куб</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Расстояния, указанные в таблице, определяются</w:t>
      </w:r>
      <w:r w:rsidR="008019BB"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между зданиями и сооружениями как расстояние на свету между наружными стенами или конструкциями зданий и сооружений</w:t>
      </w:r>
      <w:r w:rsidR="008019BB"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от сливоналивных устройств - от оси железнодорожного пути со сливоналивными эстакадами</w:t>
      </w:r>
      <w:r w:rsidR="008019BB"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от площадок (открытых и под навесами) для сливоналивных устройств автомобильных цистерн, для насосов, тары и др</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от границ этих площадок</w:t>
      </w:r>
      <w:r w:rsidR="008019BB"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от технологических эстакад и трубопроводов - от крайнего трубопровода</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w:t>
      </w:r>
      <w:r w:rsidR="00B03B92" w:rsidRPr="00B43572">
        <w:rPr>
          <w:rFonts w:ascii="Times New Roman" w:hAnsi="Times New Roman" w:cs="Times New Roman"/>
          <w:color w:val="auto"/>
          <w:sz w:val="20"/>
          <w:szCs w:val="20"/>
        </w:rPr>
        <w:t>.</w:t>
      </w:r>
    </w:p>
    <w:p w:rsidR="006251D0" w:rsidRPr="00B43572" w:rsidRDefault="006251D0" w:rsidP="00DA3D93">
      <w:pPr>
        <w:ind w:firstLine="567"/>
        <w:jc w:val="both"/>
        <w:rPr>
          <w:rFonts w:ascii="Times New Roman" w:hAnsi="Times New Roman" w:cs="Times New Roman"/>
          <w:sz w:val="28"/>
          <w:szCs w:val="28"/>
        </w:rPr>
      </w:pP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16.10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w:t>
      </w:r>
      <w:proofErr w:type="spellStart"/>
      <w:r w:rsidRPr="00B43572">
        <w:rPr>
          <w:rFonts w:ascii="Times New Roman" w:hAnsi="Times New Roman" w:cs="Times New Roman"/>
          <w:color w:val="auto"/>
          <w:sz w:val="28"/>
          <w:szCs w:val="28"/>
        </w:rPr>
        <w:t>энергообъектов</w:t>
      </w:r>
      <w:proofErr w:type="spellEnd"/>
      <w:r w:rsidRPr="00B43572">
        <w:rPr>
          <w:rFonts w:ascii="Times New Roman" w:hAnsi="Times New Roman" w:cs="Times New Roman"/>
          <w:color w:val="auto"/>
          <w:sz w:val="28"/>
          <w:szCs w:val="28"/>
        </w:rPr>
        <w:t xml:space="preserve">, обслуживающих жилые и общественные здания, следует принимать не менее установленных по таблице 120 (при классификации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и по таблице 121 (при классификации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2.01.-85*).</w:t>
      </w:r>
    </w:p>
    <w:p w:rsidR="006251D0" w:rsidRPr="00B43572" w:rsidRDefault="006251D0"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7"/>
        <w:gridCol w:w="2186"/>
        <w:gridCol w:w="2341"/>
        <w:gridCol w:w="2497"/>
      </w:tblGrid>
      <w:tr w:rsidR="00FA5D72" w:rsidRPr="00B43572" w:rsidTr="008929E5">
        <w:tc>
          <w:tcPr>
            <w:tcW w:w="1630" w:type="pct"/>
            <w:vMerge w:val="restar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Склады горючих жидкостей емкостью, м</w:t>
            </w:r>
            <w:r w:rsidRPr="00B43572">
              <w:rPr>
                <w:rFonts w:ascii="Times New Roman" w:hAnsi="Times New Roman" w:cs="Times New Roman"/>
                <w:color w:val="auto"/>
                <w:sz w:val="28"/>
                <w:szCs w:val="28"/>
                <w:vertAlign w:val="superscript"/>
              </w:rPr>
              <w:t>3</w:t>
            </w:r>
          </w:p>
        </w:tc>
        <w:tc>
          <w:tcPr>
            <w:tcW w:w="3370" w:type="pct"/>
            <w:gridSpan w:val="3"/>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Минимальное расстояние при степени огнестойкости и классе конструктивной пожарной опасности здания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м</w:t>
            </w:r>
          </w:p>
        </w:tc>
      </w:tr>
      <w:tr w:rsidR="00FA5D72" w:rsidRPr="00B43572" w:rsidTr="008929E5">
        <w:tc>
          <w:tcPr>
            <w:tcW w:w="1630" w:type="pct"/>
            <w:vMerge/>
          </w:tcPr>
          <w:p w:rsidR="006251D0" w:rsidRPr="00B43572" w:rsidRDefault="006251D0" w:rsidP="00DA3D93">
            <w:pPr>
              <w:pStyle w:val="Default"/>
              <w:rPr>
                <w:rFonts w:ascii="Times New Roman" w:hAnsi="Times New Roman" w:cs="Times New Roman"/>
                <w:color w:val="auto"/>
                <w:sz w:val="28"/>
                <w:szCs w:val="28"/>
              </w:rPr>
            </w:pP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 II, III, C0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II, III, IV, C1</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IV, V, C2, C3</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800 до 10 000</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50</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100 до 800</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40</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10 до 100</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30</w:t>
            </w:r>
          </w:p>
        </w:tc>
      </w:tr>
      <w:tr w:rsidR="006251D0"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до 10 включительно</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20</w:t>
            </w:r>
          </w:p>
        </w:tc>
      </w:tr>
    </w:tbl>
    <w:p w:rsidR="006251D0" w:rsidRPr="00B43572" w:rsidRDefault="006251D0" w:rsidP="00DA3D93">
      <w:pPr>
        <w:pStyle w:val="Default"/>
        <w:ind w:firstLine="567"/>
        <w:jc w:val="right"/>
        <w:rPr>
          <w:rFonts w:ascii="Times New Roman" w:hAnsi="Times New Roman" w:cs="Times New Roman"/>
          <w:color w:val="auto"/>
          <w:sz w:val="28"/>
          <w:szCs w:val="28"/>
        </w:rPr>
      </w:pPr>
    </w:p>
    <w:p w:rsidR="006251D0" w:rsidRPr="00B43572" w:rsidRDefault="006251D0"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121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7"/>
        <w:gridCol w:w="2186"/>
        <w:gridCol w:w="2341"/>
        <w:gridCol w:w="2497"/>
      </w:tblGrid>
      <w:tr w:rsidR="00FA5D72" w:rsidRPr="00B43572" w:rsidTr="008929E5">
        <w:tc>
          <w:tcPr>
            <w:tcW w:w="1630" w:type="pct"/>
            <w:vMerge w:val="restar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Склады горючих жидкостей емкостью, м</w:t>
            </w:r>
            <w:r w:rsidRPr="00B43572">
              <w:rPr>
                <w:rFonts w:ascii="Times New Roman" w:hAnsi="Times New Roman" w:cs="Times New Roman"/>
                <w:color w:val="auto"/>
                <w:sz w:val="28"/>
                <w:szCs w:val="28"/>
                <w:vertAlign w:val="superscript"/>
              </w:rPr>
              <w:t>3</w:t>
            </w:r>
          </w:p>
        </w:tc>
        <w:tc>
          <w:tcPr>
            <w:tcW w:w="3370" w:type="pct"/>
            <w:gridSpan w:val="3"/>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Минимальное расстояние при степени огнестойкости и классе конструктивной пожарной опасности здания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2.01.-85*).м</w:t>
            </w:r>
          </w:p>
        </w:tc>
      </w:tr>
      <w:tr w:rsidR="00FA5D72" w:rsidRPr="00B43572" w:rsidTr="008929E5">
        <w:tc>
          <w:tcPr>
            <w:tcW w:w="1630" w:type="pct"/>
            <w:vMerge/>
          </w:tcPr>
          <w:p w:rsidR="006251D0" w:rsidRPr="00B43572" w:rsidRDefault="006251D0" w:rsidP="00DA3D93">
            <w:pPr>
              <w:pStyle w:val="Default"/>
              <w:rPr>
                <w:rFonts w:ascii="Times New Roman" w:hAnsi="Times New Roman" w:cs="Times New Roman"/>
                <w:color w:val="auto"/>
                <w:sz w:val="28"/>
                <w:szCs w:val="28"/>
              </w:rPr>
            </w:pP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 II</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III, III,</w:t>
            </w:r>
            <w:r w:rsidRPr="00B43572">
              <w:rPr>
                <w:rFonts w:ascii="Times New Roman" w:hAnsi="Times New Roman" w:cs="Times New Roman"/>
                <w:color w:val="auto"/>
                <w:sz w:val="28"/>
                <w:szCs w:val="28"/>
              </w:rPr>
              <w:t>а</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б,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а, </w:t>
            </w:r>
            <w:r w:rsidRPr="00B43572">
              <w:rPr>
                <w:rFonts w:ascii="Times New Roman" w:hAnsi="Times New Roman" w:cs="Times New Roman"/>
                <w:color w:val="auto"/>
                <w:sz w:val="28"/>
                <w:szCs w:val="28"/>
                <w:lang w:val="en-US"/>
              </w:rPr>
              <w:t>V</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800 до 10 000</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50</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свыше 100 до 800</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40</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10 до 100</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20</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30</w:t>
            </w:r>
          </w:p>
        </w:tc>
      </w:tr>
      <w:tr w:rsidR="00FA5D72" w:rsidRPr="00B43572" w:rsidTr="008929E5">
        <w:tc>
          <w:tcPr>
            <w:tcW w:w="16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до 10 включительно</w:t>
            </w:r>
          </w:p>
        </w:tc>
        <w:tc>
          <w:tcPr>
            <w:tcW w:w="104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c>
          <w:tcPr>
            <w:tcW w:w="11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c>
          <w:tcPr>
            <w:tcW w:w="1198"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20</w:t>
            </w:r>
          </w:p>
        </w:tc>
      </w:tr>
    </w:tbl>
    <w:p w:rsidR="006251D0" w:rsidRPr="00B43572" w:rsidRDefault="006251D0" w:rsidP="00671227">
      <w:pPr>
        <w:ind w:firstLine="709"/>
        <w:jc w:val="both"/>
        <w:rPr>
          <w:rFonts w:ascii="Times New Roman" w:hAnsi="Times New Roman" w:cs="Times New Roman"/>
          <w:sz w:val="20"/>
          <w:szCs w:val="20"/>
        </w:rPr>
      </w:pPr>
      <w:proofErr w:type="spellStart"/>
      <w:r w:rsidRPr="00B43572">
        <w:rPr>
          <w:rFonts w:ascii="Times New Roman" w:hAnsi="Times New Roman" w:cs="Times New Roman"/>
          <w:sz w:val="20"/>
          <w:szCs w:val="20"/>
        </w:rPr>
        <w:t>Примечание</w:t>
      </w:r>
      <w:r w:rsidR="008019BB" w:rsidRPr="00B43572">
        <w:rPr>
          <w:rFonts w:ascii="Times New Roman" w:hAnsi="Times New Roman" w:cs="Times New Roman"/>
          <w:sz w:val="20"/>
          <w:szCs w:val="20"/>
        </w:rPr>
        <w:t>:</w:t>
      </w:r>
      <w:r w:rsidRPr="00B43572">
        <w:rPr>
          <w:rFonts w:ascii="Times New Roman" w:hAnsi="Times New Roman" w:cs="Times New Roman"/>
          <w:sz w:val="20"/>
          <w:szCs w:val="20"/>
        </w:rPr>
        <w:t>Расстояния</w:t>
      </w:r>
      <w:proofErr w:type="spellEnd"/>
      <w:r w:rsidRPr="00B43572">
        <w:rPr>
          <w:rFonts w:ascii="Times New Roman" w:hAnsi="Times New Roman" w:cs="Times New Roman"/>
          <w:sz w:val="20"/>
          <w:szCs w:val="20"/>
        </w:rPr>
        <w:t xml:space="preserve">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 xml:space="preserve">м - принимать в соответствии со </w:t>
      </w:r>
      <w:proofErr w:type="spellStart"/>
      <w:r w:rsidRPr="00B43572">
        <w:rPr>
          <w:rFonts w:ascii="Times New Roman" w:hAnsi="Times New Roman" w:cs="Times New Roman"/>
          <w:sz w:val="20"/>
          <w:szCs w:val="20"/>
        </w:rPr>
        <w:t>СНиП</w:t>
      </w:r>
      <w:proofErr w:type="spellEnd"/>
      <w:r w:rsidRPr="00B43572">
        <w:rPr>
          <w:rFonts w:ascii="Times New Roman" w:hAnsi="Times New Roman" w:cs="Times New Roman"/>
          <w:sz w:val="20"/>
          <w:szCs w:val="20"/>
        </w:rPr>
        <w:t xml:space="preserve"> 2.11.03-93</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Указанное расстояние следует определять от топливораздаточных колонок и подземных резервуаров.</w:t>
      </w:r>
    </w:p>
    <w:p w:rsidR="006251D0" w:rsidRPr="00B43572" w:rsidRDefault="006251D0" w:rsidP="00DA3D93">
      <w:pPr>
        <w:ind w:firstLine="567"/>
        <w:jc w:val="both"/>
        <w:rPr>
          <w:rFonts w:ascii="Times New Roman" w:hAnsi="Times New Roman" w:cs="Times New Roman"/>
          <w:sz w:val="28"/>
          <w:szCs w:val="28"/>
        </w:rPr>
      </w:pP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16.11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sidRPr="00B43572">
        <w:rPr>
          <w:rFonts w:ascii="Times New Roman" w:hAnsi="Times New Roman" w:cs="Times New Roman"/>
          <w:color w:val="auto"/>
          <w:sz w:val="28"/>
          <w:szCs w:val="28"/>
        </w:rPr>
        <w:t>автолестниц</w:t>
      </w:r>
      <w:proofErr w:type="spellEnd"/>
      <w:r w:rsidRPr="00B43572">
        <w:rPr>
          <w:rFonts w:ascii="Times New Roman" w:hAnsi="Times New Roman" w:cs="Times New Roman"/>
          <w:color w:val="auto"/>
          <w:sz w:val="28"/>
          <w:szCs w:val="28"/>
        </w:rPr>
        <w:t xml:space="preserve"> или автоподъемников в любую квартиру или помещение</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16.12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Допускается предусматривать подъезд для пожарных машин только с одной стороны здания в случаях, если</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высота здания менее 5 этажей</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обеспечивается доступ пожарных с </w:t>
      </w:r>
      <w:proofErr w:type="spellStart"/>
      <w:r w:rsidRPr="00B43572">
        <w:rPr>
          <w:rFonts w:ascii="Times New Roman" w:hAnsi="Times New Roman" w:cs="Times New Roman"/>
          <w:color w:val="auto"/>
          <w:sz w:val="28"/>
          <w:szCs w:val="28"/>
        </w:rPr>
        <w:t>автолестниц</w:t>
      </w:r>
      <w:proofErr w:type="spellEnd"/>
      <w:r w:rsidRPr="00B43572">
        <w:rPr>
          <w:rFonts w:ascii="Times New Roman" w:hAnsi="Times New Roman" w:cs="Times New Roman"/>
          <w:color w:val="auto"/>
          <w:sz w:val="28"/>
          <w:szCs w:val="28"/>
        </w:rPr>
        <w:t xml:space="preserve"> или автоподъемников в любую квартиру или помещение со стороны единственного проезда</w:t>
      </w:r>
      <w:r w:rsidR="008019BB" w:rsidRPr="00B43572">
        <w:rPr>
          <w:rFonts w:ascii="Times New Roman" w:hAnsi="Times New Roman" w:cs="Times New Roman"/>
          <w:color w:val="auto"/>
          <w:sz w:val="28"/>
          <w:szCs w:val="28"/>
        </w:rPr>
        <w:t>;</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16.13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до 15 м (до 5 этажей) – 3,5 м с разъездными карманами;</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 от 15 до 50 м (от 6 до 16 этажей) – 6 м.</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16.14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пределах основных фасадов зданий, имеющих входы, проезды устанавливаются шириной 5,5 м.</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16.15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Расстояние от края проезда до стены здания следует принимать</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5-8 м для зданий высотой до 28 м включительно и 8-10 зданий высотой более 28 м.</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16.16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rPr>
        <w:t>:</w:t>
      </w:r>
      <w:r w:rsidR="00B302AA" w:rsidRPr="00B43572">
        <w:rPr>
          <w:rFonts w:ascii="Times New Roman" w:hAnsi="Times New Roman" w:cs="Times New Roman"/>
          <w:sz w:val="20"/>
          <w:szCs w:val="20"/>
        </w:rPr>
        <w:t xml:space="preserve"> </w:t>
      </w:r>
      <w:r w:rsidRPr="00B43572">
        <w:rPr>
          <w:rFonts w:ascii="Times New Roman" w:hAnsi="Times New Roman" w:cs="Times New Roman"/>
          <w:sz w:val="20"/>
          <w:szCs w:val="20"/>
        </w:rPr>
        <w:t xml:space="preserve">Допустимые габариты выноса пристроек к фасадам зданий, не препятствующие работе пожарных </w:t>
      </w:r>
      <w:proofErr w:type="spellStart"/>
      <w:r w:rsidRPr="00B43572">
        <w:rPr>
          <w:rFonts w:ascii="Times New Roman" w:hAnsi="Times New Roman" w:cs="Times New Roman"/>
          <w:sz w:val="20"/>
          <w:szCs w:val="20"/>
        </w:rPr>
        <w:t>автолестниц</w:t>
      </w:r>
      <w:proofErr w:type="spellEnd"/>
      <w:r w:rsidR="00DA3D93" w:rsidRPr="00B43572">
        <w:rPr>
          <w:rFonts w:ascii="Times New Roman" w:hAnsi="Times New Roman" w:cs="Times New Roman"/>
          <w:sz w:val="20"/>
          <w:szCs w:val="20"/>
        </w:rPr>
        <w:t xml:space="preserve"> </w:t>
      </w:r>
      <w:r w:rsidRPr="00B43572">
        <w:rPr>
          <w:rFonts w:ascii="Times New Roman" w:hAnsi="Times New Roman" w:cs="Times New Roman"/>
          <w:sz w:val="20"/>
          <w:szCs w:val="20"/>
        </w:rPr>
        <w:t>и автоподъемников, должны быть не более</w:t>
      </w:r>
      <w:r w:rsidR="008019BB" w:rsidRPr="00B43572">
        <w:rPr>
          <w:rFonts w:ascii="Times New Roman" w:hAnsi="Times New Roman" w:cs="Times New Roman"/>
          <w:sz w:val="20"/>
          <w:szCs w:val="20"/>
        </w:rPr>
        <w:t>:</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 для зданий высотой до 28 м:</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-высота пристройки до 3,5 м – шириной 6 м;</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-высота пристройки до 3,5-7 м – шириной 4 м;</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 для зданий высотой более 28 м:</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-высота пристройки до 3,5 м – шириной 8 м;</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rPr>
        <w:t>-высота пристройки до 3,5-7 м – шириной 6 м;</w:t>
      </w:r>
    </w:p>
    <w:p w:rsidR="0023639C" w:rsidRPr="00B43572" w:rsidRDefault="0023639C" w:rsidP="00671227">
      <w:pPr>
        <w:ind w:firstLine="709"/>
        <w:jc w:val="both"/>
        <w:rPr>
          <w:rFonts w:ascii="Times New Roman" w:hAnsi="Times New Roman" w:cs="Times New Roman"/>
          <w:sz w:val="20"/>
          <w:szCs w:val="20"/>
        </w:rPr>
      </w:pP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16.17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замкнутые и полузамкнутые дворы необходимо предусматривать проезды для пожарных автомобилей.</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lastRenderedPageBreak/>
        <w:t>16.18</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B43572">
        <w:rPr>
          <w:rFonts w:ascii="Times New Roman" w:hAnsi="Times New Roman" w:cs="Times New Roman"/>
          <w:sz w:val="28"/>
          <w:szCs w:val="28"/>
        </w:rPr>
        <w:t>периметральной</w:t>
      </w:r>
      <w:proofErr w:type="spellEnd"/>
      <w:r w:rsidRPr="00B43572">
        <w:rPr>
          <w:rFonts w:ascii="Times New Roman" w:hAnsi="Times New Roman" w:cs="Times New Roman"/>
          <w:sz w:val="28"/>
          <w:szCs w:val="28"/>
        </w:rPr>
        <w:t xml:space="preserve"> застройке микрорайона (квартала) - не далее чем через 180 м.</w:t>
      </w:r>
    </w:p>
    <w:p w:rsidR="006251D0" w:rsidRPr="00B43572" w:rsidRDefault="006251D0" w:rsidP="00671227">
      <w:pPr>
        <w:ind w:firstLine="709"/>
        <w:jc w:val="both"/>
        <w:rPr>
          <w:rFonts w:ascii="Times New Roman" w:hAnsi="Times New Roman" w:cs="Times New Roman"/>
          <w:sz w:val="20"/>
          <w:szCs w:val="20"/>
        </w:rPr>
      </w:pPr>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rPr>
        <w:t>:</w:t>
      </w:r>
      <w:r w:rsidR="00B302AA" w:rsidRPr="00B43572">
        <w:rPr>
          <w:rFonts w:ascii="Times New Roman" w:hAnsi="Times New Roman" w:cs="Times New Roman"/>
          <w:sz w:val="20"/>
          <w:szCs w:val="20"/>
        </w:rPr>
        <w:t xml:space="preserve"> </w:t>
      </w:r>
      <w:r w:rsidRPr="00B43572">
        <w:rPr>
          <w:rFonts w:ascii="Times New Roman" w:hAnsi="Times New Roman" w:cs="Times New Roman"/>
          <w:sz w:val="20"/>
          <w:szCs w:val="20"/>
        </w:rPr>
        <w:t>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16.19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Тупиковые проезды должны заканчиваться разворотными площадками размерами в плане 16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16 м</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w:t>
      </w:r>
      <w:r w:rsidR="00B03B92" w:rsidRPr="00B43572">
        <w:rPr>
          <w:rFonts w:ascii="Times New Roman" w:hAnsi="Times New Roman" w:cs="Times New Roman"/>
          <w:color w:val="auto"/>
          <w:sz w:val="28"/>
          <w:szCs w:val="28"/>
        </w:rPr>
        <w:t>.</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16.21</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122</w:t>
      </w:r>
      <w:r w:rsidR="00B03B92" w:rsidRPr="00B43572">
        <w:rPr>
          <w:rFonts w:ascii="Times New Roman" w:hAnsi="Times New Roman" w:cs="Times New Roman"/>
          <w:color w:val="auto"/>
          <w:sz w:val="28"/>
          <w:szCs w:val="28"/>
        </w:rPr>
        <w:t>.</w:t>
      </w:r>
    </w:p>
    <w:p w:rsidR="006251D0" w:rsidRPr="00B43572" w:rsidRDefault="006251D0"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2149"/>
        <w:gridCol w:w="3934"/>
        <w:gridCol w:w="1075"/>
        <w:gridCol w:w="1189"/>
      </w:tblGrid>
      <w:tr w:rsidR="00FA5D72" w:rsidRPr="00B43572" w:rsidTr="008929E5">
        <w:tc>
          <w:tcPr>
            <w:tcW w:w="999" w:type="pct"/>
            <w:vMerge w:val="restar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Степень огнестойкости зданий и сооружений</w:t>
            </w:r>
          </w:p>
        </w:tc>
        <w:tc>
          <w:tcPr>
            <w:tcW w:w="1017" w:type="pct"/>
            <w:vMerge w:val="restar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Класс конструктивной пожарной опасности</w:t>
            </w:r>
          </w:p>
        </w:tc>
        <w:tc>
          <w:tcPr>
            <w:tcW w:w="2984" w:type="pct"/>
            <w:gridSpan w:val="3"/>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Минимальное расстояние при степени огнестойкости и классе конструктивной пожарной опасности здания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м</w:t>
            </w:r>
          </w:p>
        </w:tc>
      </w:tr>
      <w:tr w:rsidR="00FA5D72" w:rsidRPr="00B43572" w:rsidTr="008929E5">
        <w:tc>
          <w:tcPr>
            <w:tcW w:w="999" w:type="pct"/>
            <w:vMerge/>
          </w:tcPr>
          <w:p w:rsidR="006251D0" w:rsidRPr="00B43572" w:rsidRDefault="006251D0" w:rsidP="00DA3D93">
            <w:pPr>
              <w:pStyle w:val="Default"/>
              <w:rPr>
                <w:rFonts w:ascii="Times New Roman" w:hAnsi="Times New Roman" w:cs="Times New Roman"/>
                <w:color w:val="auto"/>
                <w:sz w:val="28"/>
                <w:szCs w:val="28"/>
              </w:rPr>
            </w:pPr>
          </w:p>
        </w:tc>
        <w:tc>
          <w:tcPr>
            <w:tcW w:w="1017" w:type="pct"/>
            <w:vMerge/>
          </w:tcPr>
          <w:p w:rsidR="006251D0" w:rsidRPr="00B43572" w:rsidRDefault="006251D0" w:rsidP="00DA3D93">
            <w:pPr>
              <w:pStyle w:val="Default"/>
              <w:rPr>
                <w:rFonts w:ascii="Times New Roman" w:hAnsi="Times New Roman" w:cs="Times New Roman"/>
                <w:color w:val="auto"/>
                <w:sz w:val="28"/>
                <w:szCs w:val="28"/>
              </w:rPr>
            </w:pPr>
          </w:p>
        </w:tc>
        <w:tc>
          <w:tcPr>
            <w:tcW w:w="1891" w:type="pct"/>
            <w:vAlign w:val="center"/>
          </w:tcPr>
          <w:p w:rsidR="006251D0" w:rsidRPr="00B43572" w:rsidRDefault="006251D0"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 II, III, C0</w:t>
            </w:r>
          </w:p>
        </w:tc>
        <w:tc>
          <w:tcPr>
            <w:tcW w:w="519" w:type="pct"/>
            <w:vAlign w:val="center"/>
          </w:tcPr>
          <w:p w:rsidR="006251D0" w:rsidRPr="00B43572" w:rsidRDefault="006251D0" w:rsidP="00DA3D93">
            <w:pPr>
              <w:pStyle w:val="Default"/>
              <w:jc w:val="center"/>
              <w:rPr>
                <w:rFonts w:ascii="Times New Roman" w:hAnsi="Times New Roman" w:cs="Times New Roman"/>
                <w:color w:val="auto"/>
                <w:sz w:val="28"/>
                <w:szCs w:val="28"/>
                <w:lang w:val="en-US"/>
              </w:rPr>
            </w:pPr>
            <w:r w:rsidRPr="00B43572">
              <w:rPr>
                <w:rFonts w:ascii="Times New Roman" w:hAnsi="Times New Roman" w:cs="Times New Roman"/>
                <w:color w:val="auto"/>
                <w:sz w:val="28"/>
                <w:szCs w:val="28"/>
                <w:lang w:val="en-US"/>
              </w:rPr>
              <w:t>II, III, IV, C1</w:t>
            </w:r>
          </w:p>
        </w:tc>
        <w:tc>
          <w:tcPr>
            <w:tcW w:w="5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IV, V, C2, C3</w:t>
            </w:r>
          </w:p>
        </w:tc>
      </w:tr>
      <w:tr w:rsidR="00FA5D72" w:rsidRPr="00B43572" w:rsidTr="008929E5">
        <w:tc>
          <w:tcPr>
            <w:tcW w:w="9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 II, III,</w:t>
            </w:r>
          </w:p>
        </w:tc>
        <w:tc>
          <w:tcPr>
            <w:tcW w:w="1017"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C0</w:t>
            </w:r>
          </w:p>
        </w:tc>
        <w:tc>
          <w:tcPr>
            <w:tcW w:w="1891" w:type="pct"/>
            <w:vAlign w:val="center"/>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Не нормируется для зданий и сооружений категории Г и Д;</w:t>
            </w:r>
          </w:p>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9-для зданий и сооружений с производствами категорий А, Б и В (см</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примечание 3)</w:t>
            </w:r>
          </w:p>
        </w:tc>
        <w:tc>
          <w:tcPr>
            <w:tcW w:w="51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9</w:t>
            </w:r>
          </w:p>
        </w:tc>
        <w:tc>
          <w:tcPr>
            <w:tcW w:w="5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r>
      <w:tr w:rsidR="00FA5D72" w:rsidRPr="00B43572" w:rsidTr="008929E5">
        <w:tc>
          <w:tcPr>
            <w:tcW w:w="9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II</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III</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IV</w:t>
            </w:r>
          </w:p>
        </w:tc>
        <w:tc>
          <w:tcPr>
            <w:tcW w:w="1017"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C</w:t>
            </w:r>
            <w:r w:rsidRPr="00B43572">
              <w:rPr>
                <w:rFonts w:ascii="Times New Roman" w:hAnsi="Times New Roman" w:cs="Times New Roman"/>
                <w:color w:val="auto"/>
                <w:sz w:val="28"/>
                <w:szCs w:val="28"/>
              </w:rPr>
              <w:t>1</w:t>
            </w:r>
          </w:p>
        </w:tc>
        <w:tc>
          <w:tcPr>
            <w:tcW w:w="1891"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9</w:t>
            </w:r>
          </w:p>
        </w:tc>
        <w:tc>
          <w:tcPr>
            <w:tcW w:w="51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c>
          <w:tcPr>
            <w:tcW w:w="5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r>
      <w:tr w:rsidR="006251D0" w:rsidRPr="00B43572" w:rsidTr="008929E5">
        <w:tc>
          <w:tcPr>
            <w:tcW w:w="9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IV</w:t>
            </w:r>
            <w:r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lang w:val="en-US"/>
              </w:rPr>
              <w:t>V</w:t>
            </w:r>
          </w:p>
        </w:tc>
        <w:tc>
          <w:tcPr>
            <w:tcW w:w="1017"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lang w:val="en-US"/>
              </w:rPr>
              <w:t>C</w:t>
            </w:r>
            <w:r w:rsidRPr="00B43572">
              <w:rPr>
                <w:rFonts w:ascii="Times New Roman" w:hAnsi="Times New Roman" w:cs="Times New Roman"/>
                <w:color w:val="auto"/>
                <w:sz w:val="28"/>
                <w:szCs w:val="28"/>
              </w:rPr>
              <w:t xml:space="preserve">2, </w:t>
            </w:r>
            <w:r w:rsidRPr="00B43572">
              <w:rPr>
                <w:rFonts w:ascii="Times New Roman" w:hAnsi="Times New Roman" w:cs="Times New Roman"/>
                <w:color w:val="auto"/>
                <w:sz w:val="28"/>
                <w:szCs w:val="28"/>
                <w:lang w:val="en-US"/>
              </w:rPr>
              <w:t>C</w:t>
            </w:r>
            <w:r w:rsidRPr="00B43572">
              <w:rPr>
                <w:rFonts w:ascii="Times New Roman" w:hAnsi="Times New Roman" w:cs="Times New Roman"/>
                <w:color w:val="auto"/>
                <w:sz w:val="28"/>
                <w:szCs w:val="28"/>
              </w:rPr>
              <w:t>3</w:t>
            </w:r>
          </w:p>
        </w:tc>
        <w:tc>
          <w:tcPr>
            <w:tcW w:w="1891"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12</w:t>
            </w:r>
          </w:p>
        </w:tc>
        <w:tc>
          <w:tcPr>
            <w:tcW w:w="51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w:t>
            </w:r>
          </w:p>
        </w:tc>
        <w:tc>
          <w:tcPr>
            <w:tcW w:w="5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18</w:t>
            </w:r>
          </w:p>
        </w:tc>
      </w:tr>
    </w:tbl>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Наименьшим расстоянием между зданиями и сооружениями считается расстояние в свету между наружными стенами или конструкциями</w:t>
      </w:r>
      <w:r w:rsidR="00B03B92" w:rsidRPr="00B43572">
        <w:rPr>
          <w:rFonts w:ascii="Times New Roman" w:hAnsi="Times New Roman" w:cs="Times New Roman"/>
          <w:color w:val="auto"/>
          <w:sz w:val="20"/>
          <w:szCs w:val="20"/>
        </w:rPr>
        <w:t>.</w:t>
      </w:r>
      <w:r w:rsidR="00B302AA" w:rsidRPr="00B43572">
        <w:rPr>
          <w:rFonts w:ascii="Times New Roman" w:hAnsi="Times New Roman" w:cs="Times New Roman"/>
          <w:color w:val="auto"/>
          <w:sz w:val="20"/>
          <w:szCs w:val="20"/>
        </w:rPr>
        <w:t xml:space="preserve"> </w:t>
      </w:r>
      <w:r w:rsidRPr="00B43572">
        <w:rPr>
          <w:rFonts w:ascii="Times New Roman" w:hAnsi="Times New Roman" w:cs="Times New Roman"/>
          <w:color w:val="auto"/>
          <w:sz w:val="20"/>
          <w:szCs w:val="20"/>
        </w:rPr>
        <w:t>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между производственными зданиями и сооружениями не нормируется</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б) если стена более высокого или широкого здания или сооружения, выходящая в сторону другого здания, является противопожарной</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здания и сооружения оборудуются стационарными автоматическими системами пожаротушения</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удельная загрузка горючими веществами в зданиях с производствами категории В менее или равна 10 кг на 1 кв</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м площади этажа</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lastRenderedPageBreak/>
        <w:t>4</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0"/>
          <w:szCs w:val="20"/>
        </w:rPr>
        <w:t>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w:t>
      </w:r>
      <w:r w:rsidR="00B03B92" w:rsidRPr="00B43572">
        <w:rPr>
          <w:rFonts w:ascii="Times New Roman" w:hAnsi="Times New Roman" w:cs="Times New Roman"/>
          <w:color w:val="auto"/>
          <w:sz w:val="28"/>
          <w:szCs w:val="28"/>
        </w:rPr>
        <w:t>.</w:t>
      </w:r>
    </w:p>
    <w:p w:rsidR="006251D0" w:rsidRPr="00B43572" w:rsidRDefault="006251D0" w:rsidP="00DA3D93">
      <w:pPr>
        <w:pStyle w:val="Default"/>
        <w:ind w:firstLine="567"/>
        <w:jc w:val="both"/>
        <w:rPr>
          <w:rFonts w:ascii="Times New Roman" w:hAnsi="Times New Roman" w:cs="Times New Roman"/>
          <w:color w:val="auto"/>
          <w:sz w:val="28"/>
          <w:szCs w:val="28"/>
        </w:rPr>
      </w:pP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16.23</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w:t>
      </w:r>
      <w:proofErr w:type="spellStart"/>
      <w:r w:rsidRPr="00B43572">
        <w:rPr>
          <w:rFonts w:ascii="Times New Roman" w:hAnsi="Times New Roman" w:cs="Times New Roman"/>
          <w:sz w:val="28"/>
          <w:szCs w:val="28"/>
        </w:rPr>
        <w:t>м</w:t>
      </w:r>
      <w:r w:rsidR="008019BB" w:rsidRPr="00B43572">
        <w:rPr>
          <w:rFonts w:ascii="Times New Roman" w:hAnsi="Times New Roman" w:cs="Times New Roman"/>
          <w:sz w:val="28"/>
          <w:szCs w:val="28"/>
        </w:rPr>
        <w:t>;</w:t>
      </w:r>
      <w:r w:rsidRPr="00B43572">
        <w:rPr>
          <w:rFonts w:ascii="Times New Roman" w:hAnsi="Times New Roman" w:cs="Times New Roman"/>
          <w:sz w:val="28"/>
          <w:szCs w:val="28"/>
        </w:rPr>
        <w:t>и</w:t>
      </w:r>
      <w:proofErr w:type="spellEnd"/>
      <w:r w:rsidRPr="00B43572">
        <w:rPr>
          <w:rFonts w:ascii="Times New Roman" w:hAnsi="Times New Roman" w:cs="Times New Roman"/>
          <w:sz w:val="28"/>
          <w:szCs w:val="28"/>
        </w:rPr>
        <w:t xml:space="preserve"> с двух сторон - при ширине более 18 м, а также при устройстве замкнутых и полузамкнутых дворов.</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 зданиям с площадью застройки более 10 га или шириной более 100 м подъезд пожарных автомобилей должен быть обеспечен со всех сторон</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края проезжей части или спланированной поверхности, обеспечивающей проезд пожарных машин, до стен зданий должно быть не более</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25 м - при высоте зданий до 12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8 м - при высоте зданий от 12 до 28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10 м - при высоте зданий более 28 м</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16.26</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w:t>
      </w:r>
      <w:proofErr w:type="spellStart"/>
      <w:r w:rsidRPr="00B43572">
        <w:rPr>
          <w:rFonts w:ascii="Times New Roman" w:hAnsi="Times New Roman" w:cs="Times New Roman"/>
          <w:color w:val="auto"/>
          <w:sz w:val="28"/>
          <w:szCs w:val="28"/>
        </w:rPr>
        <w:t>м</w:t>
      </w:r>
      <w:r w:rsidR="008019BB"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w:t>
      </w:r>
      <w:proofErr w:type="spellEnd"/>
      <w:r w:rsidRPr="00B43572">
        <w:rPr>
          <w:rFonts w:ascii="Times New Roman" w:hAnsi="Times New Roman" w:cs="Times New Roman"/>
          <w:color w:val="auto"/>
          <w:sz w:val="28"/>
          <w:szCs w:val="28"/>
        </w:rPr>
        <w:t xml:space="preserve"> между тупиковыми дорогами не должно превышать 100 м</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За ширину зданий и сооружений следует принимать расстояние между крайними разбивочными осями</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r w:rsidR="00B03B92" w:rsidRPr="00B43572">
        <w:rPr>
          <w:rFonts w:ascii="Times New Roman" w:hAnsi="Times New Roman" w:cs="Times New Roman"/>
          <w:color w:val="auto"/>
          <w:sz w:val="20"/>
          <w:szCs w:val="20"/>
        </w:rPr>
        <w:t>.</w:t>
      </w:r>
    </w:p>
    <w:p w:rsidR="006251D0" w:rsidRPr="00B43572" w:rsidRDefault="006251D0" w:rsidP="00671227">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r w:rsidR="00B03B92" w:rsidRPr="00B43572">
        <w:rPr>
          <w:rFonts w:ascii="Times New Roman" w:hAnsi="Times New Roman" w:cs="Times New Roman"/>
          <w:color w:val="auto"/>
          <w:sz w:val="20"/>
          <w:szCs w:val="20"/>
        </w:rPr>
        <w:t>.</w:t>
      </w:r>
    </w:p>
    <w:p w:rsidR="00E66E57" w:rsidRPr="00B43572" w:rsidRDefault="00E66E57" w:rsidP="00671227">
      <w:pPr>
        <w:pStyle w:val="Default"/>
        <w:ind w:firstLine="709"/>
        <w:jc w:val="both"/>
        <w:rPr>
          <w:rFonts w:ascii="Times New Roman" w:hAnsi="Times New Roman" w:cs="Times New Roman"/>
          <w:color w:val="auto"/>
          <w:sz w:val="28"/>
          <w:szCs w:val="28"/>
        </w:rPr>
      </w:pP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а) до производственных зданий и сооружений</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I, II и III степеней огнестойкости класса С0</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со стороны стен без проемов - не нормируется</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со стороны стен с проемами - не менее 9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IV степени огнестойкости класса С0 и С1</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со стороны стен без проемов - не менее 6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со стороны стен с проемами - не менее 12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других степеней огнестойкости и классов пожарной опасности - не менее 15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б) до административных и бытовых зданий предприятий</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I, II и III степеней огнестойкости класса С0 - не менее 9 м</w:t>
      </w:r>
      <w:r w:rsidR="008019BB"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других степеней огнестойкости и классов пожарной опасности - не менее 15 м</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16.29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 рекам и водоемам следует предусматривать подъезды для забора воды пожарными машинами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w:t>
      </w:r>
      <w:r w:rsidR="00B03B92" w:rsidRPr="00B43572">
        <w:rPr>
          <w:rFonts w:ascii="Times New Roman" w:hAnsi="Times New Roman" w:cs="Times New Roman"/>
          <w:color w:val="auto"/>
          <w:sz w:val="28"/>
          <w:szCs w:val="28"/>
        </w:rPr>
        <w:t>.</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16.30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 планировке и застройке территории садоводческого объединения должны соблюдаться требования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30-02-97,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21-01-97* 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2.01.-85*.</w:t>
      </w:r>
    </w:p>
    <w:p w:rsidR="006251D0" w:rsidRPr="00B43572" w:rsidRDefault="006251D0" w:rsidP="00671227">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16.31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Противопожарные расстояния между строениями и сооружениями в пределах одного садового участка не нормируются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sidRPr="00B43572">
        <w:rPr>
          <w:rFonts w:ascii="Times New Roman" w:hAnsi="Times New Roman" w:cs="Times New Roman"/>
          <w:color w:val="auto"/>
          <w:sz w:val="28"/>
          <w:szCs w:val="28"/>
        </w:rPr>
        <w:t>2</w:t>
      </w:r>
      <w:r w:rsidRPr="00B43572">
        <w:rPr>
          <w:rFonts w:ascii="Times New Roman" w:hAnsi="Times New Roman" w:cs="Times New Roman"/>
          <w:color w:val="auto"/>
          <w:sz w:val="28"/>
          <w:szCs w:val="28"/>
        </w:rPr>
        <w:t>3</w:t>
      </w:r>
      <w:r w:rsidR="00B03B92" w:rsidRPr="00B43572">
        <w:rPr>
          <w:rFonts w:ascii="Times New Roman" w:hAnsi="Times New Roman" w:cs="Times New Roman"/>
          <w:color w:val="auto"/>
          <w:sz w:val="28"/>
          <w:szCs w:val="28"/>
        </w:rPr>
        <w:t>.</w:t>
      </w:r>
    </w:p>
    <w:p w:rsidR="006251D0" w:rsidRPr="00B43572" w:rsidRDefault="006251D0" w:rsidP="00671227">
      <w:pPr>
        <w:ind w:firstLine="709"/>
        <w:jc w:val="both"/>
        <w:rPr>
          <w:rFonts w:ascii="Times New Roman" w:hAnsi="Times New Roman" w:cs="Times New Roman"/>
          <w:sz w:val="28"/>
          <w:szCs w:val="28"/>
        </w:rPr>
      </w:pPr>
      <w:r w:rsidRPr="00B43572">
        <w:rPr>
          <w:rFonts w:ascii="Times New Roman" w:hAnsi="Times New Roman" w:cs="Times New Roman"/>
          <w:sz w:val="28"/>
          <w:szCs w:val="28"/>
        </w:rPr>
        <w:t>16.32</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3.</w:t>
      </w:r>
    </w:p>
    <w:p w:rsidR="006251D0" w:rsidRPr="00B43572" w:rsidRDefault="00E66E57" w:rsidP="00DA3D93">
      <w:pPr>
        <w:pStyle w:val="Default"/>
        <w:ind w:firstLine="567"/>
        <w:jc w:val="right"/>
        <w:rPr>
          <w:rFonts w:ascii="Times New Roman" w:hAnsi="Times New Roman" w:cs="Times New Roman"/>
          <w:color w:val="auto"/>
          <w:sz w:val="28"/>
          <w:szCs w:val="28"/>
        </w:rPr>
      </w:pPr>
      <w:r w:rsidRPr="00B43572">
        <w:rPr>
          <w:rFonts w:ascii="Times New Roman" w:hAnsi="Times New Roman" w:cs="Times New Roman"/>
          <w:color w:val="auto"/>
          <w:sz w:val="28"/>
          <w:szCs w:val="28"/>
        </w:rPr>
        <w:t>Таблица 12</w:t>
      </w:r>
      <w:r w:rsidR="006251D0" w:rsidRPr="00B43572">
        <w:rPr>
          <w:rFonts w:ascii="Times New Roman" w:hAnsi="Times New Roman" w:cs="Times New Roman"/>
          <w:color w:val="auto"/>
          <w:sz w:val="28"/>
          <w:szCs w:val="28"/>
        </w:rPr>
        <w:t>3</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38"/>
        <w:gridCol w:w="6243"/>
        <w:gridCol w:w="1093"/>
        <w:gridCol w:w="1091"/>
        <w:gridCol w:w="1248"/>
      </w:tblGrid>
      <w:tr w:rsidR="00FA5D72" w:rsidRPr="00B43572" w:rsidTr="00B302AA">
        <w:trPr>
          <w:trHeight w:val="272"/>
        </w:trPr>
        <w:tc>
          <w:tcPr>
            <w:tcW w:w="309" w:type="pct"/>
            <w:vMerge w:val="restar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N </w:t>
            </w:r>
            <w:proofErr w:type="spellStart"/>
            <w:r w:rsidRPr="00B43572">
              <w:rPr>
                <w:rFonts w:ascii="Times New Roman" w:hAnsi="Times New Roman" w:cs="Times New Roman"/>
                <w:color w:val="auto"/>
                <w:sz w:val="28"/>
                <w:szCs w:val="28"/>
              </w:rPr>
              <w:t>п</w:t>
            </w:r>
            <w:proofErr w:type="spellEnd"/>
            <w:r w:rsidRPr="00B43572">
              <w:rPr>
                <w:rFonts w:ascii="Times New Roman" w:hAnsi="Times New Roman" w:cs="Times New Roman"/>
                <w:color w:val="auto"/>
                <w:sz w:val="28"/>
                <w:szCs w:val="28"/>
              </w:rPr>
              <w:t>/</w:t>
            </w:r>
            <w:proofErr w:type="spellStart"/>
            <w:r w:rsidRPr="00B43572">
              <w:rPr>
                <w:rFonts w:ascii="Times New Roman" w:hAnsi="Times New Roman" w:cs="Times New Roman"/>
                <w:color w:val="auto"/>
                <w:sz w:val="28"/>
                <w:szCs w:val="28"/>
              </w:rPr>
              <w:t>п</w:t>
            </w:r>
            <w:proofErr w:type="spellEnd"/>
            <w:r w:rsidRPr="00B43572">
              <w:rPr>
                <w:rFonts w:ascii="Times New Roman" w:hAnsi="Times New Roman" w:cs="Times New Roman"/>
                <w:color w:val="auto"/>
                <w:sz w:val="28"/>
                <w:szCs w:val="28"/>
              </w:rPr>
              <w:t xml:space="preserve"> </w:t>
            </w:r>
          </w:p>
        </w:tc>
        <w:tc>
          <w:tcPr>
            <w:tcW w:w="3027" w:type="pct"/>
            <w:vMerge w:val="restar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Материал несущих и ограждающих конструкций строения </w:t>
            </w:r>
          </w:p>
        </w:tc>
        <w:tc>
          <w:tcPr>
            <w:tcW w:w="1664" w:type="pct"/>
            <w:gridSpan w:val="3"/>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Расстояние, м </w:t>
            </w:r>
          </w:p>
        </w:tc>
      </w:tr>
      <w:tr w:rsidR="00FA5D72" w:rsidRPr="00B43572" w:rsidTr="00B302AA">
        <w:trPr>
          <w:trHeight w:val="271"/>
        </w:trPr>
        <w:tc>
          <w:tcPr>
            <w:tcW w:w="309" w:type="pct"/>
            <w:vMerge/>
          </w:tcPr>
          <w:p w:rsidR="006251D0" w:rsidRPr="00B43572" w:rsidRDefault="006251D0" w:rsidP="00DA3D93">
            <w:pPr>
              <w:pStyle w:val="Default"/>
              <w:rPr>
                <w:rFonts w:ascii="Times New Roman" w:hAnsi="Times New Roman" w:cs="Times New Roman"/>
                <w:color w:val="auto"/>
                <w:sz w:val="28"/>
                <w:szCs w:val="28"/>
              </w:rPr>
            </w:pPr>
          </w:p>
        </w:tc>
        <w:tc>
          <w:tcPr>
            <w:tcW w:w="3027" w:type="pct"/>
            <w:vMerge/>
          </w:tcPr>
          <w:p w:rsidR="006251D0" w:rsidRPr="00B43572" w:rsidRDefault="006251D0" w:rsidP="00DA3D93">
            <w:pPr>
              <w:pStyle w:val="Default"/>
              <w:rPr>
                <w:rFonts w:ascii="Times New Roman" w:hAnsi="Times New Roman" w:cs="Times New Roman"/>
                <w:color w:val="auto"/>
                <w:sz w:val="28"/>
                <w:szCs w:val="28"/>
              </w:rPr>
            </w:pPr>
          </w:p>
        </w:tc>
        <w:tc>
          <w:tcPr>
            <w:tcW w:w="5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А</w:t>
            </w:r>
          </w:p>
        </w:tc>
        <w:tc>
          <w:tcPr>
            <w:tcW w:w="52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Б</w:t>
            </w:r>
          </w:p>
        </w:tc>
        <w:tc>
          <w:tcPr>
            <w:tcW w:w="604"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В</w:t>
            </w:r>
          </w:p>
        </w:tc>
      </w:tr>
      <w:tr w:rsidR="00FA5D72" w:rsidRPr="00B43572" w:rsidTr="00B302AA">
        <w:trPr>
          <w:trHeight w:val="489"/>
        </w:trPr>
        <w:tc>
          <w:tcPr>
            <w:tcW w:w="30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 </w:t>
            </w:r>
          </w:p>
        </w:tc>
        <w:tc>
          <w:tcPr>
            <w:tcW w:w="3027"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Камень, бетон, железобетон и другие негорючие материалы </w:t>
            </w:r>
          </w:p>
        </w:tc>
        <w:tc>
          <w:tcPr>
            <w:tcW w:w="5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6 </w:t>
            </w:r>
          </w:p>
        </w:tc>
        <w:tc>
          <w:tcPr>
            <w:tcW w:w="52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604"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r>
      <w:tr w:rsidR="00FA5D72" w:rsidRPr="00B43572" w:rsidTr="00B302AA">
        <w:trPr>
          <w:trHeight w:val="758"/>
        </w:trPr>
        <w:tc>
          <w:tcPr>
            <w:tcW w:w="30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2 </w:t>
            </w:r>
          </w:p>
        </w:tc>
        <w:tc>
          <w:tcPr>
            <w:tcW w:w="3027"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То же, с деревянными перекрытиями и покрытиями, защищенными негорючими и </w:t>
            </w:r>
            <w:proofErr w:type="spellStart"/>
            <w:r w:rsidRPr="00B43572">
              <w:rPr>
                <w:rFonts w:ascii="Times New Roman" w:hAnsi="Times New Roman" w:cs="Times New Roman"/>
                <w:color w:val="auto"/>
                <w:sz w:val="28"/>
                <w:szCs w:val="28"/>
              </w:rPr>
              <w:t>трудногорючими</w:t>
            </w:r>
            <w:proofErr w:type="spellEnd"/>
            <w:r w:rsidRPr="00B43572">
              <w:rPr>
                <w:rFonts w:ascii="Times New Roman" w:hAnsi="Times New Roman" w:cs="Times New Roman"/>
                <w:color w:val="auto"/>
                <w:sz w:val="28"/>
                <w:szCs w:val="28"/>
              </w:rPr>
              <w:t xml:space="preserve"> материалами </w:t>
            </w:r>
          </w:p>
        </w:tc>
        <w:tc>
          <w:tcPr>
            <w:tcW w:w="5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52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8 </w:t>
            </w:r>
          </w:p>
        </w:tc>
        <w:tc>
          <w:tcPr>
            <w:tcW w:w="604"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r>
      <w:tr w:rsidR="006251D0" w:rsidRPr="00B43572" w:rsidTr="00B302AA">
        <w:trPr>
          <w:trHeight w:val="758"/>
        </w:trPr>
        <w:tc>
          <w:tcPr>
            <w:tcW w:w="30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3 </w:t>
            </w:r>
          </w:p>
        </w:tc>
        <w:tc>
          <w:tcPr>
            <w:tcW w:w="3027"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Древесина, каркасные ограждающие конструкции из негорючих, </w:t>
            </w:r>
            <w:proofErr w:type="spellStart"/>
            <w:r w:rsidRPr="00B43572">
              <w:rPr>
                <w:rFonts w:ascii="Times New Roman" w:hAnsi="Times New Roman" w:cs="Times New Roman"/>
                <w:color w:val="auto"/>
                <w:sz w:val="28"/>
                <w:szCs w:val="28"/>
              </w:rPr>
              <w:t>трудногорючих</w:t>
            </w:r>
            <w:proofErr w:type="spellEnd"/>
            <w:r w:rsidRPr="00B43572">
              <w:rPr>
                <w:rFonts w:ascii="Times New Roman" w:hAnsi="Times New Roman" w:cs="Times New Roman"/>
                <w:color w:val="auto"/>
                <w:sz w:val="28"/>
                <w:szCs w:val="28"/>
              </w:rPr>
              <w:t xml:space="preserve"> и горючих материалов </w:t>
            </w:r>
          </w:p>
        </w:tc>
        <w:tc>
          <w:tcPr>
            <w:tcW w:w="530"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529"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10 </w:t>
            </w:r>
          </w:p>
        </w:tc>
        <w:tc>
          <w:tcPr>
            <w:tcW w:w="604" w:type="pct"/>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15 </w:t>
            </w:r>
          </w:p>
        </w:tc>
      </w:tr>
    </w:tbl>
    <w:p w:rsidR="006251D0" w:rsidRPr="00B43572" w:rsidRDefault="006251D0" w:rsidP="00DA3D93">
      <w:pPr>
        <w:pStyle w:val="Default"/>
        <w:ind w:firstLine="567"/>
        <w:rPr>
          <w:rFonts w:ascii="Times New Roman" w:hAnsi="Times New Roman" w:cs="Times New Roman"/>
          <w:color w:val="auto"/>
          <w:sz w:val="28"/>
          <w:szCs w:val="28"/>
        </w:rPr>
      </w:pPr>
    </w:p>
    <w:p w:rsidR="006251D0" w:rsidRPr="00B43572" w:rsidRDefault="006251D0" w:rsidP="00DA3D93">
      <w:pPr>
        <w:pStyle w:val="Default"/>
        <w:ind w:firstLine="567"/>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16.33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целях обеспечения пожаротушения на территории садоводческого объединения</w:t>
      </w:r>
      <w:r w:rsidR="008019BB" w:rsidRPr="00B43572">
        <w:rPr>
          <w:rFonts w:ascii="Times New Roman" w:hAnsi="Times New Roman" w:cs="Times New Roman"/>
          <w:color w:val="auto"/>
          <w:sz w:val="28"/>
          <w:szCs w:val="28"/>
        </w:rPr>
        <w:t>:</w:t>
      </w:r>
    </w:p>
    <w:p w:rsidR="006251D0" w:rsidRPr="00B43572" w:rsidRDefault="006251D0" w:rsidP="00DA3D93">
      <w:pPr>
        <w:pStyle w:val="Default"/>
        <w:ind w:firstLine="567"/>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w:t>
      </w:r>
      <w:proofErr w:type="spellStart"/>
      <w:r w:rsidRPr="00B43572">
        <w:rPr>
          <w:rFonts w:ascii="Times New Roman" w:hAnsi="Times New Roman" w:cs="Times New Roman"/>
          <w:color w:val="auto"/>
          <w:sz w:val="28"/>
          <w:szCs w:val="28"/>
        </w:rPr>
        <w:t>x</w:t>
      </w:r>
      <w:proofErr w:type="spellEnd"/>
      <w:r w:rsidRPr="00B43572">
        <w:rPr>
          <w:rFonts w:ascii="Times New Roman" w:hAnsi="Times New Roman" w:cs="Times New Roman"/>
          <w:color w:val="auto"/>
          <w:sz w:val="28"/>
          <w:szCs w:val="28"/>
        </w:rPr>
        <w:t xml:space="preserve"> 12 м</w:t>
      </w:r>
      <w:r w:rsidR="008019BB" w:rsidRPr="00B43572">
        <w:rPr>
          <w:rFonts w:ascii="Times New Roman" w:hAnsi="Times New Roman" w:cs="Times New Roman"/>
          <w:color w:val="auto"/>
          <w:sz w:val="28"/>
          <w:szCs w:val="28"/>
        </w:rPr>
        <w:t>;</w:t>
      </w:r>
    </w:p>
    <w:p w:rsidR="006251D0" w:rsidRPr="00B43572" w:rsidRDefault="006251D0" w:rsidP="00DA3D93">
      <w:pPr>
        <w:pStyle w:val="Default"/>
        <w:ind w:firstLine="567"/>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 на территории общего пользования должны предусматриваться противопожарные водоемы или резервуары вместимостью, куб</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 при числе участков</w:t>
      </w:r>
      <w:r w:rsidR="008019BB" w:rsidRPr="00B43572">
        <w:rPr>
          <w:rFonts w:ascii="Times New Roman" w:hAnsi="Times New Roman" w:cs="Times New Roman"/>
          <w:color w:val="auto"/>
          <w:sz w:val="28"/>
          <w:szCs w:val="28"/>
        </w:rPr>
        <w:t>:</w:t>
      </w:r>
    </w:p>
    <w:p w:rsidR="006251D0" w:rsidRPr="00B43572" w:rsidRDefault="006251D0" w:rsidP="00DA3D93">
      <w:pPr>
        <w:pStyle w:val="Default"/>
        <w:ind w:firstLine="567"/>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до 300 - не менее 25</w:t>
      </w:r>
      <w:r w:rsidR="008019BB" w:rsidRPr="00B43572">
        <w:rPr>
          <w:rFonts w:ascii="Times New Roman" w:hAnsi="Times New Roman" w:cs="Times New Roman"/>
          <w:color w:val="auto"/>
          <w:sz w:val="28"/>
          <w:szCs w:val="28"/>
        </w:rPr>
        <w:t>;</w:t>
      </w:r>
    </w:p>
    <w:p w:rsidR="006251D0" w:rsidRPr="00B43572" w:rsidRDefault="006251D0" w:rsidP="00DA3D93">
      <w:pPr>
        <w:pStyle w:val="Default"/>
        <w:ind w:firstLine="567"/>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более 300 - не менее 60</w:t>
      </w:r>
      <w:r w:rsidR="00B03B92" w:rsidRPr="00B43572">
        <w:rPr>
          <w:rFonts w:ascii="Times New Roman" w:hAnsi="Times New Roman" w:cs="Times New Roman"/>
          <w:color w:val="auto"/>
          <w:sz w:val="28"/>
          <w:szCs w:val="28"/>
        </w:rPr>
        <w:t>.</w:t>
      </w:r>
    </w:p>
    <w:p w:rsidR="006251D0" w:rsidRPr="00B43572" w:rsidRDefault="006251D0"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16.34</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B43572" w:rsidRDefault="006251D0"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16.35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Расстояния от границ застройки до лесных массивов в </w:t>
      </w:r>
      <w:r w:rsidR="001A1AF3" w:rsidRPr="00B43572">
        <w:rPr>
          <w:rFonts w:ascii="Times New Roman" w:hAnsi="Times New Roman" w:cs="Times New Roman"/>
          <w:sz w:val="28"/>
          <w:szCs w:val="28"/>
        </w:rPr>
        <w:t>сельском поселении</w:t>
      </w:r>
      <w:r w:rsidRPr="00B43572">
        <w:rPr>
          <w:rFonts w:ascii="Times New Roman" w:hAnsi="Times New Roman" w:cs="Times New Roman"/>
          <w:sz w:val="28"/>
          <w:szCs w:val="28"/>
        </w:rPr>
        <w:t xml:space="preserve"> и садоводческих объединениях (за исключением специально оговоренных случаев) следует предусматривать не менее:</w:t>
      </w:r>
    </w:p>
    <w:p w:rsidR="006251D0" w:rsidRPr="00B43572" w:rsidRDefault="006251D0"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ab/>
        <w:t>- 50 м – для хвойных лесов;</w:t>
      </w:r>
    </w:p>
    <w:p w:rsidR="006251D0" w:rsidRPr="00B43572" w:rsidRDefault="006251D0" w:rsidP="00DA3D93">
      <w:pPr>
        <w:ind w:firstLine="567"/>
        <w:jc w:val="both"/>
        <w:rPr>
          <w:rFonts w:ascii="Times New Roman" w:hAnsi="Times New Roman" w:cs="Times New Roman"/>
          <w:sz w:val="28"/>
          <w:szCs w:val="28"/>
        </w:rPr>
      </w:pPr>
      <w:r w:rsidRPr="00B43572">
        <w:rPr>
          <w:rFonts w:ascii="Times New Roman" w:hAnsi="Times New Roman" w:cs="Times New Roman"/>
          <w:sz w:val="28"/>
          <w:szCs w:val="28"/>
        </w:rPr>
        <w:tab/>
        <w:t>- 30 м – для лиственных и смешанных лесов.</w:t>
      </w:r>
    </w:p>
    <w:p w:rsidR="006251D0" w:rsidRPr="00B43572" w:rsidRDefault="006251D0" w:rsidP="00370C5C">
      <w:pPr>
        <w:ind w:firstLine="708"/>
        <w:jc w:val="both"/>
        <w:rPr>
          <w:rFonts w:ascii="Times New Roman" w:hAnsi="Times New Roman" w:cs="Times New Roman"/>
          <w:sz w:val="20"/>
          <w:szCs w:val="20"/>
        </w:rPr>
      </w:pPr>
      <w:r w:rsidRPr="00B43572">
        <w:rPr>
          <w:rFonts w:ascii="Times New Roman" w:hAnsi="Times New Roman" w:cs="Times New Roman"/>
          <w:sz w:val="20"/>
          <w:szCs w:val="20"/>
          <w:u w:val="single"/>
        </w:rPr>
        <w:t>Примечание</w:t>
      </w:r>
      <w:r w:rsidR="008019BB" w:rsidRPr="00B43572">
        <w:rPr>
          <w:rFonts w:ascii="Times New Roman" w:hAnsi="Times New Roman" w:cs="Times New Roman"/>
          <w:sz w:val="20"/>
          <w:szCs w:val="20"/>
        </w:rPr>
        <w:t>:</w:t>
      </w:r>
      <w:r w:rsidR="00B302AA" w:rsidRPr="00B43572">
        <w:rPr>
          <w:rFonts w:ascii="Times New Roman" w:hAnsi="Times New Roman" w:cs="Times New Roman"/>
          <w:sz w:val="20"/>
          <w:szCs w:val="20"/>
        </w:rPr>
        <w:t xml:space="preserve"> </w:t>
      </w:r>
      <w:r w:rsidRPr="00B43572">
        <w:rPr>
          <w:rFonts w:ascii="Times New Roman" w:hAnsi="Times New Roman" w:cs="Times New Roman"/>
          <w:sz w:val="20"/>
          <w:szCs w:val="20"/>
        </w:rPr>
        <w:t>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6251D0" w:rsidRPr="00B43572" w:rsidRDefault="006251D0" w:rsidP="00370C5C">
      <w:pPr>
        <w:ind w:firstLine="709"/>
        <w:jc w:val="both"/>
        <w:rPr>
          <w:rFonts w:ascii="Times New Roman" w:hAnsi="Times New Roman" w:cs="Times New Roman"/>
          <w:sz w:val="28"/>
          <w:szCs w:val="28"/>
        </w:rPr>
      </w:pPr>
      <w:r w:rsidRPr="00B43572">
        <w:rPr>
          <w:rFonts w:ascii="Times New Roman" w:hAnsi="Times New Roman" w:cs="Times New Roman"/>
          <w:sz w:val="28"/>
          <w:szCs w:val="28"/>
        </w:rPr>
        <w:t>16.36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Пожарные депо следует размещать на земельных участках, имеющих выезды на магистральные улицы или дороги общегородского значения.</w:t>
      </w:r>
    </w:p>
    <w:p w:rsidR="006251D0" w:rsidRPr="00B43572" w:rsidRDefault="006251D0" w:rsidP="00370C5C">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16.37</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w:t>
      </w:r>
      <w:r w:rsidR="00B03B92" w:rsidRPr="00B43572">
        <w:rPr>
          <w:rFonts w:ascii="Times New Roman" w:hAnsi="Times New Roman" w:cs="Times New Roman"/>
          <w:color w:val="auto"/>
          <w:sz w:val="28"/>
          <w:szCs w:val="28"/>
        </w:rPr>
        <w:t>.</w:t>
      </w:r>
    </w:p>
    <w:p w:rsidR="006251D0" w:rsidRPr="00B43572" w:rsidRDefault="006251D0" w:rsidP="00370C5C">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16.38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B43572" w:rsidRDefault="006251D0" w:rsidP="00370C5C">
      <w:pPr>
        <w:ind w:firstLine="709"/>
        <w:jc w:val="both"/>
        <w:rPr>
          <w:rFonts w:ascii="Times New Roman" w:hAnsi="Times New Roman" w:cs="Times New Roman"/>
          <w:sz w:val="28"/>
          <w:szCs w:val="28"/>
        </w:rPr>
      </w:pPr>
      <w:r w:rsidRPr="00B43572">
        <w:rPr>
          <w:rFonts w:ascii="Times New Roman" w:hAnsi="Times New Roman" w:cs="Times New Roman"/>
          <w:sz w:val="28"/>
          <w:szCs w:val="28"/>
        </w:rPr>
        <w:t>16.39</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Количество пожарных депо и пожарных автомобилей в населенном пункте принимается в соответствии с таблицей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4.</w:t>
      </w:r>
    </w:p>
    <w:p w:rsidR="006251D0" w:rsidRPr="00B43572" w:rsidRDefault="006251D0"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3"/>
        <w:gridCol w:w="1302"/>
        <w:gridCol w:w="1303"/>
        <w:gridCol w:w="1303"/>
        <w:gridCol w:w="1413"/>
        <w:gridCol w:w="1872"/>
        <w:gridCol w:w="1455"/>
      </w:tblGrid>
      <w:tr w:rsidR="00FA5D72" w:rsidRPr="00B43572" w:rsidTr="008929E5">
        <w:tc>
          <w:tcPr>
            <w:tcW w:w="851" w:type="pct"/>
            <w:vMerge w:val="restar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Площадь территории населенного пункта,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га</w:t>
            </w:r>
          </w:p>
        </w:tc>
        <w:tc>
          <w:tcPr>
            <w:tcW w:w="4149" w:type="pct"/>
            <w:gridSpan w:val="6"/>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Население, тыс</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чел.</w:t>
            </w:r>
          </w:p>
        </w:tc>
      </w:tr>
      <w:tr w:rsidR="00FA5D72" w:rsidRPr="00B43572" w:rsidTr="008929E5">
        <w:tc>
          <w:tcPr>
            <w:tcW w:w="851" w:type="pct"/>
            <w:vMerge/>
          </w:tcPr>
          <w:p w:rsidR="006251D0" w:rsidRPr="00B43572" w:rsidRDefault="006251D0" w:rsidP="00DA3D93">
            <w:pP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до 5</w:t>
            </w:r>
          </w:p>
        </w:tc>
        <w:tc>
          <w:tcPr>
            <w:tcW w:w="625"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5 до 20</w:t>
            </w:r>
          </w:p>
        </w:tc>
        <w:tc>
          <w:tcPr>
            <w:tcW w:w="625"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20 до 50</w:t>
            </w:r>
          </w:p>
        </w:tc>
        <w:tc>
          <w:tcPr>
            <w:tcW w:w="678"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50 до 100</w:t>
            </w:r>
          </w:p>
        </w:tc>
        <w:tc>
          <w:tcPr>
            <w:tcW w:w="898"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100 до 250</w:t>
            </w:r>
          </w:p>
        </w:tc>
        <w:tc>
          <w:tcPr>
            <w:tcW w:w="699"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250 до 500</w:t>
            </w: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до 2</w:t>
            </w:r>
          </w:p>
        </w:tc>
        <w:tc>
          <w:tcPr>
            <w:tcW w:w="625"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__1__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625"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__1__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1×6</w:t>
            </w:r>
          </w:p>
        </w:tc>
        <w:tc>
          <w:tcPr>
            <w:tcW w:w="625"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__2__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2×6</w:t>
            </w:r>
          </w:p>
        </w:tc>
        <w:tc>
          <w:tcPr>
            <w:tcW w:w="678"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__2__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1×8+1×6</w:t>
            </w:r>
          </w:p>
        </w:tc>
        <w:tc>
          <w:tcPr>
            <w:tcW w:w="898" w:type="pct"/>
            <w:vAlign w:val="center"/>
          </w:tcPr>
          <w:p w:rsidR="006251D0" w:rsidRPr="00B43572" w:rsidRDefault="006251D0" w:rsidP="00DA3D93">
            <w:pPr>
              <w:jc w:val="center"/>
              <w:rPr>
                <w:rFonts w:ascii="Times New Roman" w:hAnsi="Times New Roman" w:cs="Times New Roman"/>
                <w:sz w:val="28"/>
                <w:szCs w:val="28"/>
              </w:rPr>
            </w:pPr>
          </w:p>
        </w:tc>
        <w:tc>
          <w:tcPr>
            <w:tcW w:w="699" w:type="pct"/>
            <w:vAlign w:val="center"/>
          </w:tcPr>
          <w:p w:rsidR="006251D0" w:rsidRPr="00B43572" w:rsidRDefault="006251D0" w:rsidP="00DA3D93">
            <w:pPr>
              <w:jc w:val="center"/>
              <w:rPr>
                <w:rFonts w:ascii="Times New Roman" w:hAnsi="Times New Roman" w:cs="Times New Roman"/>
                <w:sz w:val="28"/>
                <w:szCs w:val="28"/>
              </w:rPr>
            </w:pP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2 до 4</w:t>
            </w: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78"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___3___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1×8+1×6</w:t>
            </w:r>
          </w:p>
        </w:tc>
        <w:tc>
          <w:tcPr>
            <w:tcW w:w="898"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___4___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2×8+2×6</w:t>
            </w:r>
          </w:p>
        </w:tc>
        <w:tc>
          <w:tcPr>
            <w:tcW w:w="699" w:type="pct"/>
            <w:vAlign w:val="center"/>
          </w:tcPr>
          <w:p w:rsidR="006251D0" w:rsidRPr="00B43572" w:rsidRDefault="006251D0" w:rsidP="00DA3D93">
            <w:pPr>
              <w:jc w:val="center"/>
              <w:rPr>
                <w:rFonts w:ascii="Times New Roman" w:hAnsi="Times New Roman" w:cs="Times New Roman"/>
                <w:sz w:val="28"/>
                <w:szCs w:val="28"/>
              </w:rPr>
            </w:pP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4 до 6</w:t>
            </w: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78" w:type="pct"/>
            <w:vAlign w:val="center"/>
          </w:tcPr>
          <w:p w:rsidR="006251D0" w:rsidRPr="00B43572" w:rsidRDefault="006251D0" w:rsidP="00DA3D93">
            <w:pPr>
              <w:jc w:val="center"/>
              <w:rPr>
                <w:rFonts w:ascii="Times New Roman" w:hAnsi="Times New Roman" w:cs="Times New Roman"/>
                <w:sz w:val="28"/>
                <w:szCs w:val="28"/>
              </w:rPr>
            </w:pPr>
          </w:p>
        </w:tc>
        <w:tc>
          <w:tcPr>
            <w:tcW w:w="898"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___5___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2×8+3×6</w:t>
            </w:r>
          </w:p>
        </w:tc>
        <w:tc>
          <w:tcPr>
            <w:tcW w:w="699"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___6___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2×8+4×6</w:t>
            </w: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6 до 8</w:t>
            </w: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78" w:type="pct"/>
            <w:vAlign w:val="center"/>
          </w:tcPr>
          <w:p w:rsidR="006251D0" w:rsidRPr="00B43572" w:rsidRDefault="006251D0" w:rsidP="00DA3D93">
            <w:pPr>
              <w:jc w:val="center"/>
              <w:rPr>
                <w:rFonts w:ascii="Times New Roman" w:hAnsi="Times New Roman" w:cs="Times New Roman"/>
                <w:sz w:val="28"/>
                <w:szCs w:val="28"/>
              </w:rPr>
            </w:pPr>
          </w:p>
        </w:tc>
        <w:tc>
          <w:tcPr>
            <w:tcW w:w="898"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_____6_____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2×8+3×8+1×4</w:t>
            </w:r>
          </w:p>
        </w:tc>
        <w:tc>
          <w:tcPr>
            <w:tcW w:w="699"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___8___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3×8+5×6</w:t>
            </w: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св.8 до 10</w:t>
            </w: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78" w:type="pct"/>
            <w:vAlign w:val="center"/>
          </w:tcPr>
          <w:p w:rsidR="006251D0" w:rsidRPr="00B43572" w:rsidRDefault="006251D0" w:rsidP="00DA3D93">
            <w:pPr>
              <w:jc w:val="center"/>
              <w:rPr>
                <w:rFonts w:ascii="Times New Roman" w:hAnsi="Times New Roman" w:cs="Times New Roman"/>
                <w:sz w:val="28"/>
                <w:szCs w:val="28"/>
              </w:rPr>
            </w:pPr>
          </w:p>
        </w:tc>
        <w:tc>
          <w:tcPr>
            <w:tcW w:w="898" w:type="pct"/>
            <w:vAlign w:val="center"/>
          </w:tcPr>
          <w:p w:rsidR="006251D0" w:rsidRPr="00B43572" w:rsidRDefault="006251D0" w:rsidP="00DA3D93">
            <w:pPr>
              <w:jc w:val="center"/>
              <w:rPr>
                <w:rFonts w:ascii="Times New Roman" w:hAnsi="Times New Roman" w:cs="Times New Roman"/>
                <w:sz w:val="28"/>
                <w:szCs w:val="28"/>
              </w:rPr>
            </w:pPr>
          </w:p>
        </w:tc>
        <w:tc>
          <w:tcPr>
            <w:tcW w:w="699"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___9___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3×8+6×6</w:t>
            </w: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10 до 12</w:t>
            </w: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78" w:type="pct"/>
            <w:vAlign w:val="center"/>
          </w:tcPr>
          <w:p w:rsidR="006251D0" w:rsidRPr="00B43572" w:rsidRDefault="006251D0" w:rsidP="00DA3D93">
            <w:pPr>
              <w:jc w:val="center"/>
              <w:rPr>
                <w:rFonts w:ascii="Times New Roman" w:hAnsi="Times New Roman" w:cs="Times New Roman"/>
                <w:sz w:val="28"/>
                <w:szCs w:val="28"/>
              </w:rPr>
            </w:pPr>
          </w:p>
        </w:tc>
        <w:tc>
          <w:tcPr>
            <w:tcW w:w="898" w:type="pct"/>
            <w:vAlign w:val="center"/>
          </w:tcPr>
          <w:p w:rsidR="006251D0" w:rsidRPr="00B43572" w:rsidRDefault="006251D0" w:rsidP="00DA3D93">
            <w:pPr>
              <w:jc w:val="center"/>
              <w:rPr>
                <w:rFonts w:ascii="Times New Roman" w:hAnsi="Times New Roman" w:cs="Times New Roman"/>
                <w:sz w:val="28"/>
                <w:szCs w:val="28"/>
              </w:rPr>
            </w:pPr>
          </w:p>
        </w:tc>
        <w:tc>
          <w:tcPr>
            <w:tcW w:w="699"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___11___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3×8+8×6</w:t>
            </w:r>
          </w:p>
        </w:tc>
      </w:tr>
      <w:tr w:rsidR="00FA5D72" w:rsidRPr="00B43572" w:rsidTr="008929E5">
        <w:tc>
          <w:tcPr>
            <w:tcW w:w="85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lastRenderedPageBreak/>
              <w:t>св</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12 до 14</w:t>
            </w: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25" w:type="pct"/>
            <w:vAlign w:val="center"/>
          </w:tcPr>
          <w:p w:rsidR="006251D0" w:rsidRPr="00B43572" w:rsidRDefault="006251D0" w:rsidP="00DA3D93">
            <w:pPr>
              <w:jc w:val="center"/>
              <w:rPr>
                <w:rFonts w:ascii="Times New Roman" w:hAnsi="Times New Roman" w:cs="Times New Roman"/>
                <w:sz w:val="28"/>
                <w:szCs w:val="28"/>
              </w:rPr>
            </w:pPr>
          </w:p>
        </w:tc>
        <w:tc>
          <w:tcPr>
            <w:tcW w:w="678" w:type="pct"/>
            <w:vAlign w:val="center"/>
          </w:tcPr>
          <w:p w:rsidR="006251D0" w:rsidRPr="00B43572" w:rsidRDefault="006251D0" w:rsidP="00DA3D93">
            <w:pPr>
              <w:jc w:val="center"/>
              <w:rPr>
                <w:rFonts w:ascii="Times New Roman" w:hAnsi="Times New Roman" w:cs="Times New Roman"/>
                <w:sz w:val="28"/>
                <w:szCs w:val="28"/>
              </w:rPr>
            </w:pPr>
          </w:p>
        </w:tc>
        <w:tc>
          <w:tcPr>
            <w:tcW w:w="898" w:type="pct"/>
            <w:vAlign w:val="center"/>
          </w:tcPr>
          <w:p w:rsidR="006251D0" w:rsidRPr="00B43572" w:rsidRDefault="006251D0" w:rsidP="00DA3D93">
            <w:pPr>
              <w:jc w:val="center"/>
              <w:rPr>
                <w:rFonts w:ascii="Times New Roman" w:hAnsi="Times New Roman" w:cs="Times New Roman"/>
                <w:sz w:val="28"/>
                <w:szCs w:val="28"/>
              </w:rPr>
            </w:pPr>
          </w:p>
        </w:tc>
        <w:tc>
          <w:tcPr>
            <w:tcW w:w="699" w:type="pct"/>
            <w:vAlign w:val="center"/>
          </w:tcPr>
          <w:p w:rsidR="006251D0" w:rsidRPr="00B43572" w:rsidRDefault="006251D0" w:rsidP="00DA3D93">
            <w:pPr>
              <w:jc w:val="center"/>
              <w:rPr>
                <w:rFonts w:ascii="Times New Roman" w:hAnsi="Times New Roman" w:cs="Times New Roman"/>
                <w:sz w:val="28"/>
                <w:szCs w:val="28"/>
                <w:u w:val="single"/>
              </w:rPr>
            </w:pPr>
            <w:r w:rsidRPr="00B43572">
              <w:rPr>
                <w:rFonts w:ascii="Times New Roman" w:hAnsi="Times New Roman" w:cs="Times New Roman"/>
                <w:sz w:val="28"/>
                <w:szCs w:val="28"/>
                <w:u w:val="single"/>
              </w:rPr>
              <w:t>___12___</w:t>
            </w: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4×8+8×6</w:t>
            </w:r>
          </w:p>
        </w:tc>
      </w:tr>
    </w:tbl>
    <w:p w:rsidR="006251D0" w:rsidRPr="00B43572" w:rsidRDefault="006251D0" w:rsidP="00370C5C">
      <w:pPr>
        <w:pStyle w:val="Default"/>
        <w:ind w:firstLine="708"/>
        <w:jc w:val="both"/>
        <w:rPr>
          <w:rFonts w:ascii="Times New Roman" w:hAnsi="Times New Roman" w:cs="Times New Roman"/>
          <w:color w:val="auto"/>
          <w:sz w:val="20"/>
          <w:szCs w:val="20"/>
        </w:rPr>
      </w:pPr>
      <w:proofErr w:type="spellStart"/>
      <w:r w:rsidRPr="00B43572">
        <w:rPr>
          <w:rFonts w:ascii="Times New Roman" w:hAnsi="Times New Roman" w:cs="Times New Roman"/>
          <w:color w:val="auto"/>
          <w:sz w:val="20"/>
          <w:szCs w:val="20"/>
          <w:u w:val="single"/>
        </w:rPr>
        <w:t>Примечание</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w:t>
      </w:r>
      <w:proofErr w:type="spellEnd"/>
      <w:r w:rsidRPr="00B43572">
        <w:rPr>
          <w:rFonts w:ascii="Times New Roman" w:hAnsi="Times New Roman" w:cs="Times New Roman"/>
          <w:color w:val="auto"/>
          <w:sz w:val="20"/>
          <w:szCs w:val="20"/>
        </w:rPr>
        <w:t xml:space="preserve"> числителе - общее количество пожарных депо в населенном </w:t>
      </w:r>
      <w:proofErr w:type="spellStart"/>
      <w:r w:rsidRPr="00B43572">
        <w:rPr>
          <w:rFonts w:ascii="Times New Roman" w:hAnsi="Times New Roman" w:cs="Times New Roman"/>
          <w:color w:val="auto"/>
          <w:sz w:val="20"/>
          <w:szCs w:val="20"/>
        </w:rPr>
        <w:t>пункте</w:t>
      </w:r>
      <w:r w:rsidR="008019BB"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в</w:t>
      </w:r>
      <w:proofErr w:type="spellEnd"/>
      <w:r w:rsidRPr="00B43572">
        <w:rPr>
          <w:rFonts w:ascii="Times New Roman" w:hAnsi="Times New Roman" w:cs="Times New Roman"/>
          <w:color w:val="auto"/>
          <w:sz w:val="20"/>
          <w:szCs w:val="20"/>
        </w:rPr>
        <w:t xml:space="preserve"> знаменателе - количество пожарных депо </w:t>
      </w:r>
      <w:proofErr w:type="spellStart"/>
      <w:r w:rsidRPr="00B43572">
        <w:rPr>
          <w:rFonts w:ascii="Times New Roman" w:hAnsi="Times New Roman" w:cs="Times New Roman"/>
          <w:color w:val="auto"/>
          <w:sz w:val="20"/>
          <w:szCs w:val="20"/>
        </w:rPr>
        <w:t>x</w:t>
      </w:r>
      <w:proofErr w:type="spellEnd"/>
      <w:r w:rsidRPr="00B43572">
        <w:rPr>
          <w:rFonts w:ascii="Times New Roman" w:hAnsi="Times New Roman" w:cs="Times New Roman"/>
          <w:color w:val="auto"/>
          <w:sz w:val="20"/>
          <w:szCs w:val="20"/>
        </w:rPr>
        <w:t xml:space="preserve"> количество пожарных автомобилей</w:t>
      </w:r>
      <w:r w:rsidR="00B03B92" w:rsidRPr="00B43572">
        <w:rPr>
          <w:rFonts w:ascii="Times New Roman" w:hAnsi="Times New Roman" w:cs="Times New Roman"/>
          <w:color w:val="auto"/>
          <w:sz w:val="20"/>
          <w:szCs w:val="20"/>
        </w:rPr>
        <w:t>.</w:t>
      </w:r>
    </w:p>
    <w:p w:rsidR="006251D0" w:rsidRPr="00B43572" w:rsidRDefault="006251D0" w:rsidP="00DA3D93">
      <w:pPr>
        <w:pStyle w:val="Default"/>
        <w:ind w:firstLine="567"/>
        <w:jc w:val="both"/>
        <w:rPr>
          <w:rFonts w:ascii="Times New Roman" w:hAnsi="Times New Roman" w:cs="Times New Roman"/>
          <w:color w:val="auto"/>
          <w:sz w:val="28"/>
          <w:szCs w:val="28"/>
        </w:rPr>
      </w:pPr>
    </w:p>
    <w:p w:rsidR="006251D0" w:rsidRPr="00B43572" w:rsidRDefault="006251D0" w:rsidP="00370C5C">
      <w:pPr>
        <w:ind w:firstLine="708"/>
        <w:jc w:val="both"/>
        <w:rPr>
          <w:rFonts w:ascii="Times New Roman" w:hAnsi="Times New Roman" w:cs="Times New Roman"/>
          <w:sz w:val="28"/>
          <w:szCs w:val="28"/>
        </w:rPr>
      </w:pPr>
      <w:r w:rsidRPr="00B43572">
        <w:rPr>
          <w:rFonts w:ascii="Times New Roman" w:hAnsi="Times New Roman" w:cs="Times New Roman"/>
          <w:sz w:val="28"/>
          <w:szCs w:val="28"/>
        </w:rPr>
        <w:t>16.40</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Количество специальных пожарных автомобилей принимается по таблице </w:t>
      </w:r>
      <w:r w:rsidR="00E66E57" w:rsidRPr="00B43572">
        <w:rPr>
          <w:rFonts w:ascii="Times New Roman" w:hAnsi="Times New Roman" w:cs="Times New Roman"/>
          <w:sz w:val="28"/>
          <w:szCs w:val="28"/>
        </w:rPr>
        <w:t>12</w:t>
      </w:r>
      <w:r w:rsidRPr="00B43572">
        <w:rPr>
          <w:rFonts w:ascii="Times New Roman" w:hAnsi="Times New Roman" w:cs="Times New Roman"/>
          <w:sz w:val="28"/>
          <w:szCs w:val="28"/>
        </w:rPr>
        <w:t>5.</w:t>
      </w:r>
    </w:p>
    <w:p w:rsidR="006251D0" w:rsidRPr="00B43572" w:rsidRDefault="006251D0"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4"/>
        <w:gridCol w:w="1405"/>
        <w:gridCol w:w="1874"/>
        <w:gridCol w:w="2028"/>
      </w:tblGrid>
      <w:tr w:rsidR="00FA5D72" w:rsidRPr="00B43572" w:rsidTr="00E66E57">
        <w:trPr>
          <w:trHeight w:val="863"/>
        </w:trPr>
        <w:tc>
          <w:tcPr>
            <w:tcW w:w="2454" w:type="pct"/>
            <w:vMerge w:val="restar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Наименование специальных автомобилей</w:t>
            </w:r>
          </w:p>
        </w:tc>
        <w:tc>
          <w:tcPr>
            <w:tcW w:w="2546" w:type="pct"/>
            <w:gridSpan w:val="3"/>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Число жителей в населенном пункте,</w:t>
            </w:r>
          </w:p>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чел.</w:t>
            </w:r>
          </w:p>
        </w:tc>
      </w:tr>
      <w:tr w:rsidR="00FA5D72" w:rsidRPr="00B43572" w:rsidTr="00E66E57">
        <w:trPr>
          <w:trHeight w:val="489"/>
        </w:trPr>
        <w:tc>
          <w:tcPr>
            <w:tcW w:w="2454" w:type="pct"/>
            <w:vMerge/>
          </w:tcPr>
          <w:p w:rsidR="006251D0" w:rsidRPr="00B43572" w:rsidRDefault="006251D0" w:rsidP="00DA3D93">
            <w:pPr>
              <w:pStyle w:val="Default"/>
              <w:rPr>
                <w:rFonts w:ascii="Times New Roman" w:hAnsi="Times New Roman" w:cs="Times New Roman"/>
                <w:color w:val="auto"/>
                <w:sz w:val="28"/>
                <w:szCs w:val="28"/>
              </w:rPr>
            </w:pPr>
          </w:p>
        </w:tc>
        <w:tc>
          <w:tcPr>
            <w:tcW w:w="67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до 50</w:t>
            </w:r>
          </w:p>
        </w:tc>
        <w:tc>
          <w:tcPr>
            <w:tcW w:w="8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50 до 100</w:t>
            </w:r>
          </w:p>
        </w:tc>
        <w:tc>
          <w:tcPr>
            <w:tcW w:w="9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свыше 100 до 350</w:t>
            </w:r>
          </w:p>
        </w:tc>
      </w:tr>
      <w:tr w:rsidR="00FA5D72" w:rsidRPr="00B43572" w:rsidTr="00E66E57">
        <w:trPr>
          <w:trHeight w:val="489"/>
        </w:trPr>
        <w:tc>
          <w:tcPr>
            <w:tcW w:w="2454" w:type="pct"/>
            <w:vAlign w:val="center"/>
          </w:tcPr>
          <w:p w:rsidR="006251D0" w:rsidRPr="00B43572" w:rsidRDefault="006251D0" w:rsidP="00DA3D93">
            <w:pPr>
              <w:pStyle w:val="Default"/>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Автолестницы</w:t>
            </w:r>
            <w:proofErr w:type="spellEnd"/>
            <w:r w:rsidRPr="00B43572">
              <w:rPr>
                <w:rFonts w:ascii="Times New Roman" w:hAnsi="Times New Roman" w:cs="Times New Roman"/>
                <w:color w:val="auto"/>
                <w:sz w:val="28"/>
                <w:szCs w:val="28"/>
              </w:rPr>
              <w:t xml:space="preserve"> и автоподъемники </w:t>
            </w:r>
          </w:p>
        </w:tc>
        <w:tc>
          <w:tcPr>
            <w:tcW w:w="6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 &lt;*&gt;</w:t>
            </w:r>
          </w:p>
        </w:tc>
        <w:tc>
          <w:tcPr>
            <w:tcW w:w="8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w:t>
            </w:r>
          </w:p>
        </w:tc>
        <w:tc>
          <w:tcPr>
            <w:tcW w:w="9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3</w:t>
            </w:r>
          </w:p>
        </w:tc>
      </w:tr>
      <w:tr w:rsidR="00FA5D72" w:rsidRPr="00B43572" w:rsidTr="00E66E57">
        <w:trPr>
          <w:trHeight w:val="489"/>
        </w:trPr>
        <w:tc>
          <w:tcPr>
            <w:tcW w:w="2454" w:type="pct"/>
            <w:vAlign w:val="center"/>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Автомобили </w:t>
            </w:r>
            <w:proofErr w:type="spellStart"/>
            <w:r w:rsidRPr="00B43572">
              <w:rPr>
                <w:rFonts w:ascii="Times New Roman" w:hAnsi="Times New Roman" w:cs="Times New Roman"/>
                <w:color w:val="auto"/>
                <w:sz w:val="28"/>
                <w:szCs w:val="28"/>
              </w:rPr>
              <w:t>газодымозащитной</w:t>
            </w:r>
            <w:proofErr w:type="spellEnd"/>
            <w:r w:rsidRPr="00B43572">
              <w:rPr>
                <w:rFonts w:ascii="Times New Roman" w:hAnsi="Times New Roman" w:cs="Times New Roman"/>
                <w:color w:val="auto"/>
                <w:sz w:val="28"/>
                <w:szCs w:val="28"/>
              </w:rPr>
              <w:t xml:space="preserve"> службы </w:t>
            </w:r>
          </w:p>
        </w:tc>
        <w:tc>
          <w:tcPr>
            <w:tcW w:w="6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8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9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2</w:t>
            </w:r>
          </w:p>
        </w:tc>
      </w:tr>
      <w:tr w:rsidR="00FA5D72" w:rsidRPr="00B43572" w:rsidTr="00E66E57">
        <w:trPr>
          <w:trHeight w:val="489"/>
        </w:trPr>
        <w:tc>
          <w:tcPr>
            <w:tcW w:w="2454" w:type="pct"/>
            <w:vAlign w:val="center"/>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Автомобили связи и освещения </w:t>
            </w:r>
          </w:p>
        </w:tc>
        <w:tc>
          <w:tcPr>
            <w:tcW w:w="6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w:t>
            </w:r>
          </w:p>
        </w:tc>
        <w:tc>
          <w:tcPr>
            <w:tcW w:w="899"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c>
          <w:tcPr>
            <w:tcW w:w="974"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w:t>
            </w:r>
          </w:p>
        </w:tc>
      </w:tr>
    </w:tbl>
    <w:p w:rsidR="006251D0" w:rsidRPr="00B43572" w:rsidRDefault="006251D0" w:rsidP="00370C5C">
      <w:pPr>
        <w:ind w:firstLine="709"/>
        <w:jc w:val="both"/>
        <w:rPr>
          <w:rFonts w:ascii="Times New Roman" w:hAnsi="Times New Roman" w:cs="Times New Roman"/>
          <w:sz w:val="20"/>
          <w:szCs w:val="20"/>
        </w:rPr>
      </w:pPr>
      <w:r w:rsidRPr="00B43572">
        <w:rPr>
          <w:rFonts w:ascii="Times New Roman" w:hAnsi="Times New Roman" w:cs="Times New Roman"/>
          <w:sz w:val="20"/>
          <w:szCs w:val="20"/>
        </w:rPr>
        <w:t>&lt;*&gt; При наличии зданий высотой 4 этажа и более.</w:t>
      </w:r>
    </w:p>
    <w:p w:rsidR="006251D0" w:rsidRPr="00B43572" w:rsidRDefault="006251D0" w:rsidP="00370C5C">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Примечания</w:t>
      </w:r>
      <w:r w:rsidR="008019BB" w:rsidRPr="00B43572">
        <w:rPr>
          <w:rFonts w:ascii="Times New Roman" w:hAnsi="Times New Roman" w:cs="Times New Roman"/>
          <w:color w:val="auto"/>
          <w:sz w:val="20"/>
          <w:szCs w:val="20"/>
        </w:rPr>
        <w:t>:</w:t>
      </w:r>
    </w:p>
    <w:p w:rsidR="006251D0" w:rsidRPr="00B43572" w:rsidRDefault="006251D0" w:rsidP="00370C5C">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1</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Количество специальных автомобилей, не указанных в таблице, определяется исходя из местных условий в каждом конкретном случае</w:t>
      </w:r>
      <w:r w:rsidR="00B03B92" w:rsidRPr="00B43572">
        <w:rPr>
          <w:rFonts w:ascii="Times New Roman" w:hAnsi="Times New Roman" w:cs="Times New Roman"/>
          <w:color w:val="auto"/>
          <w:sz w:val="20"/>
          <w:szCs w:val="20"/>
        </w:rPr>
        <w:t>.</w:t>
      </w:r>
    </w:p>
    <w:p w:rsidR="006251D0" w:rsidRPr="00B43572" w:rsidRDefault="006251D0" w:rsidP="00370C5C">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2</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Количество специальных автомобилей следует предусматривать с учетом 50% резерва</w:t>
      </w:r>
      <w:r w:rsidR="00B03B92" w:rsidRPr="00B43572">
        <w:rPr>
          <w:rFonts w:ascii="Times New Roman" w:hAnsi="Times New Roman" w:cs="Times New Roman"/>
          <w:color w:val="auto"/>
          <w:sz w:val="20"/>
          <w:szCs w:val="20"/>
        </w:rPr>
        <w:t>.</w:t>
      </w:r>
    </w:p>
    <w:p w:rsidR="006251D0" w:rsidRPr="00B43572" w:rsidRDefault="006251D0" w:rsidP="00370C5C">
      <w:pPr>
        <w:pStyle w:val="Default"/>
        <w:ind w:firstLine="709"/>
        <w:jc w:val="both"/>
        <w:rPr>
          <w:rFonts w:ascii="Times New Roman" w:hAnsi="Times New Roman" w:cs="Times New Roman"/>
          <w:color w:val="auto"/>
          <w:sz w:val="20"/>
          <w:szCs w:val="20"/>
        </w:rPr>
      </w:pPr>
      <w:r w:rsidRPr="00B43572">
        <w:rPr>
          <w:rFonts w:ascii="Times New Roman" w:hAnsi="Times New Roman" w:cs="Times New Roman"/>
          <w:color w:val="auto"/>
          <w:sz w:val="20"/>
          <w:szCs w:val="20"/>
        </w:rPr>
        <w:t>3</w:t>
      </w:r>
      <w:r w:rsidR="00B03B92" w:rsidRPr="00B43572">
        <w:rPr>
          <w:rFonts w:ascii="Times New Roman" w:hAnsi="Times New Roman" w:cs="Times New Roman"/>
          <w:color w:val="auto"/>
          <w:sz w:val="20"/>
          <w:szCs w:val="20"/>
        </w:rPr>
        <w:t>.</w:t>
      </w:r>
      <w:r w:rsidRPr="00B43572">
        <w:rPr>
          <w:rFonts w:ascii="Times New Roman" w:hAnsi="Times New Roman" w:cs="Times New Roman"/>
          <w:color w:val="auto"/>
          <w:sz w:val="20"/>
          <w:szCs w:val="20"/>
        </w:rPr>
        <w:t xml:space="preserve">При планируемой застройке высотными зданиями и зданиями повышенной этажности должны быть предусмотрены специальные </w:t>
      </w:r>
      <w:proofErr w:type="spellStart"/>
      <w:r w:rsidRPr="00B43572">
        <w:rPr>
          <w:rFonts w:ascii="Times New Roman" w:hAnsi="Times New Roman" w:cs="Times New Roman"/>
          <w:color w:val="auto"/>
          <w:sz w:val="20"/>
          <w:szCs w:val="20"/>
        </w:rPr>
        <w:t>автолестницы</w:t>
      </w:r>
      <w:proofErr w:type="spellEnd"/>
      <w:r w:rsidRPr="00B43572">
        <w:rPr>
          <w:rFonts w:ascii="Times New Roman" w:hAnsi="Times New Roman" w:cs="Times New Roman"/>
          <w:color w:val="auto"/>
          <w:sz w:val="20"/>
          <w:szCs w:val="20"/>
        </w:rPr>
        <w:t xml:space="preserve"> (типа АЛ-50) и пожарные депо соответствующего типа для размещения указанных </w:t>
      </w:r>
      <w:proofErr w:type="spellStart"/>
      <w:r w:rsidRPr="00B43572">
        <w:rPr>
          <w:rFonts w:ascii="Times New Roman" w:hAnsi="Times New Roman" w:cs="Times New Roman"/>
          <w:color w:val="auto"/>
          <w:sz w:val="20"/>
          <w:szCs w:val="20"/>
        </w:rPr>
        <w:t>автолестниц</w:t>
      </w:r>
      <w:proofErr w:type="spellEnd"/>
      <w:r w:rsidR="00B03B92" w:rsidRPr="00B43572">
        <w:rPr>
          <w:rFonts w:ascii="Times New Roman" w:hAnsi="Times New Roman" w:cs="Times New Roman"/>
          <w:color w:val="auto"/>
          <w:sz w:val="20"/>
          <w:szCs w:val="20"/>
        </w:rPr>
        <w:t>.</w:t>
      </w:r>
    </w:p>
    <w:p w:rsidR="006251D0" w:rsidRPr="00B43572" w:rsidRDefault="006251D0" w:rsidP="00370C5C">
      <w:pPr>
        <w:pStyle w:val="Default"/>
        <w:ind w:firstLine="709"/>
        <w:jc w:val="both"/>
        <w:rPr>
          <w:rFonts w:ascii="Times New Roman" w:hAnsi="Times New Roman" w:cs="Times New Roman"/>
          <w:color w:val="auto"/>
          <w:sz w:val="20"/>
          <w:szCs w:val="20"/>
        </w:rPr>
      </w:pPr>
    </w:p>
    <w:p w:rsidR="006251D0" w:rsidRPr="00B43572" w:rsidRDefault="006251D0" w:rsidP="00370C5C">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земельных участков в зависимости от типа пожарного депо определяется в соответствии с таблицей 1</w:t>
      </w:r>
      <w:r w:rsidR="00E66E57" w:rsidRPr="00B43572">
        <w:rPr>
          <w:rFonts w:ascii="Times New Roman" w:hAnsi="Times New Roman" w:cs="Times New Roman"/>
          <w:color w:val="auto"/>
          <w:sz w:val="28"/>
          <w:szCs w:val="28"/>
        </w:rPr>
        <w:t>2</w:t>
      </w:r>
      <w:r w:rsidRPr="00B43572">
        <w:rPr>
          <w:rFonts w:ascii="Times New Roman" w:hAnsi="Times New Roman" w:cs="Times New Roman"/>
          <w:color w:val="auto"/>
          <w:sz w:val="28"/>
          <w:szCs w:val="28"/>
        </w:rPr>
        <w:t>6</w:t>
      </w:r>
      <w:r w:rsidR="00B03B92" w:rsidRPr="00B43572">
        <w:rPr>
          <w:rFonts w:ascii="Times New Roman" w:hAnsi="Times New Roman" w:cs="Times New Roman"/>
          <w:color w:val="auto"/>
          <w:sz w:val="28"/>
          <w:szCs w:val="28"/>
        </w:rPr>
        <w:t>.</w:t>
      </w:r>
    </w:p>
    <w:p w:rsidR="006251D0" w:rsidRPr="00B43572" w:rsidRDefault="006251D0"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3"/>
        <w:gridCol w:w="532"/>
        <w:gridCol w:w="659"/>
        <w:gridCol w:w="658"/>
        <w:gridCol w:w="531"/>
        <w:gridCol w:w="531"/>
        <w:gridCol w:w="342"/>
        <w:gridCol w:w="531"/>
        <w:gridCol w:w="531"/>
        <w:gridCol w:w="531"/>
        <w:gridCol w:w="531"/>
        <w:gridCol w:w="531"/>
        <w:gridCol w:w="531"/>
        <w:gridCol w:w="342"/>
        <w:gridCol w:w="531"/>
        <w:gridCol w:w="658"/>
        <w:gridCol w:w="658"/>
      </w:tblGrid>
      <w:tr w:rsidR="00FA5D72" w:rsidRPr="00B43572" w:rsidTr="008929E5">
        <w:tc>
          <w:tcPr>
            <w:tcW w:w="797" w:type="pct"/>
            <w:vMerge w:val="restar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Наименование</w:t>
            </w:r>
          </w:p>
        </w:tc>
        <w:tc>
          <w:tcPr>
            <w:tcW w:w="4203" w:type="pct"/>
            <w:gridSpan w:val="16"/>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Тип пожарного депо</w:t>
            </w:r>
          </w:p>
        </w:tc>
      </w:tr>
      <w:tr w:rsidR="00FA5D72" w:rsidRPr="00B43572" w:rsidTr="008929E5">
        <w:tc>
          <w:tcPr>
            <w:tcW w:w="797" w:type="pct"/>
            <w:vMerge/>
          </w:tcPr>
          <w:p w:rsidR="006251D0" w:rsidRPr="00B43572" w:rsidRDefault="006251D0" w:rsidP="00DA3D93">
            <w:pPr>
              <w:rPr>
                <w:rFonts w:ascii="Times New Roman" w:hAnsi="Times New Roman" w:cs="Times New Roman"/>
                <w:sz w:val="28"/>
                <w:szCs w:val="28"/>
              </w:rPr>
            </w:pPr>
          </w:p>
        </w:tc>
        <w:tc>
          <w:tcPr>
            <w:tcW w:w="1176" w:type="pct"/>
            <w:gridSpan w:val="4"/>
            <w:vAlign w:val="center"/>
          </w:tcPr>
          <w:p w:rsidR="006251D0" w:rsidRPr="00B43572" w:rsidRDefault="006251D0" w:rsidP="00DA3D93">
            <w:pPr>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w:t>
            </w:r>
          </w:p>
        </w:tc>
        <w:tc>
          <w:tcPr>
            <w:tcW w:w="685" w:type="pct"/>
            <w:gridSpan w:val="3"/>
            <w:vAlign w:val="center"/>
          </w:tcPr>
          <w:p w:rsidR="006251D0" w:rsidRPr="00B43572" w:rsidRDefault="006251D0" w:rsidP="00DA3D93">
            <w:pPr>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II</w:t>
            </w:r>
          </w:p>
        </w:tc>
        <w:tc>
          <w:tcPr>
            <w:tcW w:w="1028" w:type="pct"/>
            <w:gridSpan w:val="4"/>
            <w:vAlign w:val="center"/>
          </w:tcPr>
          <w:p w:rsidR="006251D0" w:rsidRPr="00B43572" w:rsidRDefault="006251D0" w:rsidP="00DA3D93">
            <w:pPr>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III</w:t>
            </w:r>
          </w:p>
        </w:tc>
        <w:tc>
          <w:tcPr>
            <w:tcW w:w="685" w:type="pct"/>
            <w:gridSpan w:val="3"/>
            <w:vAlign w:val="center"/>
          </w:tcPr>
          <w:p w:rsidR="006251D0" w:rsidRPr="00B43572" w:rsidRDefault="006251D0" w:rsidP="00DA3D93">
            <w:pPr>
              <w:jc w:val="center"/>
              <w:rPr>
                <w:rFonts w:ascii="Times New Roman" w:hAnsi="Times New Roman" w:cs="Times New Roman"/>
                <w:sz w:val="28"/>
                <w:szCs w:val="28"/>
                <w:lang w:val="en-US"/>
              </w:rPr>
            </w:pPr>
            <w:r w:rsidRPr="00B43572">
              <w:rPr>
                <w:rFonts w:ascii="Times New Roman" w:hAnsi="Times New Roman" w:cs="Times New Roman"/>
                <w:sz w:val="28"/>
                <w:szCs w:val="28"/>
                <w:lang w:val="en-US"/>
              </w:rPr>
              <w:t>IV</w:t>
            </w:r>
          </w:p>
        </w:tc>
        <w:tc>
          <w:tcPr>
            <w:tcW w:w="629" w:type="pct"/>
            <w:gridSpan w:val="2"/>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lang w:val="en-US"/>
              </w:rPr>
              <w:t>V</w:t>
            </w:r>
          </w:p>
        </w:tc>
      </w:tr>
      <w:tr w:rsidR="00FA5D72" w:rsidRPr="00B43572" w:rsidTr="008929E5">
        <w:tc>
          <w:tcPr>
            <w:tcW w:w="797"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Количество пожарных автомобилей в депо, шт.</w:t>
            </w:r>
          </w:p>
        </w:tc>
        <w:tc>
          <w:tcPr>
            <w:tcW w:w="290"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8</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6</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6</w:t>
            </w:r>
          </w:p>
        </w:tc>
        <w:tc>
          <w:tcPr>
            <w:tcW w:w="17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4</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10</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8</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6</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6</w:t>
            </w:r>
          </w:p>
        </w:tc>
        <w:tc>
          <w:tcPr>
            <w:tcW w:w="17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4</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4</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w:t>
            </w:r>
          </w:p>
        </w:tc>
      </w:tr>
      <w:tr w:rsidR="006251D0" w:rsidRPr="00B43572" w:rsidTr="008929E5">
        <w:tc>
          <w:tcPr>
            <w:tcW w:w="797"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Площадь земельного участка, га</w:t>
            </w:r>
          </w:p>
        </w:tc>
        <w:tc>
          <w:tcPr>
            <w:tcW w:w="290"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2,2</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1,95</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1,75</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1,6</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17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0,8</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1,7</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1,6</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1,5</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1,3</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1,2</w:t>
            </w:r>
          </w:p>
        </w:tc>
        <w:tc>
          <w:tcPr>
            <w:tcW w:w="171"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1</w:t>
            </w:r>
          </w:p>
        </w:tc>
        <w:tc>
          <w:tcPr>
            <w:tcW w:w="257"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0,8</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0,85</w:t>
            </w:r>
          </w:p>
        </w:tc>
        <w:tc>
          <w:tcPr>
            <w:tcW w:w="314" w:type="pct"/>
            <w:vAlign w:val="center"/>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0,55</w:t>
            </w:r>
          </w:p>
        </w:tc>
      </w:tr>
    </w:tbl>
    <w:p w:rsidR="006251D0" w:rsidRPr="00B43572" w:rsidRDefault="006251D0" w:rsidP="00DA3D93">
      <w:pPr>
        <w:ind w:firstLine="567"/>
        <w:rPr>
          <w:rFonts w:ascii="Times New Roman" w:hAnsi="Times New Roman" w:cs="Times New Roman"/>
          <w:sz w:val="28"/>
          <w:szCs w:val="28"/>
        </w:rPr>
      </w:pPr>
    </w:p>
    <w:p w:rsidR="006251D0" w:rsidRPr="00B43572" w:rsidRDefault="006251D0" w:rsidP="00370C5C">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w:t>
      </w:r>
      <w:r w:rsidR="00B03B92" w:rsidRPr="00B43572">
        <w:rPr>
          <w:rFonts w:ascii="Times New Roman" w:hAnsi="Times New Roman" w:cs="Times New Roman"/>
          <w:color w:val="auto"/>
          <w:sz w:val="28"/>
          <w:szCs w:val="28"/>
        </w:rPr>
        <w:t>.</w:t>
      </w:r>
    </w:p>
    <w:p w:rsidR="006251D0" w:rsidRPr="00B43572" w:rsidRDefault="006251D0" w:rsidP="00370C5C">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пожарного депо подразделяется на производственную, учебно-спортивную и жилую зоны</w:t>
      </w:r>
      <w:r w:rsidR="00B03B92" w:rsidRPr="00B43572">
        <w:rPr>
          <w:rFonts w:ascii="Times New Roman" w:hAnsi="Times New Roman" w:cs="Times New Roman"/>
          <w:color w:val="auto"/>
          <w:sz w:val="28"/>
          <w:szCs w:val="28"/>
        </w:rPr>
        <w:t>.</w:t>
      </w:r>
    </w:p>
    <w:p w:rsidR="006251D0" w:rsidRPr="00B43572" w:rsidRDefault="006251D0" w:rsidP="00370C5C">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производственной зоне следует размещать</w:t>
      </w:r>
      <w:r w:rsidR="008019BB"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здание пожарного депо, закрытую автостоянку резервной техники и складские помещения</w:t>
      </w:r>
      <w:r w:rsidR="00B03B92" w:rsidRPr="00B43572">
        <w:rPr>
          <w:rFonts w:ascii="Times New Roman" w:hAnsi="Times New Roman" w:cs="Times New Roman"/>
          <w:color w:val="auto"/>
          <w:sz w:val="28"/>
          <w:szCs w:val="28"/>
        </w:rPr>
        <w:t>.</w:t>
      </w:r>
    </w:p>
    <w:p w:rsidR="006251D0" w:rsidRPr="00B43572" w:rsidRDefault="006251D0" w:rsidP="00370C5C">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16.45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учебно-спортивной зоне пожарного депо следует размещать</w:t>
      </w:r>
      <w:r w:rsidR="008019BB"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подземный резервуар и пожарный гидрант, площадку для стоянки автомобилей, учебные и спортивные сооружения</w:t>
      </w:r>
      <w:r w:rsidR="00B03B92" w:rsidRPr="00B43572">
        <w:rPr>
          <w:rFonts w:ascii="Times New Roman" w:hAnsi="Times New Roman" w:cs="Times New Roman"/>
          <w:color w:val="auto"/>
          <w:sz w:val="28"/>
          <w:szCs w:val="28"/>
        </w:rPr>
        <w:t>.</w:t>
      </w:r>
    </w:p>
    <w:p w:rsidR="006251D0" w:rsidRPr="00B43572" w:rsidRDefault="006251D0" w:rsidP="00370C5C">
      <w:pPr>
        <w:ind w:firstLine="709"/>
        <w:jc w:val="both"/>
        <w:rPr>
          <w:rFonts w:ascii="Times New Roman" w:hAnsi="Times New Roman" w:cs="Times New Roman"/>
          <w:sz w:val="28"/>
          <w:szCs w:val="28"/>
        </w:rPr>
      </w:pPr>
      <w:r w:rsidRPr="00B43572">
        <w:rPr>
          <w:rFonts w:ascii="Times New Roman" w:hAnsi="Times New Roman" w:cs="Times New Roman"/>
          <w:sz w:val="28"/>
          <w:szCs w:val="28"/>
        </w:rPr>
        <w:t>16.46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В жилой зоне размещаются</w:t>
      </w:r>
      <w:r w:rsidR="008019BB"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жилая часть здания пожарного депо или жилое здание, площадки для отдыха</w:t>
      </w:r>
      <w:r w:rsidR="00B03B92"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Вход в жилую часть здания пожарного депо должен быть расположен на расстоянии не менее 15 м от помещения пожарной техники</w:t>
      </w:r>
      <w:r w:rsidR="00B03B92" w:rsidRPr="00B43572">
        <w:rPr>
          <w:rFonts w:ascii="Times New Roman" w:hAnsi="Times New Roman" w:cs="Times New Roman"/>
          <w:sz w:val="28"/>
          <w:szCs w:val="28"/>
        </w:rPr>
        <w:t>.</w:t>
      </w:r>
      <w:r w:rsidR="00B302AA" w:rsidRPr="00B43572">
        <w:rPr>
          <w:rFonts w:ascii="Times New Roman" w:hAnsi="Times New Roman" w:cs="Times New Roman"/>
          <w:sz w:val="28"/>
          <w:szCs w:val="28"/>
        </w:rPr>
        <w:t xml:space="preserve"> </w:t>
      </w:r>
      <w:r w:rsidRPr="00B43572">
        <w:rPr>
          <w:rFonts w:ascii="Times New Roman" w:hAnsi="Times New Roman" w:cs="Times New Roman"/>
          <w:sz w:val="28"/>
          <w:szCs w:val="28"/>
        </w:rPr>
        <w:t>С учетом местных условий жилое здание может располагаться вне территории пожарного депо.</w:t>
      </w:r>
    </w:p>
    <w:p w:rsidR="006251D0" w:rsidRPr="00B43572" w:rsidRDefault="006251D0" w:rsidP="00370C5C">
      <w:pPr>
        <w:ind w:firstLine="709"/>
        <w:jc w:val="both"/>
        <w:rPr>
          <w:rFonts w:ascii="Times New Roman" w:hAnsi="Times New Roman" w:cs="Times New Roman"/>
          <w:sz w:val="28"/>
          <w:szCs w:val="28"/>
        </w:rPr>
      </w:pPr>
      <w:r w:rsidRPr="00B43572">
        <w:rPr>
          <w:rFonts w:ascii="Times New Roman" w:hAnsi="Times New Roman" w:cs="Times New Roman"/>
          <w:sz w:val="28"/>
          <w:szCs w:val="28"/>
        </w:rPr>
        <w:t>16.47</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w:t>
      </w:r>
      <w:r w:rsidR="00B03B92" w:rsidRPr="00B43572">
        <w:rPr>
          <w:rFonts w:ascii="Times New Roman" w:hAnsi="Times New Roman" w:cs="Times New Roman"/>
          <w:sz w:val="28"/>
          <w:szCs w:val="28"/>
        </w:rPr>
        <w:t>.</w:t>
      </w:r>
    </w:p>
    <w:p w:rsidR="006251D0" w:rsidRPr="00B43572" w:rsidRDefault="006251D0"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7</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5210"/>
      </w:tblGrid>
      <w:tr w:rsidR="00FA5D72" w:rsidRPr="00B43572" w:rsidTr="00B302AA">
        <w:tc>
          <w:tcPr>
            <w:tcW w:w="2474"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Территория</w:t>
            </w:r>
          </w:p>
        </w:tc>
        <w:tc>
          <w:tcPr>
            <w:tcW w:w="2526"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Радиус обслуживания, км, не более</w:t>
            </w:r>
          </w:p>
        </w:tc>
      </w:tr>
      <w:tr w:rsidR="00FA5D72" w:rsidRPr="00B43572" w:rsidTr="00B302AA">
        <w:tc>
          <w:tcPr>
            <w:tcW w:w="2474"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Жилая застройка</w:t>
            </w:r>
          </w:p>
        </w:tc>
        <w:tc>
          <w:tcPr>
            <w:tcW w:w="2526" w:type="pct"/>
          </w:tcPr>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3</w:t>
            </w:r>
          </w:p>
        </w:tc>
      </w:tr>
      <w:tr w:rsidR="00FA5D72" w:rsidRPr="00B43572" w:rsidTr="00B302AA">
        <w:tc>
          <w:tcPr>
            <w:tcW w:w="2474"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Промышленные предприятия:</w:t>
            </w:r>
          </w:p>
          <w:p w:rsidR="006251D0" w:rsidRPr="00B43572" w:rsidRDefault="00DA3D93" w:rsidP="00DA3D93">
            <w:pPr>
              <w:rPr>
                <w:rFonts w:ascii="Times New Roman" w:hAnsi="Times New Roman" w:cs="Times New Roman"/>
                <w:sz w:val="28"/>
                <w:szCs w:val="28"/>
              </w:rPr>
            </w:pPr>
            <w:r w:rsidRPr="00B43572">
              <w:rPr>
                <w:rFonts w:ascii="Times New Roman" w:hAnsi="Times New Roman" w:cs="Times New Roman"/>
                <w:sz w:val="28"/>
                <w:szCs w:val="28"/>
              </w:rPr>
              <w:t xml:space="preserve"> </w:t>
            </w:r>
            <w:r w:rsidR="006251D0" w:rsidRPr="00B43572">
              <w:rPr>
                <w:rFonts w:ascii="Times New Roman" w:hAnsi="Times New Roman" w:cs="Times New Roman"/>
                <w:sz w:val="28"/>
                <w:szCs w:val="28"/>
              </w:rPr>
              <w:t>- с производствами категорий А, Б, В, занимающих более 50% всей площади застройки</w:t>
            </w:r>
          </w:p>
          <w:p w:rsidR="006251D0" w:rsidRPr="00B43572" w:rsidRDefault="00DA3D93" w:rsidP="00DA3D93">
            <w:pPr>
              <w:rPr>
                <w:rFonts w:ascii="Times New Roman" w:hAnsi="Times New Roman" w:cs="Times New Roman"/>
                <w:sz w:val="28"/>
                <w:szCs w:val="28"/>
              </w:rPr>
            </w:pPr>
            <w:r w:rsidRPr="00B43572">
              <w:rPr>
                <w:rFonts w:ascii="Times New Roman" w:hAnsi="Times New Roman" w:cs="Times New Roman"/>
                <w:sz w:val="28"/>
                <w:szCs w:val="28"/>
              </w:rPr>
              <w:t xml:space="preserve"> </w:t>
            </w:r>
            <w:r w:rsidR="006251D0" w:rsidRPr="00B43572">
              <w:rPr>
                <w:rFonts w:ascii="Times New Roman" w:hAnsi="Times New Roman" w:cs="Times New Roman"/>
                <w:sz w:val="28"/>
                <w:szCs w:val="28"/>
              </w:rPr>
              <w:t>- с производствами категорий А, Б, В, занимающих до 50% всей площади застройки и предприятий с производствами категорий Г и Д</w:t>
            </w:r>
          </w:p>
        </w:tc>
        <w:tc>
          <w:tcPr>
            <w:tcW w:w="2526" w:type="pct"/>
          </w:tcPr>
          <w:p w:rsidR="006251D0" w:rsidRPr="00B43572" w:rsidRDefault="006251D0" w:rsidP="00DA3D93">
            <w:pPr>
              <w:jc w:val="center"/>
              <w:rPr>
                <w:rFonts w:ascii="Times New Roman" w:hAnsi="Times New Roman" w:cs="Times New Roman"/>
                <w:sz w:val="28"/>
                <w:szCs w:val="28"/>
              </w:rPr>
            </w:pP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w:t>
            </w:r>
          </w:p>
          <w:p w:rsidR="006251D0" w:rsidRPr="00B43572" w:rsidRDefault="006251D0" w:rsidP="00DA3D93">
            <w:pPr>
              <w:jc w:val="center"/>
              <w:rPr>
                <w:rFonts w:ascii="Times New Roman" w:hAnsi="Times New Roman" w:cs="Times New Roman"/>
                <w:sz w:val="28"/>
                <w:szCs w:val="28"/>
              </w:rPr>
            </w:pPr>
          </w:p>
          <w:p w:rsidR="006251D0" w:rsidRPr="00B43572" w:rsidRDefault="006251D0" w:rsidP="00DA3D93">
            <w:pPr>
              <w:jc w:val="center"/>
              <w:rPr>
                <w:rFonts w:ascii="Times New Roman" w:hAnsi="Times New Roman" w:cs="Times New Roman"/>
                <w:sz w:val="28"/>
                <w:szCs w:val="28"/>
              </w:rPr>
            </w:pP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4</w:t>
            </w:r>
          </w:p>
        </w:tc>
      </w:tr>
      <w:tr w:rsidR="00FA5D72" w:rsidRPr="00B43572" w:rsidTr="00B302AA">
        <w:tc>
          <w:tcPr>
            <w:tcW w:w="2474" w:type="pct"/>
          </w:tcPr>
          <w:p w:rsidR="006251D0" w:rsidRPr="00B43572" w:rsidRDefault="006251D0" w:rsidP="00DA3D93">
            <w:pPr>
              <w:rPr>
                <w:rFonts w:ascii="Times New Roman" w:hAnsi="Times New Roman" w:cs="Times New Roman"/>
                <w:sz w:val="28"/>
                <w:szCs w:val="28"/>
              </w:rPr>
            </w:pPr>
            <w:r w:rsidRPr="00B43572">
              <w:rPr>
                <w:rFonts w:ascii="Times New Roman" w:hAnsi="Times New Roman" w:cs="Times New Roman"/>
                <w:sz w:val="28"/>
                <w:szCs w:val="28"/>
              </w:rPr>
              <w:t>Сельскохозяйственные предприятия:</w:t>
            </w:r>
          </w:p>
          <w:p w:rsidR="006251D0" w:rsidRPr="00B43572" w:rsidRDefault="00DA3D93" w:rsidP="00DA3D93">
            <w:pPr>
              <w:rPr>
                <w:rFonts w:ascii="Times New Roman" w:hAnsi="Times New Roman" w:cs="Times New Roman"/>
                <w:sz w:val="28"/>
                <w:szCs w:val="28"/>
              </w:rPr>
            </w:pPr>
            <w:r w:rsidRPr="00B43572">
              <w:rPr>
                <w:rFonts w:ascii="Times New Roman" w:hAnsi="Times New Roman" w:cs="Times New Roman"/>
                <w:sz w:val="28"/>
                <w:szCs w:val="28"/>
              </w:rPr>
              <w:t xml:space="preserve"> </w:t>
            </w:r>
            <w:r w:rsidR="006251D0" w:rsidRPr="00B43572">
              <w:rPr>
                <w:rFonts w:ascii="Times New Roman" w:hAnsi="Times New Roman" w:cs="Times New Roman"/>
                <w:sz w:val="28"/>
                <w:szCs w:val="28"/>
              </w:rPr>
              <w:t>- с преобладающими производствами категорий А, Б и В</w:t>
            </w:r>
          </w:p>
          <w:p w:rsidR="006251D0" w:rsidRPr="00B43572" w:rsidRDefault="00DA3D93" w:rsidP="00DA3D93">
            <w:pPr>
              <w:rPr>
                <w:rFonts w:ascii="Times New Roman" w:hAnsi="Times New Roman" w:cs="Times New Roman"/>
                <w:sz w:val="28"/>
                <w:szCs w:val="28"/>
              </w:rPr>
            </w:pPr>
            <w:r w:rsidRPr="00B43572">
              <w:rPr>
                <w:rFonts w:ascii="Times New Roman" w:hAnsi="Times New Roman" w:cs="Times New Roman"/>
                <w:sz w:val="28"/>
                <w:szCs w:val="28"/>
              </w:rPr>
              <w:t xml:space="preserve"> </w:t>
            </w:r>
            <w:r w:rsidR="006251D0" w:rsidRPr="00B43572">
              <w:rPr>
                <w:rFonts w:ascii="Times New Roman" w:hAnsi="Times New Roman" w:cs="Times New Roman"/>
                <w:sz w:val="28"/>
                <w:szCs w:val="28"/>
              </w:rPr>
              <w:t>- с преобладающими производствами категорий Г и Д</w:t>
            </w:r>
          </w:p>
        </w:tc>
        <w:tc>
          <w:tcPr>
            <w:tcW w:w="2526" w:type="pct"/>
          </w:tcPr>
          <w:p w:rsidR="006251D0" w:rsidRPr="00B43572" w:rsidRDefault="006251D0" w:rsidP="00DA3D93">
            <w:pPr>
              <w:jc w:val="center"/>
              <w:rPr>
                <w:rFonts w:ascii="Times New Roman" w:hAnsi="Times New Roman" w:cs="Times New Roman"/>
                <w:sz w:val="28"/>
                <w:szCs w:val="28"/>
              </w:rPr>
            </w:pP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2</w:t>
            </w:r>
          </w:p>
          <w:p w:rsidR="006251D0" w:rsidRPr="00B43572" w:rsidRDefault="006251D0" w:rsidP="00DA3D93">
            <w:pPr>
              <w:jc w:val="center"/>
              <w:rPr>
                <w:rFonts w:ascii="Times New Roman" w:hAnsi="Times New Roman" w:cs="Times New Roman"/>
                <w:sz w:val="28"/>
                <w:szCs w:val="28"/>
              </w:rPr>
            </w:pPr>
          </w:p>
          <w:p w:rsidR="006251D0" w:rsidRPr="00B43572" w:rsidRDefault="006251D0" w:rsidP="00DA3D93">
            <w:pPr>
              <w:jc w:val="center"/>
              <w:rPr>
                <w:rFonts w:ascii="Times New Roman" w:hAnsi="Times New Roman" w:cs="Times New Roman"/>
                <w:sz w:val="28"/>
                <w:szCs w:val="28"/>
              </w:rPr>
            </w:pPr>
            <w:r w:rsidRPr="00B43572">
              <w:rPr>
                <w:rFonts w:ascii="Times New Roman" w:hAnsi="Times New Roman" w:cs="Times New Roman"/>
                <w:sz w:val="28"/>
                <w:szCs w:val="28"/>
              </w:rPr>
              <w:t>4</w:t>
            </w:r>
          </w:p>
        </w:tc>
      </w:tr>
    </w:tbl>
    <w:p w:rsidR="006251D0" w:rsidRPr="00B43572" w:rsidRDefault="006251D0" w:rsidP="00370C5C">
      <w:pPr>
        <w:ind w:firstLine="709"/>
        <w:rPr>
          <w:rFonts w:ascii="Times New Roman" w:hAnsi="Times New Roman" w:cs="Times New Roman"/>
          <w:sz w:val="20"/>
          <w:szCs w:val="20"/>
        </w:rPr>
      </w:pPr>
      <w:r w:rsidRPr="00B43572">
        <w:rPr>
          <w:rFonts w:ascii="Times New Roman" w:hAnsi="Times New Roman" w:cs="Times New Roman"/>
          <w:sz w:val="20"/>
          <w:szCs w:val="20"/>
          <w:u w:val="single"/>
        </w:rPr>
        <w:t>Примечания</w:t>
      </w:r>
      <w:r w:rsidRPr="00B43572">
        <w:rPr>
          <w:rFonts w:ascii="Times New Roman" w:hAnsi="Times New Roman" w:cs="Times New Roman"/>
          <w:sz w:val="20"/>
          <w:szCs w:val="20"/>
        </w:rPr>
        <w:t>:</w:t>
      </w:r>
    </w:p>
    <w:p w:rsidR="006251D0" w:rsidRPr="00B43572" w:rsidRDefault="006251D0" w:rsidP="00370C5C">
      <w:pPr>
        <w:ind w:firstLine="709"/>
        <w:jc w:val="both"/>
        <w:rPr>
          <w:rFonts w:ascii="Times New Roman" w:hAnsi="Times New Roman" w:cs="Times New Roman"/>
          <w:sz w:val="20"/>
          <w:szCs w:val="20"/>
        </w:rPr>
      </w:pPr>
      <w:r w:rsidRPr="00B43572">
        <w:rPr>
          <w:rFonts w:ascii="Times New Roman" w:hAnsi="Times New Roman" w:cs="Times New Roman"/>
          <w:sz w:val="20"/>
          <w:szCs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w:t>
      </w:r>
      <w:r w:rsidR="00B03B92" w:rsidRPr="00B43572">
        <w:rPr>
          <w:rFonts w:ascii="Times New Roman" w:hAnsi="Times New Roman" w:cs="Times New Roman"/>
          <w:sz w:val="20"/>
          <w:szCs w:val="20"/>
        </w:rPr>
        <w:t>.</w:t>
      </w:r>
      <w:r w:rsidR="00B302AA" w:rsidRPr="00B43572">
        <w:rPr>
          <w:rFonts w:ascii="Times New Roman" w:hAnsi="Times New Roman" w:cs="Times New Roman"/>
          <w:sz w:val="20"/>
          <w:szCs w:val="20"/>
        </w:rPr>
        <w:t xml:space="preserve"> </w:t>
      </w:r>
      <w:r w:rsidRPr="00B43572">
        <w:rPr>
          <w:rFonts w:ascii="Times New Roman" w:hAnsi="Times New Roman" w:cs="Times New Roman"/>
          <w:sz w:val="20"/>
          <w:szCs w:val="20"/>
        </w:rPr>
        <w:t>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B43572" w:rsidRDefault="006251D0" w:rsidP="00370C5C">
      <w:pPr>
        <w:ind w:firstLine="709"/>
        <w:jc w:val="both"/>
        <w:rPr>
          <w:rFonts w:ascii="Times New Roman" w:hAnsi="Times New Roman" w:cs="Times New Roman"/>
          <w:sz w:val="20"/>
          <w:szCs w:val="20"/>
        </w:rPr>
      </w:pPr>
      <w:r w:rsidRPr="00B43572">
        <w:rPr>
          <w:rFonts w:ascii="Times New Roman" w:hAnsi="Times New Roman" w:cs="Times New Roman"/>
          <w:sz w:val="20"/>
          <w:szCs w:val="20"/>
        </w:rPr>
        <w:t>2 При наличии на площадках промышленных предприятий зданий и сооружений</w:t>
      </w:r>
      <w:r w:rsidR="00DA3D93" w:rsidRPr="00B43572">
        <w:rPr>
          <w:rFonts w:ascii="Times New Roman" w:hAnsi="Times New Roman" w:cs="Times New Roman"/>
          <w:sz w:val="20"/>
          <w:szCs w:val="20"/>
        </w:rPr>
        <w:t xml:space="preserve"> </w:t>
      </w:r>
      <w:r w:rsidRPr="00B43572">
        <w:rPr>
          <w:rFonts w:ascii="Times New Roman" w:hAnsi="Times New Roman" w:cs="Times New Roman"/>
          <w:sz w:val="20"/>
          <w:szCs w:val="20"/>
          <w:lang w:val="en-US"/>
        </w:rPr>
        <w:t>III</w:t>
      </w:r>
      <w:r w:rsidRPr="00B43572">
        <w:rPr>
          <w:rFonts w:ascii="Times New Roman" w:hAnsi="Times New Roman" w:cs="Times New Roman"/>
          <w:sz w:val="20"/>
          <w:szCs w:val="20"/>
        </w:rPr>
        <w:t xml:space="preserve">, </w:t>
      </w:r>
      <w:r w:rsidRPr="00B43572">
        <w:rPr>
          <w:rFonts w:ascii="Times New Roman" w:hAnsi="Times New Roman" w:cs="Times New Roman"/>
          <w:sz w:val="20"/>
          <w:szCs w:val="20"/>
          <w:lang w:val="en-US"/>
        </w:rPr>
        <w:t>IV</w:t>
      </w:r>
      <w:r w:rsidRPr="00B43572">
        <w:rPr>
          <w:rFonts w:ascii="Times New Roman" w:hAnsi="Times New Roman" w:cs="Times New Roman"/>
          <w:sz w:val="20"/>
          <w:szCs w:val="20"/>
        </w:rPr>
        <w:t xml:space="preserve">, </w:t>
      </w:r>
      <w:r w:rsidRPr="00B43572">
        <w:rPr>
          <w:rFonts w:ascii="Times New Roman" w:hAnsi="Times New Roman" w:cs="Times New Roman"/>
          <w:sz w:val="20"/>
          <w:szCs w:val="20"/>
          <w:lang w:val="en-US"/>
        </w:rPr>
        <w:t>V</w:t>
      </w:r>
      <w:r w:rsidRPr="00B43572">
        <w:rPr>
          <w:rFonts w:ascii="Times New Roman" w:hAnsi="Times New Roman" w:cs="Times New Roman"/>
          <w:sz w:val="20"/>
          <w:szCs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B43572" w:rsidRDefault="006251D0" w:rsidP="00370C5C">
      <w:pPr>
        <w:ind w:firstLine="709"/>
        <w:jc w:val="both"/>
        <w:rPr>
          <w:rFonts w:ascii="Times New Roman" w:hAnsi="Times New Roman" w:cs="Times New Roman"/>
          <w:sz w:val="20"/>
          <w:szCs w:val="20"/>
        </w:rPr>
      </w:pPr>
      <w:r w:rsidRPr="00B43572">
        <w:rPr>
          <w:rFonts w:ascii="Times New Roman" w:hAnsi="Times New Roman" w:cs="Times New Roman"/>
          <w:sz w:val="20"/>
          <w:szCs w:val="20"/>
        </w:rPr>
        <w:t>3 Пожарные посты допускается встраивать в производственные и вспомогательные здания с производствами категорий В, Г и Д</w:t>
      </w:r>
      <w:r w:rsidR="00B03B92" w:rsidRPr="00B43572">
        <w:rPr>
          <w:rFonts w:ascii="Times New Roman" w:hAnsi="Times New Roman" w:cs="Times New Roman"/>
          <w:sz w:val="20"/>
          <w:szCs w:val="20"/>
        </w:rPr>
        <w:t>.</w:t>
      </w:r>
      <w:r w:rsidRPr="00B43572">
        <w:rPr>
          <w:rFonts w:ascii="Times New Roman" w:hAnsi="Times New Roman" w:cs="Times New Roman"/>
          <w:sz w:val="20"/>
          <w:szCs w:val="20"/>
        </w:rPr>
        <w:t>При этом они должны быть отделены</w:t>
      </w:r>
      <w:r w:rsidR="00DA3D93" w:rsidRPr="00B43572">
        <w:rPr>
          <w:rFonts w:ascii="Times New Roman" w:hAnsi="Times New Roman" w:cs="Times New Roman"/>
          <w:sz w:val="20"/>
          <w:szCs w:val="20"/>
        </w:rPr>
        <w:t xml:space="preserve"> </w:t>
      </w:r>
      <w:r w:rsidRPr="00B43572">
        <w:rPr>
          <w:rFonts w:ascii="Times New Roman" w:hAnsi="Times New Roman" w:cs="Times New Roman"/>
          <w:sz w:val="20"/>
          <w:szCs w:val="20"/>
        </w:rPr>
        <w:t>от основного здания противопожарными перегородками 1-го типа и противопожарными перекрытиями 3-го типа.</w:t>
      </w:r>
    </w:p>
    <w:p w:rsidR="006251D0" w:rsidRPr="00B43572" w:rsidRDefault="006251D0" w:rsidP="00370C5C">
      <w:pPr>
        <w:ind w:firstLine="709"/>
        <w:jc w:val="both"/>
        <w:rPr>
          <w:rFonts w:ascii="Times New Roman" w:hAnsi="Times New Roman" w:cs="Times New Roman"/>
          <w:sz w:val="20"/>
          <w:szCs w:val="20"/>
        </w:rPr>
      </w:pPr>
      <w:r w:rsidRPr="00B43572">
        <w:rPr>
          <w:rFonts w:ascii="Times New Roman" w:hAnsi="Times New Roman" w:cs="Times New Roman"/>
          <w:sz w:val="20"/>
          <w:szCs w:val="20"/>
        </w:rPr>
        <w:t xml:space="preserve">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w:t>
      </w:r>
      <w:r w:rsidR="001A1AF3" w:rsidRPr="00B43572">
        <w:rPr>
          <w:rFonts w:ascii="Times New Roman" w:hAnsi="Times New Roman" w:cs="Times New Roman"/>
          <w:sz w:val="20"/>
          <w:szCs w:val="20"/>
        </w:rPr>
        <w:t>сельском поселении</w:t>
      </w:r>
      <w:r w:rsidRPr="00B43572">
        <w:rPr>
          <w:rFonts w:ascii="Times New Roman" w:hAnsi="Times New Roman" w:cs="Times New Roman"/>
          <w:sz w:val="20"/>
          <w:szCs w:val="20"/>
        </w:rPr>
        <w:t xml:space="preserve"> – скотопрогонов).</w:t>
      </w:r>
    </w:p>
    <w:p w:rsidR="00370C5C" w:rsidRPr="00B43572" w:rsidRDefault="00370C5C" w:rsidP="00370C5C">
      <w:pPr>
        <w:pStyle w:val="Default"/>
        <w:ind w:firstLine="708"/>
        <w:jc w:val="both"/>
        <w:rPr>
          <w:rFonts w:ascii="Times New Roman" w:hAnsi="Times New Roman" w:cs="Times New Roman"/>
          <w:color w:val="auto"/>
          <w:sz w:val="28"/>
          <w:szCs w:val="28"/>
        </w:rPr>
      </w:pPr>
    </w:p>
    <w:p w:rsidR="006251D0" w:rsidRPr="00B43572" w:rsidRDefault="006251D0" w:rsidP="00370C5C">
      <w:pPr>
        <w:pStyle w:val="Default"/>
        <w:ind w:firstLine="708"/>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16.48</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sidRPr="00B43572">
        <w:rPr>
          <w:rFonts w:ascii="Times New Roman" w:hAnsi="Times New Roman" w:cs="Times New Roman"/>
          <w:color w:val="auto"/>
          <w:sz w:val="28"/>
          <w:szCs w:val="28"/>
        </w:rPr>
        <w:t>2</w:t>
      </w:r>
      <w:r w:rsidRPr="00B43572">
        <w:rPr>
          <w:rFonts w:ascii="Times New Roman" w:hAnsi="Times New Roman" w:cs="Times New Roman"/>
          <w:color w:val="auto"/>
          <w:sz w:val="28"/>
          <w:szCs w:val="28"/>
        </w:rPr>
        <w:t>8</w:t>
      </w:r>
      <w:r w:rsidR="00B03B92" w:rsidRPr="00B43572">
        <w:rPr>
          <w:rFonts w:ascii="Times New Roman" w:hAnsi="Times New Roman" w:cs="Times New Roman"/>
          <w:color w:val="auto"/>
          <w:sz w:val="28"/>
          <w:szCs w:val="28"/>
        </w:rPr>
        <w:t>.</w:t>
      </w:r>
    </w:p>
    <w:p w:rsidR="006251D0" w:rsidRPr="00B43572" w:rsidRDefault="006251D0" w:rsidP="00DA3D93">
      <w:pPr>
        <w:ind w:firstLine="567"/>
        <w:jc w:val="right"/>
        <w:rPr>
          <w:rFonts w:ascii="Times New Roman" w:hAnsi="Times New Roman" w:cs="Times New Roman"/>
          <w:sz w:val="28"/>
          <w:szCs w:val="28"/>
        </w:rPr>
      </w:pPr>
      <w:r w:rsidRPr="00B43572">
        <w:rPr>
          <w:rFonts w:ascii="Times New Roman" w:hAnsi="Times New Roman" w:cs="Times New Roman"/>
          <w:sz w:val="28"/>
          <w:szCs w:val="28"/>
        </w:rPr>
        <w:t>Таблица 1</w:t>
      </w:r>
      <w:r w:rsidR="00E66E57" w:rsidRPr="00B43572">
        <w:rPr>
          <w:rFonts w:ascii="Times New Roman" w:hAnsi="Times New Roman" w:cs="Times New Roman"/>
          <w:sz w:val="28"/>
          <w:szCs w:val="28"/>
        </w:rPr>
        <w:t>2</w:t>
      </w:r>
      <w:r w:rsidRPr="00B43572">
        <w:rPr>
          <w:rFonts w:ascii="Times New Roman" w:hAnsi="Times New Roman" w:cs="Times New Roman"/>
          <w:sz w:val="28"/>
          <w:szCs w:val="28"/>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64"/>
        <w:gridCol w:w="3591"/>
        <w:gridCol w:w="2966"/>
      </w:tblGrid>
      <w:tr w:rsidR="00FA5D72" w:rsidRPr="00B43572" w:rsidTr="00E66E57">
        <w:trPr>
          <w:trHeight w:val="463"/>
        </w:trPr>
        <w:tc>
          <w:tcPr>
            <w:tcW w:w="1854" w:type="pct"/>
            <w:vMerge w:val="restar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Наименование зданий и сооружений</w:t>
            </w:r>
          </w:p>
        </w:tc>
        <w:tc>
          <w:tcPr>
            <w:tcW w:w="3146" w:type="pct"/>
            <w:gridSpan w:val="2"/>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Площадь, 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w:t>
            </w:r>
          </w:p>
        </w:tc>
      </w:tr>
      <w:tr w:rsidR="00FA5D72" w:rsidRPr="00B43572" w:rsidTr="00E66E57">
        <w:trPr>
          <w:trHeight w:val="220"/>
        </w:trPr>
        <w:tc>
          <w:tcPr>
            <w:tcW w:w="1854" w:type="pct"/>
            <w:vMerge/>
            <w:vAlign w:val="center"/>
          </w:tcPr>
          <w:p w:rsidR="006251D0" w:rsidRPr="00B43572" w:rsidRDefault="006251D0" w:rsidP="00DA3D93">
            <w:pPr>
              <w:pStyle w:val="Default"/>
              <w:jc w:val="center"/>
              <w:rPr>
                <w:rFonts w:ascii="Times New Roman" w:hAnsi="Times New Roman" w:cs="Times New Roman"/>
                <w:color w:val="auto"/>
                <w:sz w:val="28"/>
                <w:szCs w:val="28"/>
              </w:rPr>
            </w:pPr>
          </w:p>
        </w:tc>
        <w:tc>
          <w:tcPr>
            <w:tcW w:w="17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I тип</w:t>
            </w:r>
          </w:p>
        </w:tc>
        <w:tc>
          <w:tcPr>
            <w:tcW w:w="14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III тип</w:t>
            </w:r>
          </w:p>
        </w:tc>
      </w:tr>
      <w:tr w:rsidR="00FA5D72" w:rsidRPr="00B43572" w:rsidTr="00E66E57">
        <w:trPr>
          <w:trHeight w:val="220"/>
        </w:trPr>
        <w:tc>
          <w:tcPr>
            <w:tcW w:w="1854" w:type="pct"/>
            <w:vAlign w:val="center"/>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Отряд (часть, пост) </w:t>
            </w:r>
            <w:r w:rsidRPr="00B43572">
              <w:rPr>
                <w:rFonts w:ascii="Times New Roman" w:hAnsi="Times New Roman" w:cs="Times New Roman"/>
                <w:color w:val="auto"/>
                <w:sz w:val="28"/>
                <w:szCs w:val="28"/>
              </w:rPr>
              <w:lastRenderedPageBreak/>
              <w:t>технической службы</w:t>
            </w:r>
          </w:p>
        </w:tc>
        <w:tc>
          <w:tcPr>
            <w:tcW w:w="17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10000</w:t>
            </w:r>
          </w:p>
        </w:tc>
        <w:tc>
          <w:tcPr>
            <w:tcW w:w="14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4500</w:t>
            </w:r>
          </w:p>
        </w:tc>
      </w:tr>
      <w:tr w:rsidR="006251D0" w:rsidRPr="00B43572" w:rsidTr="00E66E57">
        <w:trPr>
          <w:trHeight w:val="220"/>
        </w:trPr>
        <w:tc>
          <w:tcPr>
            <w:tcW w:w="1854" w:type="pct"/>
            <w:vAlign w:val="center"/>
          </w:tcPr>
          <w:p w:rsidR="006251D0" w:rsidRPr="00B43572" w:rsidRDefault="006251D0" w:rsidP="00DA3D93">
            <w:pPr>
              <w:pStyle w:val="Default"/>
              <w:rPr>
                <w:rFonts w:ascii="Times New Roman" w:hAnsi="Times New Roman" w:cs="Times New Roman"/>
                <w:color w:val="auto"/>
                <w:sz w:val="28"/>
                <w:szCs w:val="28"/>
              </w:rPr>
            </w:pPr>
            <w:r w:rsidRPr="00B43572">
              <w:rPr>
                <w:rFonts w:ascii="Times New Roman" w:hAnsi="Times New Roman" w:cs="Times New Roman"/>
                <w:color w:val="auto"/>
                <w:sz w:val="28"/>
                <w:szCs w:val="28"/>
              </w:rPr>
              <w:lastRenderedPageBreak/>
              <w:t>Опорный пункт пожаротушения</w:t>
            </w:r>
          </w:p>
        </w:tc>
        <w:tc>
          <w:tcPr>
            <w:tcW w:w="17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15000</w:t>
            </w:r>
          </w:p>
        </w:tc>
        <w:tc>
          <w:tcPr>
            <w:tcW w:w="1423" w:type="pct"/>
            <w:vAlign w:val="center"/>
          </w:tcPr>
          <w:p w:rsidR="006251D0" w:rsidRPr="00B43572" w:rsidRDefault="006251D0" w:rsidP="00DA3D93">
            <w:pPr>
              <w:pStyle w:val="Default"/>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5000</w:t>
            </w:r>
          </w:p>
        </w:tc>
      </w:tr>
    </w:tbl>
    <w:p w:rsidR="006251D0" w:rsidRPr="00B43572" w:rsidRDefault="006251D0" w:rsidP="00DA3D93">
      <w:pPr>
        <w:ind w:firstLine="567"/>
        <w:jc w:val="both"/>
        <w:rPr>
          <w:rFonts w:ascii="Times New Roman" w:hAnsi="Times New Roman" w:cs="Times New Roman"/>
          <w:sz w:val="28"/>
          <w:szCs w:val="28"/>
        </w:rPr>
      </w:pP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16.49</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Площадь озеленения территории пожарного депо должна составлять не менее 15% площади участка</w:t>
      </w:r>
      <w:r w:rsidR="00B03B92" w:rsidRPr="00B43572">
        <w:rPr>
          <w:rFonts w:ascii="Times New Roman" w:hAnsi="Times New Roman" w:cs="Times New Roman"/>
          <w:color w:val="auto"/>
          <w:sz w:val="28"/>
          <w:szCs w:val="28"/>
        </w:rPr>
        <w:t>.</w:t>
      </w: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16.50</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Территория пожарного депо должна иметь ограждение высотой не менее 2 м</w:t>
      </w:r>
      <w:r w:rsidR="00B03B92" w:rsidRPr="00B43572">
        <w:rPr>
          <w:rFonts w:ascii="Times New Roman" w:hAnsi="Times New Roman" w:cs="Times New Roman"/>
          <w:color w:val="auto"/>
          <w:sz w:val="28"/>
          <w:szCs w:val="28"/>
        </w:rPr>
        <w:t>.</w:t>
      </w: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16.51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w:t>
      </w:r>
      <w:r w:rsidR="00B03B92" w:rsidRPr="00B43572">
        <w:rPr>
          <w:rFonts w:ascii="Times New Roman" w:hAnsi="Times New Roman" w:cs="Times New Roman"/>
          <w:color w:val="auto"/>
          <w:sz w:val="28"/>
          <w:szCs w:val="28"/>
        </w:rPr>
        <w:t>.</w:t>
      </w: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16.52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Включение и выключение светофора следует предусматривать дистанционно из пункта связи части</w:t>
      </w:r>
      <w:r w:rsidR="00B03B92" w:rsidRPr="00B43572">
        <w:rPr>
          <w:rFonts w:ascii="Times New Roman" w:hAnsi="Times New Roman" w:cs="Times New Roman"/>
          <w:color w:val="auto"/>
          <w:sz w:val="28"/>
          <w:szCs w:val="28"/>
        </w:rPr>
        <w:t>.</w:t>
      </w: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16.53</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r w:rsidR="00B03B92" w:rsidRPr="00B43572">
        <w:rPr>
          <w:rFonts w:ascii="Times New Roman" w:hAnsi="Times New Roman" w:cs="Times New Roman"/>
          <w:color w:val="auto"/>
          <w:sz w:val="28"/>
          <w:szCs w:val="28"/>
        </w:rPr>
        <w:t>.</w:t>
      </w: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16.54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Электроснабжение пожарных депо I - IV типов следует предусматривать по I категории надежности</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r w:rsidR="00B03B92" w:rsidRPr="00B43572">
        <w:rPr>
          <w:rFonts w:ascii="Times New Roman" w:hAnsi="Times New Roman" w:cs="Times New Roman"/>
          <w:color w:val="auto"/>
          <w:sz w:val="28"/>
          <w:szCs w:val="28"/>
        </w:rPr>
        <w:t>.</w:t>
      </w:r>
    </w:p>
    <w:p w:rsidR="006251D0" w:rsidRPr="00B43572" w:rsidRDefault="006251D0"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16.55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Здания пожарных депо I - IV типов оборудуются охранно-пожарной сигнализацией и административно-управленческой связью</w:t>
      </w:r>
      <w:r w:rsidR="00B03B92" w:rsidRPr="00B43572">
        <w:rPr>
          <w:rFonts w:ascii="Times New Roman" w:hAnsi="Times New Roman" w:cs="Times New Roman"/>
          <w:color w:val="auto"/>
          <w:sz w:val="28"/>
          <w:szCs w:val="28"/>
        </w:rPr>
        <w:t>.</w:t>
      </w:r>
    </w:p>
    <w:p w:rsidR="006251D0" w:rsidRPr="00B43572" w:rsidRDefault="006251D0"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16.56</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 xml:space="preserve">Здание пожарного депо оборудуется сетью телефонной связи и </w:t>
      </w:r>
      <w:proofErr w:type="spellStart"/>
      <w:r w:rsidRPr="00B43572">
        <w:rPr>
          <w:rFonts w:ascii="Times New Roman" w:hAnsi="Times New Roman" w:cs="Times New Roman"/>
          <w:sz w:val="28"/>
          <w:szCs w:val="28"/>
        </w:rPr>
        <w:t>спецлиниями</w:t>
      </w:r>
      <w:proofErr w:type="spellEnd"/>
      <w:r w:rsidRPr="00B43572">
        <w:rPr>
          <w:rFonts w:ascii="Times New Roman" w:hAnsi="Times New Roman" w:cs="Times New Roman"/>
          <w:sz w:val="28"/>
          <w:szCs w:val="28"/>
        </w:rPr>
        <w:t xml:space="preserve"> "01", а помещения пожарной техники и дежурной смены - установками тревожной сигнализации.</w:t>
      </w:r>
    </w:p>
    <w:p w:rsidR="003C69BD" w:rsidRPr="00B43572" w:rsidRDefault="00E66E57" w:rsidP="00F80871">
      <w:pPr>
        <w:ind w:firstLine="709"/>
        <w:rPr>
          <w:rFonts w:ascii="Times New Roman" w:hAnsi="Times New Roman" w:cs="Times New Roman"/>
          <w:b/>
          <w:sz w:val="28"/>
          <w:szCs w:val="28"/>
        </w:rPr>
      </w:pPr>
      <w:r w:rsidRPr="00B43572">
        <w:rPr>
          <w:rFonts w:ascii="Times New Roman" w:hAnsi="Times New Roman" w:cs="Times New Roman"/>
          <w:sz w:val="28"/>
          <w:szCs w:val="28"/>
        </w:rPr>
        <w:br w:type="page"/>
      </w:r>
      <w:r w:rsidR="003C69BD" w:rsidRPr="00B43572">
        <w:rPr>
          <w:rFonts w:ascii="Times New Roman" w:hAnsi="Times New Roman" w:cs="Times New Roman"/>
          <w:b/>
          <w:sz w:val="28"/>
          <w:szCs w:val="28"/>
        </w:rPr>
        <w:lastRenderedPageBreak/>
        <w:t>17</w:t>
      </w:r>
      <w:r w:rsidR="00B03B92" w:rsidRPr="00B43572">
        <w:rPr>
          <w:rFonts w:ascii="Times New Roman" w:hAnsi="Times New Roman" w:cs="Times New Roman"/>
          <w:b/>
          <w:sz w:val="28"/>
          <w:szCs w:val="28"/>
        </w:rPr>
        <w:t>.</w:t>
      </w:r>
      <w:r w:rsidR="003C69BD" w:rsidRPr="00B43572">
        <w:rPr>
          <w:rFonts w:ascii="Times New Roman" w:hAnsi="Times New Roman" w:cs="Times New Roman"/>
          <w:b/>
          <w:sz w:val="28"/>
          <w:szCs w:val="28"/>
        </w:rPr>
        <w:t>ПРИЛОЖЕНИЯ</w:t>
      </w:r>
    </w:p>
    <w:p w:rsidR="00F80871" w:rsidRPr="00B43572" w:rsidRDefault="00F80871" w:rsidP="003472A4">
      <w:pPr>
        <w:ind w:firstLine="709"/>
        <w:jc w:val="both"/>
        <w:rPr>
          <w:rFonts w:ascii="Times New Roman" w:hAnsi="Times New Roman" w:cs="Times New Roman"/>
          <w:b/>
          <w:sz w:val="28"/>
          <w:szCs w:val="28"/>
        </w:rPr>
      </w:pPr>
    </w:p>
    <w:p w:rsidR="003C69BD" w:rsidRPr="00B43572" w:rsidRDefault="003C69BD" w:rsidP="003472A4">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t>17.1</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Термины и определения</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Рекомендуемые нормативные требования - положения, имеющие рекомендательный характер</w:t>
      </w:r>
      <w:r w:rsidR="008019BB"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допускаются отступления при соответствующем обосновании при разработке генеральных планов и документации по планировке территории</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Приведены в рекомендуемых таблицах и приложениях</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Справочные приложения - приложения, содержащие описания, показатели и другую информацию</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Муниципальное образование - муниципальный район, городское или сельское поселение, городской округ</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B43572">
        <w:rPr>
          <w:rFonts w:ascii="Times New Roman" w:hAnsi="Times New Roman" w:cs="Times New Roman"/>
          <w:color w:val="auto"/>
          <w:sz w:val="28"/>
          <w:szCs w:val="28"/>
        </w:rPr>
        <w:t>межпоселенческого</w:t>
      </w:r>
      <w:proofErr w:type="spellEnd"/>
      <w:r w:rsidRPr="00B43572">
        <w:rPr>
          <w:rFonts w:ascii="Times New Roman" w:hAnsi="Times New Roman" w:cs="Times New Roman"/>
          <w:color w:val="auto"/>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 населенным пунктам на территории республики относятся города, поселки городского типа, не отнесенные к категории городов, поселки, села, деревни, выселки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Граница населенного пункта - внешние границы земель населенного пункта, отделяющие эти земли от земель иных категорий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w:t>
      </w:r>
      <w:r w:rsidR="008019BB"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разрабатываемый для обеспечения устойчивого развития территории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Функциональные зоны - зоны, для которых документами территориального планирования определены границы и функциональное назначение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r w:rsidR="00B03B92"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Среднеэтажная</w:t>
      </w:r>
      <w:proofErr w:type="spellEnd"/>
      <w:r w:rsidRPr="00B43572">
        <w:rPr>
          <w:rFonts w:ascii="Times New Roman" w:hAnsi="Times New Roman" w:cs="Times New Roman"/>
          <w:color w:val="auto"/>
          <w:sz w:val="28"/>
          <w:szCs w:val="28"/>
        </w:rPr>
        <w:t xml:space="preserve"> жилая застройка - жилая застройка многоквартирными зданиями этажностью 4 - 5 этажей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Многоэтажная жилая застройка - жилая застройка многоквартирными зданиями высотой до 75 метров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Микрорайон (квартал) - структурный элемент территории жилой застройки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Жилой район - структурный элемент селитебной территории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Усадебный жилой дом - одноквартирный, дом с </w:t>
      </w:r>
      <w:proofErr w:type="spellStart"/>
      <w:r w:rsidRPr="00B43572">
        <w:rPr>
          <w:rFonts w:ascii="Times New Roman" w:hAnsi="Times New Roman" w:cs="Times New Roman"/>
          <w:color w:val="auto"/>
          <w:sz w:val="28"/>
          <w:szCs w:val="28"/>
        </w:rPr>
        <w:t>приквартирным</w:t>
      </w:r>
      <w:proofErr w:type="spellEnd"/>
      <w:r w:rsidRPr="00B43572">
        <w:rPr>
          <w:rFonts w:ascii="Times New Roman" w:hAnsi="Times New Roman" w:cs="Times New Roman"/>
          <w:color w:val="auto"/>
          <w:sz w:val="28"/>
          <w:szCs w:val="28"/>
        </w:rPr>
        <w:t xml:space="preserve"> участком, постройками, для подсобного хозяйства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Дом </w:t>
      </w:r>
      <w:proofErr w:type="spellStart"/>
      <w:r w:rsidRPr="00B43572">
        <w:rPr>
          <w:rFonts w:ascii="Times New Roman" w:hAnsi="Times New Roman" w:cs="Times New Roman"/>
          <w:color w:val="auto"/>
          <w:sz w:val="28"/>
          <w:szCs w:val="28"/>
        </w:rPr>
        <w:t>коттеджного</w:t>
      </w:r>
      <w:proofErr w:type="spellEnd"/>
      <w:r w:rsidRPr="00B43572">
        <w:rPr>
          <w:rFonts w:ascii="Times New Roman" w:hAnsi="Times New Roman" w:cs="Times New Roman"/>
          <w:color w:val="auto"/>
          <w:sz w:val="28"/>
          <w:szCs w:val="28"/>
        </w:rPr>
        <w:t xml:space="preserve"> типа - малоэтажный одноквартирный индивидуальный или блокированный, в том числе двухквартирный, жилой дом</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Блокированный жилой дом - дом, состоящий из двух и более квартир, каждая из которых имеет непосредственный выход на свой </w:t>
      </w:r>
      <w:proofErr w:type="spellStart"/>
      <w:r w:rsidRPr="00B43572">
        <w:rPr>
          <w:rFonts w:ascii="Times New Roman" w:hAnsi="Times New Roman" w:cs="Times New Roman"/>
          <w:color w:val="auto"/>
          <w:sz w:val="28"/>
          <w:szCs w:val="28"/>
        </w:rPr>
        <w:t>приквартирный</w:t>
      </w:r>
      <w:proofErr w:type="spellEnd"/>
      <w:r w:rsidRPr="00B43572">
        <w:rPr>
          <w:rFonts w:ascii="Times New Roman" w:hAnsi="Times New Roman" w:cs="Times New Roman"/>
          <w:color w:val="auto"/>
          <w:sz w:val="28"/>
          <w:szCs w:val="28"/>
        </w:rPr>
        <w:t xml:space="preserve"> участок (кроме блокированных жилых домов, состоящих из автономных жилых блоков, проектируемых по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31-02-2001)</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Земельный участок - часть поверхности земли (в том числе почвенный слой), границы которой описаны и удостоверены в установленном порядке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Личное подсобное хозяйство - форма непредпринимательской деятельности по производству и переработке сельскохозяйственной продукции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w:t>
      </w:r>
      <w:r w:rsidR="008019BB"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Парк - озелененная территория общего пользования площадью от 10 га, представляющая собой самостоятельный архитектурно-ландшафтный </w:t>
      </w:r>
      <w:proofErr w:type="spellStart"/>
      <w:r w:rsidRPr="00B43572">
        <w:rPr>
          <w:rFonts w:ascii="Times New Roman" w:hAnsi="Times New Roman" w:cs="Times New Roman"/>
          <w:color w:val="auto"/>
          <w:sz w:val="28"/>
          <w:szCs w:val="28"/>
        </w:rPr>
        <w:t>объект</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w:t>
      </w:r>
      <w:proofErr w:type="spellEnd"/>
      <w:r w:rsidRPr="00B43572">
        <w:rPr>
          <w:rFonts w:ascii="Times New Roman" w:hAnsi="Times New Roman" w:cs="Times New Roman"/>
          <w:color w:val="auto"/>
          <w:sz w:val="28"/>
          <w:szCs w:val="28"/>
        </w:rPr>
        <w:t xml:space="preserve">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кв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м/га)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Коэффициент застройки (</w:t>
      </w:r>
      <w:r w:rsidR="00F80871" w:rsidRPr="00B43572">
        <w:rPr>
          <w:rFonts w:ascii="Times New Roman" w:hAnsi="Times New Roman" w:cs="Times New Roman"/>
          <w:color w:val="auto"/>
          <w:sz w:val="28"/>
          <w:szCs w:val="28"/>
        </w:rPr>
        <w:t>КЗ</w:t>
      </w:r>
      <w:r w:rsidRPr="00B43572">
        <w:rPr>
          <w:rFonts w:ascii="Times New Roman" w:hAnsi="Times New Roman" w:cs="Times New Roman"/>
          <w:color w:val="auto"/>
          <w:sz w:val="28"/>
          <w:szCs w:val="28"/>
        </w:rPr>
        <w:t>) - отношение территории земельного участка, которая может быть занята зданиями, ко всей площади участка (в процентах)</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Коэффициент плотности застройки (</w:t>
      </w:r>
      <w:r w:rsidR="00F80871" w:rsidRPr="00B43572">
        <w:rPr>
          <w:rFonts w:ascii="Times New Roman" w:hAnsi="Times New Roman" w:cs="Times New Roman"/>
          <w:color w:val="auto"/>
          <w:sz w:val="28"/>
          <w:szCs w:val="28"/>
        </w:rPr>
        <w:t>КПЗ</w:t>
      </w:r>
      <w:r w:rsidRPr="00B43572">
        <w:rPr>
          <w:rFonts w:ascii="Times New Roman" w:hAnsi="Times New Roman" w:cs="Times New Roman"/>
          <w:color w:val="auto"/>
          <w:sz w:val="28"/>
          <w:szCs w:val="28"/>
        </w:rPr>
        <w:t>) - отношение площади всех этажей зданий и сооружений к площади участка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B43572">
        <w:rPr>
          <w:rFonts w:ascii="Times New Roman" w:hAnsi="Times New Roman" w:cs="Times New Roman"/>
          <w:color w:val="auto"/>
          <w:sz w:val="28"/>
          <w:szCs w:val="28"/>
        </w:rPr>
        <w:t>водоохранные</w:t>
      </w:r>
      <w:proofErr w:type="spellEnd"/>
      <w:r w:rsidRPr="00B43572">
        <w:rPr>
          <w:rFonts w:ascii="Times New Roman" w:hAnsi="Times New Roman" w:cs="Times New Roman"/>
          <w:color w:val="auto"/>
          <w:sz w:val="28"/>
          <w:szCs w:val="28"/>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Историческое поселение - населенный пункт, в границах территории которого расположены объекты культурного наследия</w:t>
      </w:r>
      <w:r w:rsidR="008019BB"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Надземная автостоянка закрытого типа - автостоянка с наружными стеновыми ограждениями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Автостоянка открытого типа - автостоянка без наружных стеновых ограждений</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Автостоянкой открытого типа считается также такое сооружение, которое открыто, по крайней мере, с двух противоположных сторон наибольшей протяженности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Гостевая автостоянка - открытая площадка, предназначенная для кратковременного хранения (стоянки) легковых автомобилей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Строительство - создание зданий, строений, сооружений (в том числе на месте сносимых объектов капитального строительства)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B03B92"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00B03B92"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43572">
        <w:rPr>
          <w:rFonts w:ascii="Times New Roman" w:hAnsi="Times New Roman" w:cs="Times New Roman"/>
          <w:sz w:val="28"/>
          <w:szCs w:val="28"/>
        </w:rPr>
        <w:t>подэстакадных</w:t>
      </w:r>
      <w:proofErr w:type="spellEnd"/>
      <w:r w:rsidRPr="00B43572">
        <w:rPr>
          <w:rFonts w:ascii="Times New Roman" w:hAnsi="Times New Roman" w:cs="Times New Roman"/>
          <w:sz w:val="28"/>
          <w:szCs w:val="28"/>
        </w:rPr>
        <w:t xml:space="preserve"> или </w:t>
      </w:r>
      <w:proofErr w:type="spellStart"/>
      <w:r w:rsidRPr="00B43572">
        <w:rPr>
          <w:rFonts w:ascii="Times New Roman" w:hAnsi="Times New Roman" w:cs="Times New Roman"/>
          <w:sz w:val="28"/>
          <w:szCs w:val="28"/>
        </w:rPr>
        <w:t>подмостовых</w:t>
      </w:r>
      <w:proofErr w:type="spellEnd"/>
      <w:r w:rsidRPr="00B43572">
        <w:rPr>
          <w:rFonts w:ascii="Times New Roman" w:hAnsi="Times New Roman" w:cs="Times New Roman"/>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B43572" w:rsidRDefault="003C69BD" w:rsidP="003472A4">
      <w:pPr>
        <w:ind w:firstLine="709"/>
        <w:jc w:val="both"/>
        <w:rPr>
          <w:rFonts w:ascii="Times New Roman" w:hAnsi="Times New Roman" w:cs="Times New Roman"/>
          <w:sz w:val="28"/>
          <w:szCs w:val="28"/>
        </w:rPr>
      </w:pP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ПЕРЕЧЕНЬ ЛИНИЙ ГРАДОСТРОИТЕЛЬНОГО РЕГУЛИРОВАНИЯ </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 пределы красных линий в сторону улицы или площади не должны выступать здания и сооружения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В пределах красных линий допускается размещение конструктивных элементов дорожно-транспортных сооружений (опор путепроводов, лестничных и </w:t>
      </w:r>
      <w:proofErr w:type="spellStart"/>
      <w:r w:rsidRPr="00B43572">
        <w:rPr>
          <w:rFonts w:ascii="Times New Roman" w:hAnsi="Times New Roman" w:cs="Times New Roman"/>
          <w:color w:val="auto"/>
          <w:sz w:val="28"/>
          <w:szCs w:val="28"/>
        </w:rPr>
        <w:t>пандусных</w:t>
      </w:r>
      <w:proofErr w:type="spellEnd"/>
      <w:r w:rsidRPr="00B43572">
        <w:rPr>
          <w:rFonts w:ascii="Times New Roman" w:hAnsi="Times New Roman" w:cs="Times New Roman"/>
          <w:color w:val="auto"/>
          <w:sz w:val="28"/>
          <w:szCs w:val="28"/>
        </w:rPr>
        <w:t xml:space="preserve"> сходов подземных пешеходных переходов, павильонов на остановочных пунктах городского общественного транспорта)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отдельных нестационарных объектов автосервиса для попутного обслуживания (АЗС, </w:t>
      </w:r>
      <w:proofErr w:type="spellStart"/>
      <w:r w:rsidRPr="00B43572">
        <w:rPr>
          <w:rFonts w:ascii="Times New Roman" w:hAnsi="Times New Roman" w:cs="Times New Roman"/>
          <w:color w:val="auto"/>
          <w:sz w:val="28"/>
          <w:szCs w:val="28"/>
        </w:rPr>
        <w:t>минимойки</w:t>
      </w:r>
      <w:proofErr w:type="spellEnd"/>
      <w:r w:rsidRPr="00B43572">
        <w:rPr>
          <w:rFonts w:ascii="Times New Roman" w:hAnsi="Times New Roman" w:cs="Times New Roman"/>
          <w:color w:val="auto"/>
          <w:sz w:val="28"/>
          <w:szCs w:val="28"/>
        </w:rPr>
        <w:t>, посты проверки СО)</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отдельных нестационарных объектов для попутного обслуживания пешеходов (мелкорозничная торговля и бытовое обслуживание)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Отступ застройки - расстояние между красной линией или границей земельного участка и стеной здания, строения, сооружения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Ширина полосы отвода нормируется в зависимости от категории дороги, конструкции земляного полотна и других технических характеристик</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Границы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Границы прибрежных зон (полос) - границы территорий внутри </w:t>
      </w:r>
      <w:proofErr w:type="spellStart"/>
      <w:r w:rsidRPr="00B43572">
        <w:rPr>
          <w:rFonts w:ascii="Times New Roman" w:hAnsi="Times New Roman" w:cs="Times New Roman"/>
          <w:color w:val="auto"/>
          <w:sz w:val="28"/>
          <w:szCs w:val="28"/>
        </w:rPr>
        <w:t>водоохранных</w:t>
      </w:r>
      <w:proofErr w:type="spellEnd"/>
      <w:r w:rsidRPr="00B43572">
        <w:rPr>
          <w:rFonts w:ascii="Times New Roman" w:hAnsi="Times New Roman" w:cs="Times New Roman"/>
          <w:color w:val="auto"/>
          <w:sz w:val="28"/>
          <w:szCs w:val="28"/>
        </w:rPr>
        <w:t xml:space="preserve"> зон, на которых в соответствии с Водным кодексом Российской Федерации вводятся дополнительные ограничения природопользования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зон санитарной охраны источников питьевого водоснабжения - границы зон трех поясов санитарной охраны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B43572">
        <w:rPr>
          <w:rFonts w:ascii="Times New Roman" w:hAnsi="Times New Roman" w:cs="Times New Roman"/>
          <w:color w:val="auto"/>
          <w:sz w:val="28"/>
          <w:szCs w:val="28"/>
        </w:rPr>
        <w:t>водоисточника</w:t>
      </w:r>
      <w:proofErr w:type="spellEnd"/>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границы третьего пояса - границы территории, непосредственно прилегающей к акватории </w:t>
      </w:r>
      <w:proofErr w:type="spellStart"/>
      <w:r w:rsidRPr="00B43572">
        <w:rPr>
          <w:rFonts w:ascii="Times New Roman" w:hAnsi="Times New Roman" w:cs="Times New Roman"/>
          <w:color w:val="auto"/>
          <w:sz w:val="28"/>
          <w:szCs w:val="28"/>
        </w:rPr>
        <w:t>водоисточников</w:t>
      </w:r>
      <w:proofErr w:type="spellEnd"/>
      <w:r w:rsidRPr="00B43572">
        <w:rPr>
          <w:rFonts w:ascii="Times New Roman" w:hAnsi="Times New Roman" w:cs="Times New Roman"/>
          <w:color w:val="auto"/>
          <w:sz w:val="28"/>
          <w:szCs w:val="28"/>
        </w:rPr>
        <w:t xml:space="preserve"> и выделяемой в пределах территории второго пояса по границам прибрежной полосы с режимом ограничения хозяйственной деятельности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w:t>
      </w:r>
      <w:r w:rsidR="00B03B92"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B43572" w:rsidRDefault="003C69BD" w:rsidP="003472A4">
      <w:pPr>
        <w:ind w:firstLine="709"/>
        <w:jc w:val="both"/>
        <w:rPr>
          <w:rFonts w:ascii="Times New Roman" w:hAnsi="Times New Roman" w:cs="Times New Roman"/>
          <w:b/>
          <w:sz w:val="28"/>
          <w:szCs w:val="28"/>
        </w:rPr>
      </w:pPr>
    </w:p>
    <w:p w:rsidR="003C69BD" w:rsidRPr="00B43572" w:rsidRDefault="003C69BD" w:rsidP="003472A4">
      <w:pPr>
        <w:ind w:firstLine="709"/>
        <w:jc w:val="both"/>
        <w:rPr>
          <w:rFonts w:ascii="Times New Roman" w:hAnsi="Times New Roman" w:cs="Times New Roman"/>
          <w:b/>
          <w:sz w:val="28"/>
          <w:szCs w:val="28"/>
        </w:rPr>
      </w:pPr>
      <w:r w:rsidRPr="00B43572">
        <w:rPr>
          <w:rFonts w:ascii="Times New Roman" w:hAnsi="Times New Roman" w:cs="Times New Roman"/>
          <w:b/>
          <w:sz w:val="28"/>
          <w:szCs w:val="28"/>
        </w:rPr>
        <w:br w:type="page"/>
        <w:t>17.2</w:t>
      </w:r>
      <w:r w:rsidR="00B03B92" w:rsidRPr="00B43572">
        <w:rPr>
          <w:rFonts w:ascii="Times New Roman" w:hAnsi="Times New Roman" w:cs="Times New Roman"/>
          <w:b/>
          <w:sz w:val="28"/>
          <w:szCs w:val="28"/>
        </w:rPr>
        <w:t>.</w:t>
      </w:r>
      <w:r w:rsidRPr="00B43572">
        <w:rPr>
          <w:rFonts w:ascii="Times New Roman" w:hAnsi="Times New Roman" w:cs="Times New Roman"/>
          <w:b/>
          <w:sz w:val="28"/>
          <w:szCs w:val="28"/>
        </w:rPr>
        <w:t>Перечень законодательных и нормативных документов.</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 xml:space="preserve">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w:t>
      </w:r>
      <w:r w:rsidR="00904DE6" w:rsidRPr="00B43572">
        <w:rPr>
          <w:rFonts w:ascii="Times New Roman" w:hAnsi="Times New Roman" w:cs="Times New Roman"/>
          <w:sz w:val="28"/>
          <w:szCs w:val="28"/>
        </w:rPr>
        <w:t>сельск</w:t>
      </w:r>
      <w:r w:rsidR="00362549" w:rsidRPr="00B43572">
        <w:rPr>
          <w:rFonts w:ascii="Times New Roman" w:hAnsi="Times New Roman" w:cs="Times New Roman"/>
          <w:sz w:val="28"/>
          <w:szCs w:val="28"/>
        </w:rPr>
        <w:t>их</w:t>
      </w:r>
      <w:r w:rsidR="00904DE6" w:rsidRPr="00B43572">
        <w:rPr>
          <w:rFonts w:ascii="Times New Roman" w:hAnsi="Times New Roman" w:cs="Times New Roman"/>
          <w:sz w:val="28"/>
          <w:szCs w:val="28"/>
        </w:rPr>
        <w:t xml:space="preserve"> поселени</w:t>
      </w:r>
      <w:r w:rsidR="00362549" w:rsidRPr="00B43572">
        <w:rPr>
          <w:rFonts w:ascii="Times New Roman" w:hAnsi="Times New Roman" w:cs="Times New Roman"/>
          <w:sz w:val="28"/>
          <w:szCs w:val="28"/>
        </w:rPr>
        <w:t xml:space="preserve">й </w:t>
      </w:r>
      <w:r w:rsidRPr="00B43572">
        <w:rPr>
          <w:rFonts w:ascii="Times New Roman" w:hAnsi="Times New Roman" w:cs="Times New Roman"/>
          <w:sz w:val="28"/>
          <w:szCs w:val="28"/>
        </w:rPr>
        <w:t>Республики Башкортостан»</w:t>
      </w:r>
    </w:p>
    <w:p w:rsidR="003C69BD" w:rsidRPr="00B43572" w:rsidRDefault="003C69BD" w:rsidP="003472A4">
      <w:pPr>
        <w:ind w:firstLine="709"/>
        <w:jc w:val="center"/>
        <w:rPr>
          <w:rFonts w:ascii="Times New Roman" w:hAnsi="Times New Roman" w:cs="Times New Roman"/>
          <w:sz w:val="28"/>
          <w:szCs w:val="28"/>
        </w:rPr>
      </w:pPr>
      <w:r w:rsidRPr="00B43572">
        <w:rPr>
          <w:rFonts w:ascii="Times New Roman" w:hAnsi="Times New Roman" w:cs="Times New Roman"/>
          <w:sz w:val="28"/>
          <w:szCs w:val="28"/>
        </w:rPr>
        <w:t>Федеральные законы</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Конституция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Градостроительный кодекс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Земельный кодекс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Жилищный кодекс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Водный кодекс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Лесной кодекс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Воздушный кодекс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Кодекс внутреннего водного транспорта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Закон Российской Федерации "О недрах"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защите населения и территорий от чрезвычайных ситуаций природного и техногенного характера"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особо охраняемых природных территориях"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природных лечебных ресурсах, лечебно-оздоровительных местностях и курортах"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социальном обслуживании граждан пожилого возраста и инвалидов"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архитектурной деятельности в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экологической экспертизе"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социальной защите инвалидов в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безопасности дорожного движения"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отходах производства и потребления"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санитарно-эпидемиологическом благополучии населения"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охране атмосферного воздуха"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охране окружающей среды"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техническом регулировании"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общих принципах организации местного самоуправления в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переводе земель или земельных участков из одной категории в другую"</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"Технический регламент о требованиях пожарной безопасности" (с изменениями, внесенными Федеральным законом от 10 июля 2012 года N 117-ФЗ)</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"Технический регламент о безопасности зданий и сооружений"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 введении в действие Лесного кодекса Российской Федерации"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объектах культурного наследия (памятниках истории и культуры) народов Российской Федерации"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Федеральный закон "Об обращении с радиоактивными отходами и о внесении изменений в отдельные законодательные акты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3C69BD" w:rsidRPr="00B43572" w:rsidRDefault="003C69BD" w:rsidP="003472A4">
      <w:pPr>
        <w:ind w:firstLine="709"/>
        <w:jc w:val="center"/>
        <w:rPr>
          <w:rFonts w:ascii="Times New Roman" w:hAnsi="Times New Roman" w:cs="Times New Roman"/>
          <w:sz w:val="28"/>
          <w:szCs w:val="28"/>
        </w:rPr>
      </w:pPr>
      <w:r w:rsidRPr="00B43572">
        <w:rPr>
          <w:rFonts w:ascii="Times New Roman" w:hAnsi="Times New Roman" w:cs="Times New Roman"/>
          <w:sz w:val="28"/>
          <w:szCs w:val="28"/>
        </w:rPr>
        <w:br w:type="page"/>
        <w:t>Нормативные правовые акты Российской Федерации</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N 384-ФЗ "Технический регламент о безопасности зданий и сооружений", утвержденный Приказом Федерального агентства от 1 июня 2010 </w:t>
      </w:r>
      <w:proofErr w:type="spellStart"/>
      <w:r w:rsidRPr="00B43572">
        <w:rPr>
          <w:rFonts w:ascii="Times New Roman" w:hAnsi="Times New Roman" w:cs="Times New Roman"/>
          <w:color w:val="auto"/>
          <w:sz w:val="28"/>
          <w:szCs w:val="28"/>
        </w:rPr>
        <w:t>г</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N</w:t>
      </w:r>
      <w:proofErr w:type="spellEnd"/>
      <w:r w:rsidRPr="00B43572">
        <w:rPr>
          <w:rFonts w:ascii="Times New Roman" w:hAnsi="Times New Roman" w:cs="Times New Roman"/>
          <w:color w:val="auto"/>
          <w:sz w:val="28"/>
          <w:szCs w:val="28"/>
        </w:rPr>
        <w:t xml:space="preserve"> 2079"</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Нормативные правовые акты Республики Башкортостан </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Закон Республики Башкортостан "О регулировании градостроительной деятельности в Республике Башкортостан"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Закон Республики Башкортостан "О регулировании земельных отношений в Республике Башкортостан"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Экологический кодекс Республики Башкортостан</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Схема территориального планирования Республики Башкортостан</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
    <w:p w:rsidR="003C69BD" w:rsidRPr="00B43572" w:rsidRDefault="003C69BD" w:rsidP="003472A4">
      <w:pPr>
        <w:ind w:firstLine="709"/>
        <w:jc w:val="center"/>
        <w:rPr>
          <w:rFonts w:ascii="Times New Roman" w:hAnsi="Times New Roman" w:cs="Times New Roman"/>
          <w:sz w:val="28"/>
          <w:szCs w:val="28"/>
        </w:rPr>
      </w:pPr>
      <w:r w:rsidRPr="00B43572">
        <w:rPr>
          <w:rFonts w:ascii="Times New Roman" w:hAnsi="Times New Roman" w:cs="Times New Roman"/>
          <w:sz w:val="28"/>
          <w:szCs w:val="28"/>
        </w:rPr>
        <w:br w:type="page"/>
        <w:t>Государственные стандарты Российской Федерации (ГОСТ)</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17.0.0.01-76 "Система стандартов в области охраны природы и улучшения использования природных ресурсов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Основные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17.1.3.05-82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Гидросфера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 к охране поверхностных и подземных вод от загрязнения нефтью и нефтепродуктами"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17.1.3.06-82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Гидросфера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 к охране подземных вод"</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17.1.3.10-83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Гидросфера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 к охране поверхностных и подземных вод от загрязнения нефтью и нефтепродуктами при транспортировании по трубопроводу"</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17.1.3.13-86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Гидросфера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 к охране поверхностных вод от загрязнения"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17.1.5.02-80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Гидросфера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Гигиенические требования к зонам рекреации водных объектов"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17.2.3.02-78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Атмосфера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Правила установления допустимых выбросов вредных веществ промышленными предприятиями"</w:t>
      </w:r>
      <w:r w:rsidR="008019BB"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ГОСТ 17.5.1.02-85 "Охрана природы</w:t>
      </w:r>
      <w:r w:rsidR="00B03B92" w:rsidRPr="00B43572">
        <w:rPr>
          <w:rFonts w:ascii="Times New Roman" w:hAnsi="Times New Roman" w:cs="Times New Roman"/>
          <w:sz w:val="28"/>
          <w:szCs w:val="28"/>
        </w:rPr>
        <w:t>.</w:t>
      </w:r>
      <w:r w:rsidR="00F80871" w:rsidRPr="00B43572">
        <w:rPr>
          <w:rFonts w:ascii="Times New Roman" w:hAnsi="Times New Roman" w:cs="Times New Roman"/>
          <w:sz w:val="28"/>
          <w:szCs w:val="28"/>
        </w:rPr>
        <w:t xml:space="preserve"> </w:t>
      </w:r>
      <w:r w:rsidRPr="00B43572">
        <w:rPr>
          <w:rFonts w:ascii="Times New Roman" w:hAnsi="Times New Roman" w:cs="Times New Roman"/>
          <w:sz w:val="28"/>
          <w:szCs w:val="28"/>
        </w:rPr>
        <w:t>Земли</w:t>
      </w:r>
      <w:r w:rsidR="00B03B92" w:rsidRPr="00B43572">
        <w:rPr>
          <w:rFonts w:ascii="Times New Roman" w:hAnsi="Times New Roman" w:cs="Times New Roman"/>
          <w:sz w:val="28"/>
          <w:szCs w:val="28"/>
        </w:rPr>
        <w:t>.</w:t>
      </w:r>
      <w:r w:rsidR="00F80871" w:rsidRPr="00B43572">
        <w:rPr>
          <w:rFonts w:ascii="Times New Roman" w:hAnsi="Times New Roman" w:cs="Times New Roman"/>
          <w:sz w:val="28"/>
          <w:szCs w:val="28"/>
        </w:rPr>
        <w:t xml:space="preserve"> </w:t>
      </w:r>
      <w:r w:rsidRPr="00B43572">
        <w:rPr>
          <w:rFonts w:ascii="Times New Roman" w:hAnsi="Times New Roman" w:cs="Times New Roman"/>
          <w:sz w:val="28"/>
          <w:szCs w:val="28"/>
        </w:rPr>
        <w:t>Классификация нарушенных земель для рекультивации";</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17.5.3.01-78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Земли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Состав и размер зеленых зон городов"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17.5.3.02-90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Земли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 выделения на землях государственного лесного фонда защитных полос лесов вдоль железных и автомобильных дорог"</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17.5.3.03-80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Земли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Общие требования к </w:t>
      </w:r>
      <w:proofErr w:type="spellStart"/>
      <w:r w:rsidRPr="00B43572">
        <w:rPr>
          <w:rFonts w:ascii="Times New Roman" w:hAnsi="Times New Roman" w:cs="Times New Roman"/>
          <w:color w:val="auto"/>
          <w:sz w:val="28"/>
          <w:szCs w:val="28"/>
        </w:rPr>
        <w:t>гидролесомелиорации</w:t>
      </w:r>
      <w:proofErr w:type="spellEnd"/>
      <w:r w:rsidRPr="00B43572">
        <w:rPr>
          <w:rFonts w:ascii="Times New Roman" w:hAnsi="Times New Roman" w:cs="Times New Roman"/>
          <w:color w:val="auto"/>
          <w:sz w:val="28"/>
          <w:szCs w:val="28"/>
        </w:rPr>
        <w:t>"</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17.5.3.04-83 (СТ СЭВ 5302-85)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Земли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 к рекультивации земель"</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17.6.3.01-78 "Охрана природы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Флора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Охрана и рациональное использование лесов, зеленых зон городов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20444-85 "Шум</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Транспортные потоки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Методы измерения шумовой характеристики"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22283-88 "Шум авиационный</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Допустимые уровни шума на территории жилой застройки и методы его измерения"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23337-78* (СТ СЭВ 2600-80) "Шум</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Методы измерения шума на селитебной территории и в помещениях жилых и общественных зданий"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2761-84 "Источники централизованного хозяйственно-питьевого водоснабжения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Гигиенические, технические требования и правила выбора"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28329-89 "Озеленение городов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Термины и определения"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Р 22.0.03-95 "Безопасность в чрезвычайных ситуациях</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Природные чрезвычайные ситуации"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Р 22.0.05-94 "Безопасность в чрезвычайных ситуациях</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Техногенные чрезвычайные ситуации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Термины и определения"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Р 22.1.02-95 "Безопасность в чрезвычайных ситуациях</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Мониторинг и прогнозирование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Термины и определения"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Р 50690-2000 "Туристские услуги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требования"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Р 52108-2003 "Ресурсосбережение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Обращение с отходами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Основные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ГОСТ Р 52282-2004 "Технические средства организации дорожного движения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Светофоры дорожные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Типы и основные параметры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технические требования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Методы испытаний"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СТ СЭВ 3976-83 "Здания жилые и общественные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Основные положения проектирования"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СТ СЭВ 4867-84 "Защита от шума в строительстве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Звукоизоляция ограждающих конструкций</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Строительные нормы и правила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II-7-81* "Строительство в сейсмических районах"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II-11-77 "Защитные сооружения гражданской обороны"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II-35-76 "Котельные установки"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II-58-75 "Электростанции тепловые"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II-89-80* "Генеральные планы промышленных предприятий"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II-94-80 "Подземные горные выработки"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II-97-76 "Генеральные планы сельскохозяйственных предприятий"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III-10-75 "Благоустройство территории"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2.01.05-85 "Категории объектов по 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2.01.09-91 "Здания и сооружения на подрабатываемых территориях и </w:t>
      </w:r>
      <w:proofErr w:type="spellStart"/>
      <w:r w:rsidRPr="00B43572">
        <w:rPr>
          <w:rFonts w:ascii="Times New Roman" w:hAnsi="Times New Roman" w:cs="Times New Roman"/>
          <w:color w:val="auto"/>
          <w:sz w:val="28"/>
          <w:szCs w:val="28"/>
        </w:rPr>
        <w:t>просадочных</w:t>
      </w:r>
      <w:proofErr w:type="spellEnd"/>
      <w:r w:rsidRPr="00B43572">
        <w:rPr>
          <w:rFonts w:ascii="Times New Roman" w:hAnsi="Times New Roman" w:cs="Times New Roman"/>
          <w:color w:val="auto"/>
          <w:sz w:val="28"/>
          <w:szCs w:val="28"/>
        </w:rPr>
        <w:t xml:space="preserve"> грунтах"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2.01.28-85 "Полигоны по обезвреживанию и захоронению токсичных промышленных отходов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Основные положения по проектированию"</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2.04.03-85 "Канализация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Наружные сети и сооружения"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2.05.02-85 "Автомобильные дороги"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2.05.03-84* "Мосты и трубы"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2.05.06-85* "Магистральные трубопроводы"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2.05.07-91* "Промышленный транспорт"</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2.05.09-90 "Трамвайные и троллейбусные линии"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2.05.13-90 "Нефтепродуктопроводы, прокладываемые на территории городов и других населенных пунктов"</w:t>
      </w:r>
      <w:r w:rsidR="008019BB"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proofErr w:type="spellStart"/>
      <w:r w:rsidRPr="00B43572">
        <w:rPr>
          <w:rFonts w:ascii="Times New Roman" w:hAnsi="Times New Roman" w:cs="Times New Roman"/>
          <w:sz w:val="28"/>
          <w:szCs w:val="28"/>
        </w:rPr>
        <w:t>СНиП</w:t>
      </w:r>
      <w:proofErr w:type="spellEnd"/>
      <w:r w:rsidRPr="00B43572">
        <w:rPr>
          <w:rFonts w:ascii="Times New Roman" w:hAnsi="Times New Roman" w:cs="Times New Roman"/>
          <w:sz w:val="28"/>
          <w:szCs w:val="28"/>
        </w:rPr>
        <w:t xml:space="preserve"> 2.06.03-85 "Мелиоративные системы и сооружения";</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2.06.07-87 "Подпорные стены, судоходные шлюзы, рыбопропускные и </w:t>
      </w:r>
      <w:proofErr w:type="spellStart"/>
      <w:r w:rsidRPr="00B43572">
        <w:rPr>
          <w:rFonts w:ascii="Times New Roman" w:hAnsi="Times New Roman" w:cs="Times New Roman"/>
          <w:color w:val="auto"/>
          <w:sz w:val="28"/>
          <w:szCs w:val="28"/>
        </w:rPr>
        <w:t>рыбозащитные</w:t>
      </w:r>
      <w:proofErr w:type="spellEnd"/>
      <w:r w:rsidRPr="00B43572">
        <w:rPr>
          <w:rFonts w:ascii="Times New Roman" w:hAnsi="Times New Roman" w:cs="Times New Roman"/>
          <w:color w:val="auto"/>
          <w:sz w:val="28"/>
          <w:szCs w:val="28"/>
        </w:rPr>
        <w:t xml:space="preserve"> сооружения"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2.06.15-85 "Инженерная защита территории от затопления и подтопления"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2.07.01-89* "Градостроительство</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Планировка и застройка городских и сельских поселений"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2.10.02-84 "Здания и помещения для хранения и переработки сельскохозяйственной продукции"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2.10.03-84 "Животноводческие, птицеводческие и звероводческие здания и помещения"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2.10.05-85 "Предприятия, здания и сооружения по хранению и переработке зерна"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2.11.03-93 "Склады нефти и нефтепродуктов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Противопожарные нормы"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3.02.03-84 "Подземные горные выработки"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3.05.04-85* "Наружные сети и сооружения водоснабжения и канализации"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3.05.06-85 "Электротехнические устройства"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3.05.07-85 "Системы автоматизации"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3.06.03-85 "Автомобильные дороги"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3.06.04-91 "Мосты и трубы"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3.07.01-85 "Гидротехнические сооружения речные"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3.07.02-87 "Гидротехнические морские и речные транспортные сооружения"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3.07.03-85* "Мелиоративные системы и сооружения"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11-02-96 "Инженерные изыскания для строительства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Основные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11-04-2003 "Инструкция о порядке разработки, согласования, экспертизы и утверждения градостроительной документации"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12-01-2004 "Организация строительства"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21-02-99* "Стоянки автомобилей"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22-02-2003 "Инженерная защита территорий, зданий и сооружений от опасных геологических процессов</w:t>
      </w:r>
      <w:r w:rsidR="00F80871" w:rsidRPr="00B43572">
        <w:rPr>
          <w:rFonts w:ascii="Times New Roman" w:hAnsi="Times New Roman" w:cs="Times New Roman"/>
          <w:color w:val="auto"/>
          <w:sz w:val="28"/>
          <w:szCs w:val="28"/>
        </w:rPr>
        <w:t xml:space="preserve"> </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Основные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23-01-99* "Строительная климатология"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23-02-2003 "Тепловая защита зданий"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23-03-2003 "Защита от шума"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23-05-95* "Естественное и искусственное освещение"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30-02-97 "Планировка и застройка территорий садоводческих объединений граждан, здания и сооружения"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31-01-2003 "Здания жилые многоквартирные"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31-02-2001 "Дома жилые одноквартирные"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31-03-2001 "Производственные здания"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31-04-2001 "Складские здания"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31-05-2003 "Общественные здания административного назначения"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31-06-2009 "Общественные здания и сооружения"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32-01-95 "Железные дороги колеи 1520 мм"</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32-03-96 "Аэродромы"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32-04-97 "Тоннели железнодорожные и автодорожные"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33-01-2003 "Гидротехнические сооружения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Основные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34-02-99 "Подземные хранилища газа, нефти и продуктов их переработки"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35-01-2001 "Доступность зданий и сооружений для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41-01-2003 "Отопление, вентиляция и кондиционирование"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41-02-2003 "Тепловые сети"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42-01-2002 "Газораспределительные системы"</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Своды правил по проектированию и строительству (СП) </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11-102-97 "Инженерно-экологические изыскания для строительства"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11-103-97 "Инженерно-гидрометеорологические изыскания для строительства"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11-112-2001 "Порядок разработки и состав раздела "Инженерно-технические мероприятия гражданской обороны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30-102-99 "Планировка и застройка территорий малоэтажного жилищного строительства"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 31-102-99 "Требования доступности общественных зданий и сооружений для инвалидов и других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посетителей"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31-110-2003 "Проектирование и монтаж электроустановок жилых и общественных зданий"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32-103-97 "Проектирование морских берегозащитных сооружений"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34-106-98 "Подземные хранилища газа, нефти и продуктов их переработки"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 35-101-2001 "Проектирование зданий и сооружений с учетом доступности для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Общие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35-102-2001 "Жилая среда с планировочными элементами, доступными инвалидам"</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 35-103-2001 "Общественные здания и сооружения, доступные </w:t>
      </w:r>
      <w:proofErr w:type="spellStart"/>
      <w:r w:rsidRPr="00B43572">
        <w:rPr>
          <w:rFonts w:ascii="Times New Roman" w:hAnsi="Times New Roman" w:cs="Times New Roman"/>
          <w:color w:val="auto"/>
          <w:sz w:val="28"/>
          <w:szCs w:val="28"/>
        </w:rPr>
        <w:t>маломобильным</w:t>
      </w:r>
      <w:proofErr w:type="spellEnd"/>
      <w:r w:rsidRPr="00B43572">
        <w:rPr>
          <w:rFonts w:ascii="Times New Roman" w:hAnsi="Times New Roman" w:cs="Times New Roman"/>
          <w:color w:val="auto"/>
          <w:sz w:val="28"/>
          <w:szCs w:val="28"/>
        </w:rPr>
        <w:t xml:space="preserve"> посетителям"</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 35-105-2002 "Реконструкция городской застройки с учетом доступности для инвалидов и других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35-106-2003 "Расчет и размещение учреждений социального обслуживания пожилых людей"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41-104-2000 "Проектирование автономных источников теплоснабжения"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Эвакуационные пути и выходы"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Обеспечение огнестойкости объектов защиты"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Система оповещения и управления эвакуацией людей при пожаре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Требования пожарной безопасности"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4.13130.2009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Ограничение распространения пожара на объектах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Требования к объемно-планировочным и конструктивным решениям"</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Установки пожарной сигнализации и пожаротушения автоматические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 и правила проектирования"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6.13130.2009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Электрооборудование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Требования пожарной безопасности"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7.13130.2009 "Отопление, вентиляция и кондиционирование</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Противопожарные требования"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8.13130.2009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Источники наружного противопожарного водоснабжения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Требования пожарной безопасности"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10.13130.2009 "Системы противопожарной защиты</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Внутренний противопожарный водопровод</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Требования пожарной безопасности"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12.13130.2009 "Определение категорий помещений, зданий и наружных установок по взрывопожарной и пожарной 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14.13330.2011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II-7-81* Строительство в сейсмических районах", кроме разделов 1, 2</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18.13330.2011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19.13330.2011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II-97-76 Генеральные планы сельскохозяйственных предприятий", кроме разделов 1, 2, 3 (пунктов 3.1 - 3.19, 3.21 - 3.23, 3.25), 4 (пунктов 4.1 - 4.4, 4.6 - 4.12, 4.17), 5, 6</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23.13330.2011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2.02.02-85* Основания гидротехнических сооружений", кроме разделов 3 - 8, приложений N 2 - 15</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42.13330.2011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2.07.01-89* Градостроительство</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Планировка и застройка городских и сельских поселений", кроме разделов 1 - 5, 6 (пунктов 6.1 - 6.4, таблицы 10), 7 - 9, приложения N 2</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44.13330.2011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2.09.04-87 Административные и бытовые здания"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51.13330.2011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23-03-2003 Защита от шума", кроме разделов 4 - 13</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52.13330.2011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23-05-95* Естественное и искусственное освещение", кроме разделов 4 - 6, 7 (пунктов 7.1, 7.51, 7.53 - 7.73, 7.76, 7.79 - 7.81), 8 - 13, приложения К</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53.13330.2011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54.13330.2011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31-01-2003 Здания жилые многоквартирные", кроме разделов 4 (пунктов 4.1, 4.4 - 4.9, 4.16, 4.17), 5, 6, 8 (пунктов 8.1 - 8.11, 8.13, 8.14), 9 - 11</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55.13330.2011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31-02-2001 Дома жилые одноквартирные", кроме разделов 4, 5, 7 - 9</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56.13330.2011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31-03-2010 Производственные здания" (взамен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31-03-2001 и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31-04-2001), кроме пунктов 3.13, 4.3, 4.4, 4.9, 5.2, 5.3, 5.32, 5.35</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62.13330.2011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30.13330.2012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2.04.01-85*</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Внутренний водопровод и канализация зданий" (утв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xml:space="preserve">Приказом Министерства регионального развития РФ от 29 декабря 2011 года N 626) (предыдущая редакция настоящего документа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6 Федерального закона от 30 декабря 2009 года N 384-ФЗ "Технический регламент о безопасности зданий и сооружений" являются обязательными для применения)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31.13330.2012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2.04.02-84*</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Водоснабжение</w:t>
      </w:r>
      <w:r w:rsidR="00B03B92" w:rsidRPr="00B43572">
        <w:rPr>
          <w:rFonts w:ascii="Times New Roman" w:hAnsi="Times New Roman" w:cs="Times New Roman"/>
          <w:color w:val="auto"/>
          <w:sz w:val="28"/>
          <w:szCs w:val="28"/>
        </w:rPr>
        <w:t>.</w:t>
      </w:r>
      <w:r w:rsidR="00B302AA"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 xml:space="preserve">Наружные сети и сооружения" (предыдущая редакция настоящего документа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6 Федерального закона от 30 декабря 2009 года N 384-ФЗ "Технический регламент о безопасности зданий и сооружений" являются обязательными для применения)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Строительные нормы (СН) </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441-72* "Указания по проектированию ограждений площадок и участков предприятий, зданий и сооружений"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452-73 "Нормы отвода земель для магистральных трубопроводов"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455-73 "Нормы отвода земель для предприятий рыбного хозяйства"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456-73 "Нормы отвода земель для магистральных водоводов и канализационных коллекторов"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457-74 "Нормы отвода земель для аэропортов"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459-74 "Нормы отвода земель для нефтяных и газовых скважин"</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461-74 "Нормы отвода земель для линий связи"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467-74 "Нормы отвода земель для автомобильных дорог"</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474-75 "Нормы отвода земель для мелиоративных каналов"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496-77 "Временная инструкция по проектированию сооружений для очистки поверхностных сточных вод"</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Ведомственные строительные нормы (ВСН)</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ВСН 01-89 "Предприятия по обслуживанию автомобилей"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ВСН 11-94 "Ведомственные строительные нормы по проектированию и </w:t>
      </w:r>
      <w:proofErr w:type="spellStart"/>
      <w:r w:rsidRPr="00B43572">
        <w:rPr>
          <w:rFonts w:ascii="Times New Roman" w:hAnsi="Times New Roman" w:cs="Times New Roman"/>
          <w:color w:val="auto"/>
          <w:sz w:val="28"/>
          <w:szCs w:val="28"/>
        </w:rPr>
        <w:t>бесканальной</w:t>
      </w:r>
      <w:proofErr w:type="spellEnd"/>
      <w:r w:rsidRPr="00B43572">
        <w:rPr>
          <w:rFonts w:ascii="Times New Roman" w:hAnsi="Times New Roman" w:cs="Times New Roman"/>
          <w:color w:val="auto"/>
          <w:sz w:val="28"/>
          <w:szCs w:val="28"/>
        </w:rPr>
        <w:t xml:space="preserve"> прокладке внутриквартальных тепловых сетей из труб с индустриальной теплоизоляцией из </w:t>
      </w:r>
      <w:proofErr w:type="spellStart"/>
      <w:r w:rsidRPr="00B43572">
        <w:rPr>
          <w:rFonts w:ascii="Times New Roman" w:hAnsi="Times New Roman" w:cs="Times New Roman"/>
          <w:color w:val="auto"/>
          <w:sz w:val="28"/>
          <w:szCs w:val="28"/>
        </w:rPr>
        <w:t>пенополиуретана</w:t>
      </w:r>
      <w:proofErr w:type="spellEnd"/>
      <w:r w:rsidRPr="00B43572">
        <w:rPr>
          <w:rFonts w:ascii="Times New Roman" w:hAnsi="Times New Roman" w:cs="Times New Roman"/>
          <w:color w:val="auto"/>
          <w:sz w:val="28"/>
          <w:szCs w:val="28"/>
        </w:rPr>
        <w:t xml:space="preserve"> в полиэтиленовой оболочке"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ВСН 33-2.2.12-87 "Мелиоративные системы и сооружения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Насосные станции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 проектирования"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ВСН 53-86(</w:t>
      </w:r>
      <w:proofErr w:type="spellStart"/>
      <w:r w:rsidRPr="00B43572">
        <w:rPr>
          <w:rFonts w:ascii="Times New Roman" w:hAnsi="Times New Roman" w:cs="Times New Roman"/>
          <w:color w:val="auto"/>
          <w:sz w:val="28"/>
          <w:szCs w:val="28"/>
        </w:rPr>
        <w:t>р</w:t>
      </w:r>
      <w:proofErr w:type="spellEnd"/>
      <w:r w:rsidRPr="00B43572">
        <w:rPr>
          <w:rFonts w:ascii="Times New Roman" w:hAnsi="Times New Roman" w:cs="Times New Roman"/>
          <w:color w:val="auto"/>
          <w:sz w:val="28"/>
          <w:szCs w:val="28"/>
        </w:rPr>
        <w:t>) "Правила оценки физического износа жилых зданий"</w:t>
      </w:r>
      <w:r w:rsidR="008019BB"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ВСН 60-89 "Устройства связи, сигнализации и диспетчеризации инженерного оборудования жилых и общественных зданий</w:t>
      </w:r>
      <w:r w:rsidR="00B03B92" w:rsidRPr="00B43572">
        <w:rPr>
          <w:rFonts w:ascii="Times New Roman" w:hAnsi="Times New Roman" w:cs="Times New Roman"/>
          <w:sz w:val="28"/>
          <w:szCs w:val="28"/>
        </w:rPr>
        <w:t>.</w:t>
      </w:r>
      <w:r w:rsidR="00F80871" w:rsidRPr="00B43572">
        <w:rPr>
          <w:rFonts w:ascii="Times New Roman" w:hAnsi="Times New Roman" w:cs="Times New Roman"/>
          <w:sz w:val="28"/>
          <w:szCs w:val="28"/>
        </w:rPr>
        <w:t xml:space="preserve"> </w:t>
      </w:r>
      <w:r w:rsidRPr="00B43572">
        <w:rPr>
          <w:rFonts w:ascii="Times New Roman" w:hAnsi="Times New Roman" w:cs="Times New Roman"/>
          <w:sz w:val="28"/>
          <w:szCs w:val="28"/>
        </w:rPr>
        <w:t>Нормы проектирования";</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ВСН 61-89(</w:t>
      </w:r>
      <w:proofErr w:type="spellStart"/>
      <w:r w:rsidRPr="00B43572">
        <w:rPr>
          <w:rFonts w:ascii="Times New Roman" w:hAnsi="Times New Roman" w:cs="Times New Roman"/>
          <w:color w:val="auto"/>
          <w:sz w:val="28"/>
          <w:szCs w:val="28"/>
        </w:rPr>
        <w:t>р</w:t>
      </w:r>
      <w:proofErr w:type="spellEnd"/>
      <w:r w:rsidRPr="00B43572">
        <w:rPr>
          <w:rFonts w:ascii="Times New Roman" w:hAnsi="Times New Roman" w:cs="Times New Roman"/>
          <w:color w:val="auto"/>
          <w:sz w:val="28"/>
          <w:szCs w:val="28"/>
        </w:rPr>
        <w:t>) "Реконструкция и капитальный ремонт жилых домов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 проектирования"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ВСН 62-91* "Проектирование среды жизнедеятельности с учетом потребностей инвалидов и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ВСН 8-89 "Инструкция по охране природной среды при строительстве, ремонте и содержании автомобильных дорог"</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Отраслевые нормы</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ОСН 3.02.01-97 "Нормы и правила проектирования отвода земель для железных дорог"</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ОСН АПК 2.10.24.001-04 "Нормы освещения сельскохозяйственных предприятий, зданий, сооружений"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ОСТ 218.1.002-2003 "Автобусные остановки на автомобильных </w:t>
      </w:r>
      <w:proofErr w:type="spellStart"/>
      <w:r w:rsidRPr="00B43572">
        <w:rPr>
          <w:rFonts w:ascii="Times New Roman" w:hAnsi="Times New Roman" w:cs="Times New Roman"/>
          <w:color w:val="auto"/>
          <w:sz w:val="28"/>
          <w:szCs w:val="28"/>
        </w:rPr>
        <w:t>дорогах</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Общие</w:t>
      </w:r>
      <w:proofErr w:type="spellEnd"/>
      <w:r w:rsidRPr="00B43572">
        <w:rPr>
          <w:rFonts w:ascii="Times New Roman" w:hAnsi="Times New Roman" w:cs="Times New Roman"/>
          <w:color w:val="auto"/>
          <w:sz w:val="28"/>
          <w:szCs w:val="28"/>
        </w:rPr>
        <w:t xml:space="preserve"> технические условия"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Санитарные правила и нормы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2.1.2.1331-03 "Гигиенические требования к устройству, эксплуатации и качеству воды аквапарков"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2.1.2.2645-10 "Санитарно-эпидемиологические требования к условиям проживания в жилых зданиях и помещениях"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2.1.3.2630-10 "Санитарно-эпидемиологические требования к организациям, осуществляющим медицинскую деятельность"</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2.1.4.1074-01 "Питьевая вода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Гигиенические требования к качеству воды централизованного питьевого водоснабжения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Контроль качества</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Гигиенические требования к обеспечению безопасности систем горячего водоснабжения"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2.1.4.1110-02 "Зоны санитарной охраны источников водоснабжения и водопроводов питьевого назначения"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2.1.4.1175-02 "Гигиенические требования к качеству воды нецентрализованного водоснабжения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Санитарная охрана источников"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2.1.5.980-00 "Гигиенические требования к охране поверхностных вод"</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2.1.6.1032-01 "Гигиенические требования к обеспечению качества атмосферного воздуха населенных мест"</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2.1.7.1287-03 "Санитарно-эпидемиологические требования к качеству почвы"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2.1.7.1322-03 "Гигиенические требования к размещению и обезвреживанию отходов производства и потребления"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2.1.7.2197-07 "Изменение N 1 к санитарно-эпидемиологическим правилам и нормативам "Санитарно-эпидемиологические требования к качеству </w:t>
      </w:r>
      <w:proofErr w:type="spellStart"/>
      <w:r w:rsidRPr="00B43572">
        <w:rPr>
          <w:rFonts w:ascii="Times New Roman" w:hAnsi="Times New Roman" w:cs="Times New Roman"/>
          <w:color w:val="auto"/>
          <w:sz w:val="28"/>
          <w:szCs w:val="28"/>
        </w:rPr>
        <w:t>почвы</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2.1.7.1287-03"</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2.1.8/2.2.4.1383-03 "Гигиенические требования к размещению и эксплуатации передающих радиотехнических объектов"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2.2.1/2.1.1.1076-01 "Гигиенические требования к инсоляции и солнцезащите помещений жилых и общественных зданий и территорий"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2.1.2882-11 "Гигиенические требования к размещению, устройству и содержанию кладбищ, зданий и сооружений похоронного назначения"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2.2.1/2.1.1.1200-03 "Санитарно-защитные зоны и санитарная классификация предприятий, сооружений и иных объектов" (новая редакция)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proofErr w:type="spellStart"/>
      <w:r w:rsidRPr="00B43572">
        <w:rPr>
          <w:rFonts w:ascii="Times New Roman" w:hAnsi="Times New Roman" w:cs="Times New Roman"/>
          <w:sz w:val="28"/>
          <w:szCs w:val="28"/>
        </w:rPr>
        <w:t>СанПиН</w:t>
      </w:r>
      <w:proofErr w:type="spellEnd"/>
      <w:r w:rsidRPr="00B43572">
        <w:rPr>
          <w:rFonts w:ascii="Times New Roman" w:hAnsi="Times New Roman" w:cs="Times New Roman"/>
          <w:sz w:val="28"/>
          <w:szCs w:val="28"/>
        </w:rPr>
        <w:t xml:space="preserve">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2.2.1/2.1.1.2555-09 "Изменение N 2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2.2.1/2.1.1.1200-03 "Санитарно-защитные зоны и санитарная классификация предприятий, сооружений и иных </w:t>
      </w:r>
      <w:proofErr w:type="spellStart"/>
      <w:r w:rsidRPr="00B43572">
        <w:rPr>
          <w:rFonts w:ascii="Times New Roman" w:hAnsi="Times New Roman" w:cs="Times New Roman"/>
          <w:color w:val="auto"/>
          <w:sz w:val="28"/>
          <w:szCs w:val="28"/>
        </w:rPr>
        <w:t>объектов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Новая</w:t>
      </w:r>
      <w:proofErr w:type="spellEnd"/>
      <w:r w:rsidRPr="00B43572">
        <w:rPr>
          <w:rFonts w:ascii="Times New Roman" w:hAnsi="Times New Roman" w:cs="Times New Roman"/>
          <w:color w:val="auto"/>
          <w:sz w:val="28"/>
          <w:szCs w:val="28"/>
        </w:rPr>
        <w:t xml:space="preserve"> редакция"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2.2.1/2.1.1.2739-10 "Изменения и дополнения N 3 к </w:t>
      </w: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2.2.1/2.1.1.1200-03 "Санитарно-защитные зоны и санитарная классификация предприятий, сооружений и иных объектов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Новая редакция"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2.2.1/2.1.1.1278-03 "Гигиенические требования к естественному, искусственному и совмещенному освещению жилых и общественных зданий"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2.2.3.1384-03 "Гигиенические требования к организации строительного производства и строительных работ"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2.2.2506-09 "Гигиенические требования к организациям химической чистки изделий"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2.2.3.570-96 "Гигиенические требования к предприятиям угольной промышленности и организации работ"</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2.2.4.548-96 "Гигиенические требования к микроклимату производственных помещений"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2.2.4.1191-03 "Электромагнитные поля в производственных условиях"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2.4.2.1178-02 "Гигиенические требования к условиям обучения в общеобразовательных учреждениях"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2.4.4.1251-03 "Санитарно-эпидемиологические требования к учреждениям дополнительного образования детей (внешкольные учреждения)"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2.6.1.2523-09 (НРБ-99/2009) "Нормы радиационной безопасности"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2.6.1.07-03 "Гигиенические требования к проектированию предприятий и установок атомной промышленности"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2.6.1.24-03 (СП АС 03) "Санитарные правила проектирования и эксплуатации атомных станций"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2.6.1.1192-03 "Гигиенические требования к устройству и эксплуатации рентгеновских кабинетов, аппаратов и проведению рентгенологических исследований"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3907-85 "Санитарные правила проектирования, строительства и эксплуатации водохранилищ"</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4060-85 "Лечебные пляжи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Санитарные правила устройства, оборудования и эксплуатации"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4962-89 "Санитарные правила для морских и речных портов СССР"</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42-128-4433-87 "Санитарные нормы допустимых концентраций химических веществ в почве"</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roofErr w:type="spellStart"/>
      <w:r w:rsidRPr="00B43572">
        <w:rPr>
          <w:rFonts w:ascii="Times New Roman" w:hAnsi="Times New Roman" w:cs="Times New Roman"/>
          <w:color w:val="auto"/>
          <w:sz w:val="28"/>
          <w:szCs w:val="28"/>
        </w:rPr>
        <w:t>СанПиН</w:t>
      </w:r>
      <w:proofErr w:type="spellEnd"/>
      <w:r w:rsidRPr="00B43572">
        <w:rPr>
          <w:rFonts w:ascii="Times New Roman" w:hAnsi="Times New Roman" w:cs="Times New Roman"/>
          <w:color w:val="auto"/>
          <w:sz w:val="28"/>
          <w:szCs w:val="28"/>
        </w:rPr>
        <w:t xml:space="preserve"> 42-128-4690-88 "Санитарные правила содержания территорий населенных мест"</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center"/>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Санитарные нормы (СН)</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2.2.4/2.1.8.562-96 "Шум на рабочих местах, в помещениях жилых, общественных зданий и на территории жилой застройки"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СН 2.2.4/2.1.8.566-96 "Производственная вибрация, вибрация в помещениях жилых и общественных зданий</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Санитарные нормы"</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center"/>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Санитарные правила (СП)</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2.1.5.1059-01 "Гигиенические требования к охране подземных вод от загрязнения"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2.1.7.1038-01 "Гигиенические требования к устройству и содержанию полигонов для твердых бытовых отходов"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2.1.7.2850-11 "Санитарные правила по определению класса опасности токсичных отходов производства и потребления"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2.2.1.1312-03 "Гигиенические требования к проектированию вновь строящихся и реконструируемых промышленных предприятий"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 2.3.6.1079-01 "Санитарно-эпидемиологические требования к организациям общественного питания, изготовлению и </w:t>
      </w:r>
      <w:proofErr w:type="spellStart"/>
      <w:r w:rsidRPr="00B43572">
        <w:rPr>
          <w:rFonts w:ascii="Times New Roman" w:hAnsi="Times New Roman" w:cs="Times New Roman"/>
          <w:color w:val="auto"/>
          <w:sz w:val="28"/>
          <w:szCs w:val="28"/>
        </w:rPr>
        <w:t>оборотоспособности</w:t>
      </w:r>
      <w:proofErr w:type="spellEnd"/>
      <w:r w:rsidRPr="00B43572">
        <w:rPr>
          <w:rFonts w:ascii="Times New Roman" w:hAnsi="Times New Roman" w:cs="Times New Roman"/>
          <w:color w:val="auto"/>
          <w:sz w:val="28"/>
          <w:szCs w:val="28"/>
        </w:rPr>
        <w:t xml:space="preserve"> в них пищевых продуктов и продовольственного сырья"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B43572">
        <w:rPr>
          <w:rFonts w:ascii="Times New Roman" w:hAnsi="Times New Roman" w:cs="Times New Roman"/>
          <w:color w:val="auto"/>
          <w:sz w:val="28"/>
          <w:szCs w:val="28"/>
        </w:rPr>
        <w:t>оборотоспособности</w:t>
      </w:r>
      <w:proofErr w:type="spellEnd"/>
      <w:r w:rsidRPr="00B43572">
        <w:rPr>
          <w:rFonts w:ascii="Times New Roman" w:hAnsi="Times New Roman" w:cs="Times New Roman"/>
          <w:color w:val="auto"/>
          <w:sz w:val="28"/>
          <w:szCs w:val="28"/>
        </w:rPr>
        <w:t xml:space="preserve"> в них пищевых продуктов и продовольственного сырья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СП 2.3.6.1079-01"</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СП 2.3.6.1066-01"</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2.6.1.1292-03 "Гигиенические требования по ограничению облучения населения за счет природных источников ионизирующего излучения"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2.6.1.2216-07 "Санитарно-защитные зоны и зоны наблюдения радиационных объектов</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Условия эксплуатации и обоснование границ (СП СЗЗ и ЗН-07)"</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2.6.1.2612-10 "Основные санитарные правила обеспечения радиационной безопасности (ОСПОРБ 99/2010)"</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СП 2.6.6.1168-02 "Санитарные правила обращения с радиоактивными отходами (СПОРО 2002)" (с последующими изменениями)</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Гигиенические нормативы (ГН)</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ГН 2.1.6.1338-03 "Предельно допустимые концентрации (ПДК) загрязняющих веществ в атмосферном воздухе населенных мест" (с последующими изменениями)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ГН 2.1.7.2511-09 "Ориентировочно допустимые концентрации (ОДК) химических веществ в почве"</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Руководящие документы (РД, СО)</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РД 34.20.162 (СО 153-34.20.162) "Рекомендации по проектированию организации эксплуатации ГЭС и ГАЭС"</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РД 34.20.185-94 (СО 153-34.20.185-94) "Инструкция по проектированию городских электрических сетей"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РД 45.120-2000 (НТП 112-2000) "Нормы технологического проектирования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Городские и сельские телефонные сети"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СО 153-34.20.161-2003 "Рекомендации по проектированию технологической части гидроэлектростанций и гидроаккумулирующих электростанций"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СО 153-34.21.122-2003 "Инструкция по устройству </w:t>
      </w:r>
      <w:proofErr w:type="spellStart"/>
      <w:r w:rsidRPr="00B43572">
        <w:rPr>
          <w:rFonts w:ascii="Times New Roman" w:hAnsi="Times New Roman" w:cs="Times New Roman"/>
          <w:color w:val="auto"/>
          <w:sz w:val="28"/>
          <w:szCs w:val="28"/>
        </w:rPr>
        <w:t>молниезащиты</w:t>
      </w:r>
      <w:proofErr w:type="spellEnd"/>
      <w:r w:rsidRPr="00B43572">
        <w:rPr>
          <w:rFonts w:ascii="Times New Roman" w:hAnsi="Times New Roman" w:cs="Times New Roman"/>
          <w:color w:val="auto"/>
          <w:sz w:val="28"/>
          <w:szCs w:val="28"/>
        </w:rPr>
        <w:t xml:space="preserve"> зданий, сооружений и промышленных коммуникаций"</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Руководящие документы в строительстве (РДС) </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РДС 11-201-95 "Инструкция о порядке проведения государственной экспертизы проектов строительства"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РДС 30-201-98 "Инструкция о порядке проектирования и установления красных линий в городах и других поселениях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РДС 35-201-99 "Порядок реализации требований доступности для инвалидов к объектам социальной инфраструктуры"</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Методические документы в строительстве (МДС)</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МДС 32-1.2000 "Рекомендации по проектирования вокзалов"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МДС 15-2.99 "Инструкция о порядке осуществления государственного контроля за использованием и охраной земель в городских и </w:t>
      </w:r>
      <w:r w:rsidR="00362549" w:rsidRPr="00B43572">
        <w:rPr>
          <w:rFonts w:ascii="Times New Roman" w:hAnsi="Times New Roman" w:cs="Times New Roman"/>
          <w:color w:val="auto"/>
          <w:sz w:val="28"/>
          <w:szCs w:val="28"/>
        </w:rPr>
        <w:t>сельских</w:t>
      </w:r>
      <w:r w:rsidR="001A1AF3" w:rsidRPr="00B43572">
        <w:rPr>
          <w:rFonts w:ascii="Times New Roman" w:hAnsi="Times New Roman" w:cs="Times New Roman"/>
          <w:color w:val="auto"/>
          <w:sz w:val="28"/>
          <w:szCs w:val="28"/>
        </w:rPr>
        <w:t xml:space="preserve"> поселени</w:t>
      </w:r>
      <w:r w:rsidR="00362549" w:rsidRPr="00B43572">
        <w:rPr>
          <w:rFonts w:ascii="Times New Roman" w:hAnsi="Times New Roman" w:cs="Times New Roman"/>
          <w:color w:val="auto"/>
          <w:sz w:val="28"/>
          <w:szCs w:val="28"/>
        </w:rPr>
        <w:t>ях</w:t>
      </w:r>
      <w:r w:rsidRPr="00B43572">
        <w:rPr>
          <w:rFonts w:ascii="Times New Roman" w:hAnsi="Times New Roman" w:cs="Times New Roman"/>
          <w:color w:val="auto"/>
          <w:sz w:val="28"/>
          <w:szCs w:val="28"/>
        </w:rPr>
        <w:t>"</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МДС 30-1.99 "Методические рекомендации по разработке схем зонирования территории городов"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МДС 35-1.2000 "Рекомендации по проектированию окружающей среды, зданий и сооружений с учетом потребностей инвалидов и других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Выпуск 1</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Общие положения"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МДС 35-2.2000 "Рекомендации по проектированию окружающей среды, зданий и сооружений с учетом потребностей инвалидов и других </w:t>
      </w:r>
      <w:proofErr w:type="spellStart"/>
      <w:r w:rsidRPr="00B43572">
        <w:rPr>
          <w:rFonts w:ascii="Times New Roman" w:hAnsi="Times New Roman" w:cs="Times New Roman"/>
          <w:color w:val="auto"/>
          <w:sz w:val="28"/>
          <w:szCs w:val="28"/>
        </w:rPr>
        <w:t>маломобильных</w:t>
      </w:r>
      <w:proofErr w:type="spellEnd"/>
      <w:r w:rsidRPr="00B43572">
        <w:rPr>
          <w:rFonts w:ascii="Times New Roman" w:hAnsi="Times New Roman" w:cs="Times New Roman"/>
          <w:color w:val="auto"/>
          <w:sz w:val="28"/>
          <w:szCs w:val="28"/>
        </w:rPr>
        <w:t xml:space="preserve"> групп населения</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Выпуск 2</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Градостроительные требования"</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Нормы пожарной безопасности (НПБ)</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НПБ 02-93 "Порядок участия органов государственного пожарного надзора Российской Федерации в работе комиссий по выбору площадок (трасс) для строительства";</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НПБ 03-93 "Порядок согласования с органами государственного пожарного надзора Российской Федерации проектно-сметной документации на строительство";</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НПБ 88-2001 "Установки пожаротушения и сигнализации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Нормы и правила проектирования" (с последующими изменениями);</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НПБ 101-95 "Нормы проектирования объектов пожарной охраны";</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НПБ 111-98* "Автозаправочные станции</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Требования пожарной безопасности".</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Правила безопасности (ПБ)</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ПБ 08-622-03 "Правила безопасности для газоперерабатывающих заводов и производств";</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ПБ 09-540-03 "Общие правила взрывобезопасности для взрывопожароопасных химических, нефтехимических и нефтеперерабатывающих производств";</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ПБ 12-527-03 "Правила безопасности при эксплуатации автомобильных заправочных станций сжиженного газа";</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ПБ 12-529-03 "Правила безопасности систем газораспределения и </w:t>
      </w:r>
      <w:proofErr w:type="spellStart"/>
      <w:r w:rsidRPr="00B43572">
        <w:rPr>
          <w:rFonts w:ascii="Times New Roman" w:hAnsi="Times New Roman" w:cs="Times New Roman"/>
          <w:color w:val="auto"/>
          <w:sz w:val="28"/>
          <w:szCs w:val="28"/>
        </w:rPr>
        <w:t>газопотребления</w:t>
      </w:r>
      <w:proofErr w:type="spellEnd"/>
      <w:r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ПБ 12-609-03 "Правила безопасности для объектов, использующих сжиженные углеводородные газы".</w:t>
      </w: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Другие документы</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Министерство культуры РСФСР, 1990</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Рекомендации по контролю за состоянием грунтовых вод в районе размещения </w:t>
      </w:r>
      <w:proofErr w:type="spellStart"/>
      <w:r w:rsidRPr="00B43572">
        <w:rPr>
          <w:rFonts w:ascii="Times New Roman" w:hAnsi="Times New Roman" w:cs="Times New Roman"/>
          <w:color w:val="auto"/>
          <w:sz w:val="28"/>
          <w:szCs w:val="28"/>
        </w:rPr>
        <w:t>золоотвалов</w:t>
      </w:r>
      <w:proofErr w:type="spellEnd"/>
      <w:r w:rsidRPr="00B43572">
        <w:rPr>
          <w:rFonts w:ascii="Times New Roman" w:hAnsi="Times New Roman" w:cs="Times New Roman"/>
          <w:color w:val="auto"/>
          <w:sz w:val="28"/>
          <w:szCs w:val="28"/>
        </w:rPr>
        <w:t xml:space="preserve"> тепловых электростанций (ТЭС)</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Правила устройства электроустановок (ПУЭ)</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 Издание 7, утв</w:t>
      </w:r>
      <w:r w:rsidR="00B03B92" w:rsidRPr="00B43572">
        <w:rPr>
          <w:rFonts w:ascii="Times New Roman" w:hAnsi="Times New Roman" w:cs="Times New Roman"/>
          <w:color w:val="auto"/>
          <w:sz w:val="28"/>
          <w:szCs w:val="28"/>
        </w:rPr>
        <w:t>.</w:t>
      </w:r>
      <w:r w:rsidRPr="00B43572">
        <w:rPr>
          <w:rFonts w:ascii="Times New Roman" w:hAnsi="Times New Roman" w:cs="Times New Roman"/>
          <w:color w:val="auto"/>
          <w:sz w:val="28"/>
          <w:szCs w:val="28"/>
        </w:rPr>
        <w:t>Министерством топлива и энергетики Российской Федерации, 2000</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Положение о технической политике ОАО "ФСК ЕЭС" от 2 июня 2006 года</w:t>
      </w:r>
      <w:r w:rsidR="00B03B92" w:rsidRPr="00B43572">
        <w:rPr>
          <w:rFonts w:ascii="Times New Roman" w:hAnsi="Times New Roman" w:cs="Times New Roman"/>
          <w:color w:val="auto"/>
          <w:sz w:val="28"/>
          <w:szCs w:val="28"/>
        </w:rPr>
        <w:t>.</w:t>
      </w:r>
    </w:p>
    <w:p w:rsidR="003C69BD" w:rsidRPr="00B43572" w:rsidRDefault="003C69BD" w:rsidP="003472A4">
      <w:pPr>
        <w:pStyle w:val="Default"/>
        <w:ind w:firstLine="709"/>
        <w:rPr>
          <w:rFonts w:ascii="Times New Roman" w:hAnsi="Times New Roman" w:cs="Times New Roman"/>
          <w:color w:val="auto"/>
          <w:sz w:val="28"/>
          <w:szCs w:val="28"/>
        </w:rPr>
      </w:pPr>
    </w:p>
    <w:p w:rsidR="003C69BD" w:rsidRPr="00B43572" w:rsidRDefault="003C69BD" w:rsidP="003472A4">
      <w:pPr>
        <w:pStyle w:val="Default"/>
        <w:ind w:firstLine="709"/>
        <w:jc w:val="center"/>
        <w:rPr>
          <w:rFonts w:ascii="Times New Roman" w:hAnsi="Times New Roman" w:cs="Times New Roman"/>
          <w:color w:val="auto"/>
          <w:sz w:val="28"/>
          <w:szCs w:val="28"/>
        </w:rPr>
      </w:pPr>
      <w:r w:rsidRPr="00B43572">
        <w:rPr>
          <w:rFonts w:ascii="Times New Roman" w:hAnsi="Times New Roman" w:cs="Times New Roman"/>
          <w:color w:val="auto"/>
          <w:sz w:val="28"/>
          <w:szCs w:val="28"/>
        </w:rPr>
        <w:t>Пособия</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II-85-80 "Пособие по проектированию вокзалов"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2.01.01-82 "Строительная климатология и геофизика"</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2.01.28-85 "Пособие по проектированию полигонов по обезвреживанию и захоронению токсичных промышленных отходов"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2.04.02-84* "Пособие по проектированию сооружений для очистки и подготовки воды"</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2.07.01-89* "Пособие по водоснабжению и канализации городских и сельских поселений"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2.08.01-89* "Пособие по проектированию жилых зданий</w:t>
      </w:r>
      <w:r w:rsidR="00B03B92" w:rsidRPr="00B43572">
        <w:rPr>
          <w:rFonts w:ascii="Times New Roman" w:hAnsi="Times New Roman" w:cs="Times New Roman"/>
          <w:color w:val="auto"/>
          <w:sz w:val="28"/>
          <w:szCs w:val="28"/>
        </w:rPr>
        <w:t>.</w:t>
      </w:r>
      <w:r w:rsidR="00F80871" w:rsidRPr="00B43572">
        <w:rPr>
          <w:rFonts w:ascii="Times New Roman" w:hAnsi="Times New Roman" w:cs="Times New Roman"/>
          <w:color w:val="auto"/>
          <w:sz w:val="28"/>
          <w:szCs w:val="28"/>
        </w:rPr>
        <w:t xml:space="preserve"> </w:t>
      </w:r>
      <w:r w:rsidRPr="00B43572">
        <w:rPr>
          <w:rFonts w:ascii="Times New Roman" w:hAnsi="Times New Roman" w:cs="Times New Roman"/>
          <w:color w:val="auto"/>
          <w:sz w:val="28"/>
          <w:szCs w:val="28"/>
        </w:rPr>
        <w:t>Конструкции жилых зданий"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Пособия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2.08.02-89*</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"Пособие по проектированию общественных зданий и сооружений"</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"Пособие по проектированию учреждений здравоохранения"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бассейнов"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высших учебных заведений и институтов повышения квалификации"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клубов"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предприятий бытового обслуживания населения"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предприятий общественного питания"</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учебных комплексов и центров"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предприятий розничной торговли"</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спортивных залов, помещений для физкультурно-оздоровительных занятий и крытых катков с искусственным льдом"</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"Проектирование театров"</w:t>
      </w:r>
      <w:r w:rsidR="008019BB" w:rsidRPr="00B43572">
        <w:rPr>
          <w:rFonts w:ascii="Times New Roman" w:hAnsi="Times New Roman" w:cs="Times New Roman"/>
          <w:color w:val="auto"/>
          <w:sz w:val="28"/>
          <w:szCs w:val="28"/>
        </w:rPr>
        <w:t>;</w:t>
      </w:r>
    </w:p>
    <w:p w:rsidR="003C69BD" w:rsidRPr="00B43572" w:rsidRDefault="003C69BD" w:rsidP="003472A4">
      <w:pPr>
        <w:pStyle w:val="Default"/>
        <w:ind w:firstLine="709"/>
        <w:jc w:val="both"/>
        <w:rPr>
          <w:rFonts w:ascii="Times New Roman" w:hAnsi="Times New Roman" w:cs="Times New Roman"/>
          <w:color w:val="auto"/>
          <w:sz w:val="28"/>
          <w:szCs w:val="28"/>
        </w:rPr>
      </w:pPr>
      <w:r w:rsidRPr="00B43572">
        <w:rPr>
          <w:rFonts w:ascii="Times New Roman" w:hAnsi="Times New Roman" w:cs="Times New Roman"/>
          <w:color w:val="auto"/>
          <w:sz w:val="28"/>
          <w:szCs w:val="28"/>
        </w:rPr>
        <w:t xml:space="preserve">"Пособие к </w:t>
      </w:r>
      <w:proofErr w:type="spellStart"/>
      <w:r w:rsidRPr="00B43572">
        <w:rPr>
          <w:rFonts w:ascii="Times New Roman" w:hAnsi="Times New Roman" w:cs="Times New Roman"/>
          <w:color w:val="auto"/>
          <w:sz w:val="28"/>
          <w:szCs w:val="28"/>
        </w:rPr>
        <w:t>СНиП</w:t>
      </w:r>
      <w:proofErr w:type="spellEnd"/>
      <w:r w:rsidRPr="00B43572">
        <w:rPr>
          <w:rFonts w:ascii="Times New Roman" w:hAnsi="Times New Roman" w:cs="Times New Roman"/>
          <w:color w:val="auto"/>
          <w:sz w:val="28"/>
          <w:szCs w:val="28"/>
        </w:rPr>
        <w:t xml:space="preserve"> 11-01-95 по разработке раздела проектной документации "Охрана окружающей среды"</w:t>
      </w:r>
      <w:r w:rsidR="008019BB" w:rsidRPr="00B43572">
        <w:rPr>
          <w:rFonts w:ascii="Times New Roman" w:hAnsi="Times New Roman" w:cs="Times New Roman"/>
          <w:color w:val="auto"/>
          <w:sz w:val="28"/>
          <w:szCs w:val="28"/>
        </w:rPr>
        <w:t>;</w:t>
      </w:r>
    </w:p>
    <w:p w:rsidR="003C69BD" w:rsidRPr="00B43572" w:rsidRDefault="003C69BD" w:rsidP="003472A4">
      <w:pPr>
        <w:ind w:firstLine="709"/>
        <w:jc w:val="both"/>
        <w:rPr>
          <w:rFonts w:ascii="Times New Roman" w:hAnsi="Times New Roman" w:cs="Times New Roman"/>
          <w:sz w:val="28"/>
          <w:szCs w:val="28"/>
        </w:rPr>
      </w:pPr>
      <w:r w:rsidRPr="00B43572">
        <w:rPr>
          <w:rFonts w:ascii="Times New Roman" w:hAnsi="Times New Roman" w:cs="Times New Roman"/>
          <w:sz w:val="28"/>
          <w:szCs w:val="28"/>
        </w:rPr>
        <w:t>"Пособие по проектированию авиационно-технических баз</w:t>
      </w:r>
      <w:r w:rsidR="00B03B92" w:rsidRPr="00B43572">
        <w:rPr>
          <w:rFonts w:ascii="Times New Roman" w:hAnsi="Times New Roman" w:cs="Times New Roman"/>
          <w:sz w:val="28"/>
          <w:szCs w:val="28"/>
        </w:rPr>
        <w:t>.</w:t>
      </w:r>
      <w:r w:rsidR="00F80871" w:rsidRPr="00B43572">
        <w:rPr>
          <w:rFonts w:ascii="Times New Roman" w:hAnsi="Times New Roman" w:cs="Times New Roman"/>
          <w:sz w:val="28"/>
          <w:szCs w:val="28"/>
        </w:rPr>
        <w:t xml:space="preserve"> </w:t>
      </w:r>
      <w:r w:rsidRPr="00B43572">
        <w:rPr>
          <w:rFonts w:ascii="Times New Roman" w:hAnsi="Times New Roman" w:cs="Times New Roman"/>
          <w:sz w:val="28"/>
          <w:szCs w:val="28"/>
        </w:rPr>
        <w:t>Пособие к ВНТП II-85</w:t>
      </w:r>
      <w:r w:rsidR="00B03B92" w:rsidRPr="00B43572">
        <w:rPr>
          <w:rFonts w:ascii="Times New Roman" w:hAnsi="Times New Roman" w:cs="Times New Roman"/>
          <w:sz w:val="28"/>
          <w:szCs w:val="28"/>
        </w:rPr>
        <w:t>.</w:t>
      </w:r>
      <w:r w:rsidRPr="00B43572">
        <w:rPr>
          <w:rFonts w:ascii="Times New Roman" w:hAnsi="Times New Roman" w:cs="Times New Roman"/>
          <w:sz w:val="28"/>
          <w:szCs w:val="28"/>
        </w:rPr>
        <w:t>ГПИиНИИ", "</w:t>
      </w:r>
      <w:proofErr w:type="spellStart"/>
      <w:r w:rsidRPr="00B43572">
        <w:rPr>
          <w:rFonts w:ascii="Times New Roman" w:hAnsi="Times New Roman" w:cs="Times New Roman"/>
          <w:sz w:val="28"/>
          <w:szCs w:val="28"/>
        </w:rPr>
        <w:t>Аэропроект</w:t>
      </w:r>
      <w:proofErr w:type="spellEnd"/>
      <w:r w:rsidRPr="00B43572">
        <w:rPr>
          <w:rFonts w:ascii="Times New Roman" w:hAnsi="Times New Roman" w:cs="Times New Roman"/>
          <w:sz w:val="28"/>
          <w:szCs w:val="28"/>
        </w:rPr>
        <w:t>", 1986.</w:t>
      </w:r>
    </w:p>
    <w:p w:rsidR="00C726CA" w:rsidRPr="00B43572" w:rsidRDefault="00C726CA" w:rsidP="003472A4">
      <w:pPr>
        <w:tabs>
          <w:tab w:val="left" w:pos="142"/>
        </w:tabs>
        <w:ind w:firstLine="709"/>
        <w:jc w:val="both"/>
        <w:rPr>
          <w:rFonts w:ascii="Times New Roman" w:hAnsi="Times New Roman" w:cs="Times New Roman"/>
          <w:sz w:val="28"/>
          <w:szCs w:val="28"/>
        </w:rPr>
      </w:pPr>
    </w:p>
    <w:sectPr w:rsidR="00C726CA" w:rsidRPr="00B43572" w:rsidSect="00DA3D9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11"/>
  </w:num>
  <w:num w:numId="7">
    <w:abstractNumId w:val="12"/>
  </w:num>
  <w:num w:numId="8">
    <w:abstractNumId w:val="0"/>
  </w:num>
  <w:num w:numId="9">
    <w:abstractNumId w:val="7"/>
  </w:num>
  <w:num w:numId="10">
    <w:abstractNumId w:val="3"/>
  </w:num>
  <w:num w:numId="11">
    <w:abstractNumId w:val="9"/>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32B7"/>
    <w:rsid w:val="00013B96"/>
    <w:rsid w:val="00017915"/>
    <w:rsid w:val="00041755"/>
    <w:rsid w:val="000424AB"/>
    <w:rsid w:val="00043F0A"/>
    <w:rsid w:val="000474A7"/>
    <w:rsid w:val="000539CF"/>
    <w:rsid w:val="00064EB7"/>
    <w:rsid w:val="000B0ADE"/>
    <w:rsid w:val="000C1A4E"/>
    <w:rsid w:val="000C1B28"/>
    <w:rsid w:val="000C27F7"/>
    <w:rsid w:val="000C3784"/>
    <w:rsid w:val="000C42F4"/>
    <w:rsid w:val="000C5179"/>
    <w:rsid w:val="000D7632"/>
    <w:rsid w:val="000E4363"/>
    <w:rsid w:val="000F3353"/>
    <w:rsid w:val="000F6AB2"/>
    <w:rsid w:val="00101BCA"/>
    <w:rsid w:val="00103495"/>
    <w:rsid w:val="00117008"/>
    <w:rsid w:val="00123DF8"/>
    <w:rsid w:val="00131CD0"/>
    <w:rsid w:val="00136851"/>
    <w:rsid w:val="00155A47"/>
    <w:rsid w:val="001A1AF3"/>
    <w:rsid w:val="001C5C2A"/>
    <w:rsid w:val="0023639C"/>
    <w:rsid w:val="00236A20"/>
    <w:rsid w:val="00250FE3"/>
    <w:rsid w:val="002579C4"/>
    <w:rsid w:val="00276E28"/>
    <w:rsid w:val="00281060"/>
    <w:rsid w:val="00281F0E"/>
    <w:rsid w:val="002A11AB"/>
    <w:rsid w:val="002C3112"/>
    <w:rsid w:val="002C5759"/>
    <w:rsid w:val="002D062D"/>
    <w:rsid w:val="00311909"/>
    <w:rsid w:val="003255AC"/>
    <w:rsid w:val="003304DC"/>
    <w:rsid w:val="003472A4"/>
    <w:rsid w:val="00362549"/>
    <w:rsid w:val="00363D3D"/>
    <w:rsid w:val="00364A4F"/>
    <w:rsid w:val="00370C5C"/>
    <w:rsid w:val="003866D4"/>
    <w:rsid w:val="0038717C"/>
    <w:rsid w:val="003950F8"/>
    <w:rsid w:val="003A4C72"/>
    <w:rsid w:val="003C3F3D"/>
    <w:rsid w:val="003C69BD"/>
    <w:rsid w:val="003C7935"/>
    <w:rsid w:val="004072F0"/>
    <w:rsid w:val="004150DF"/>
    <w:rsid w:val="00424F83"/>
    <w:rsid w:val="004307A9"/>
    <w:rsid w:val="0044223E"/>
    <w:rsid w:val="004553B9"/>
    <w:rsid w:val="004609EB"/>
    <w:rsid w:val="00462597"/>
    <w:rsid w:val="0046503F"/>
    <w:rsid w:val="004A0ADB"/>
    <w:rsid w:val="004F3C0E"/>
    <w:rsid w:val="004F579F"/>
    <w:rsid w:val="005032B7"/>
    <w:rsid w:val="00540A45"/>
    <w:rsid w:val="005420FF"/>
    <w:rsid w:val="00553B01"/>
    <w:rsid w:val="005A5716"/>
    <w:rsid w:val="005D190B"/>
    <w:rsid w:val="005D2038"/>
    <w:rsid w:val="005E0C88"/>
    <w:rsid w:val="00601251"/>
    <w:rsid w:val="00607368"/>
    <w:rsid w:val="00621582"/>
    <w:rsid w:val="006251D0"/>
    <w:rsid w:val="00653ACD"/>
    <w:rsid w:val="00671227"/>
    <w:rsid w:val="006806FB"/>
    <w:rsid w:val="006C2F5F"/>
    <w:rsid w:val="006C40E0"/>
    <w:rsid w:val="006D2D38"/>
    <w:rsid w:val="00701C77"/>
    <w:rsid w:val="007262D2"/>
    <w:rsid w:val="00780D6B"/>
    <w:rsid w:val="007A45AD"/>
    <w:rsid w:val="007B4A0A"/>
    <w:rsid w:val="007B7A49"/>
    <w:rsid w:val="007C468D"/>
    <w:rsid w:val="008019BB"/>
    <w:rsid w:val="00836E02"/>
    <w:rsid w:val="00877116"/>
    <w:rsid w:val="00877BF6"/>
    <w:rsid w:val="00884C5D"/>
    <w:rsid w:val="008929E5"/>
    <w:rsid w:val="008A3168"/>
    <w:rsid w:val="009015A3"/>
    <w:rsid w:val="00904DE6"/>
    <w:rsid w:val="00916562"/>
    <w:rsid w:val="009427B1"/>
    <w:rsid w:val="009435E2"/>
    <w:rsid w:val="009B43D0"/>
    <w:rsid w:val="009C3B67"/>
    <w:rsid w:val="009E1292"/>
    <w:rsid w:val="009F1DCC"/>
    <w:rsid w:val="00A111B4"/>
    <w:rsid w:val="00A275EC"/>
    <w:rsid w:val="00A66E8E"/>
    <w:rsid w:val="00A67C8A"/>
    <w:rsid w:val="00A92561"/>
    <w:rsid w:val="00AA464C"/>
    <w:rsid w:val="00AB030E"/>
    <w:rsid w:val="00AE07E3"/>
    <w:rsid w:val="00B02721"/>
    <w:rsid w:val="00B03B92"/>
    <w:rsid w:val="00B05ABA"/>
    <w:rsid w:val="00B302AA"/>
    <w:rsid w:val="00B43572"/>
    <w:rsid w:val="00B53419"/>
    <w:rsid w:val="00B74705"/>
    <w:rsid w:val="00B83241"/>
    <w:rsid w:val="00BA0146"/>
    <w:rsid w:val="00BA6A33"/>
    <w:rsid w:val="00BC32A0"/>
    <w:rsid w:val="00BD6729"/>
    <w:rsid w:val="00BF72AC"/>
    <w:rsid w:val="00BF7B85"/>
    <w:rsid w:val="00C14020"/>
    <w:rsid w:val="00C44C17"/>
    <w:rsid w:val="00C50B75"/>
    <w:rsid w:val="00C560D7"/>
    <w:rsid w:val="00C610BA"/>
    <w:rsid w:val="00C6273B"/>
    <w:rsid w:val="00C63EB0"/>
    <w:rsid w:val="00C726CA"/>
    <w:rsid w:val="00C74C21"/>
    <w:rsid w:val="00C86A37"/>
    <w:rsid w:val="00C92553"/>
    <w:rsid w:val="00C96557"/>
    <w:rsid w:val="00CD531C"/>
    <w:rsid w:val="00CD7387"/>
    <w:rsid w:val="00D4057F"/>
    <w:rsid w:val="00D93251"/>
    <w:rsid w:val="00DA11F2"/>
    <w:rsid w:val="00DA35B5"/>
    <w:rsid w:val="00DA3D93"/>
    <w:rsid w:val="00DC1EDB"/>
    <w:rsid w:val="00DE73C5"/>
    <w:rsid w:val="00E0620A"/>
    <w:rsid w:val="00E2066D"/>
    <w:rsid w:val="00E66E57"/>
    <w:rsid w:val="00ED3A91"/>
    <w:rsid w:val="00EE06EE"/>
    <w:rsid w:val="00F015AD"/>
    <w:rsid w:val="00F43F79"/>
    <w:rsid w:val="00F67ADF"/>
    <w:rsid w:val="00F67F5C"/>
    <w:rsid w:val="00F75E58"/>
    <w:rsid w:val="00F77795"/>
    <w:rsid w:val="00F80871"/>
    <w:rsid w:val="00FA2C1D"/>
    <w:rsid w:val="00FA2CCC"/>
    <w:rsid w:val="00FA5D72"/>
    <w:rsid w:val="00FB598A"/>
    <w:rsid w:val="00FB6D4F"/>
    <w:rsid w:val="00FD57B2"/>
    <w:rsid w:val="00FD6BF5"/>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rPr>
      <w:sz w:val="24"/>
      <w:szCs w:val="24"/>
      <w:lang w:eastAsia="en-US"/>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
    <w:semiHidden/>
    <w:unhideWhenUsed/>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6503F"/>
    <w:pPr>
      <w:keepNext/>
      <w:keepLines/>
      <w:spacing w:before="20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46503F"/>
    <w:pPr>
      <w:keepNext/>
      <w:keepLines/>
      <w:spacing w:before="200"/>
      <w:outlineLvl w:val="5"/>
    </w:pPr>
    <w:rPr>
      <w:rFonts w:ascii="Cambria" w:eastAsia="Times New Roman" w:hAnsi="Cambria" w:cs="Times New Roman"/>
      <w:i/>
      <w:iCs/>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Cambria" w:eastAsia="Times New Roman" w:hAnsi="Cambria" w:cs="Times New Roman"/>
      <w:b/>
      <w:bCs/>
      <w:color w:val="4F81BD"/>
    </w:rPr>
  </w:style>
  <w:style w:type="paragraph" w:customStyle="1" w:styleId="Default">
    <w:name w:val="Default"/>
    <w:rsid w:val="005032B7"/>
    <w:pPr>
      <w:autoSpaceDE w:val="0"/>
      <w:autoSpaceDN w:val="0"/>
      <w:adjustRightInd w:val="0"/>
    </w:pPr>
    <w:rPr>
      <w:rFonts w:ascii="Calibri" w:hAnsi="Calibri" w:cs="Calibri"/>
      <w:color w:val="000000"/>
      <w:sz w:val="24"/>
      <w:szCs w:val="24"/>
      <w:lang w:eastAsia="en-US"/>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46503F"/>
    <w:rPr>
      <w:rFonts w:ascii="Cambria" w:eastAsia="Times New Roman" w:hAnsi="Cambria" w:cs="Times New Roman"/>
      <w:color w:val="243F60"/>
    </w:rPr>
  </w:style>
  <w:style w:type="character" w:customStyle="1" w:styleId="60">
    <w:name w:val="Заголовок 6 Знак"/>
    <w:basedOn w:val="a1"/>
    <w:link w:val="6"/>
    <w:uiPriority w:val="9"/>
    <w:semiHidden/>
    <w:rsid w:val="0046503F"/>
    <w:rPr>
      <w:rFonts w:ascii="Cambria" w:eastAsia="Times New Roman" w:hAnsi="Cambria" w:cs="Times New Roman"/>
      <w:i/>
      <w:iCs/>
      <w:color w:val="243F60"/>
    </w:rPr>
  </w:style>
  <w:style w:type="paragraph" w:styleId="32">
    <w:name w:val="List 3"/>
    <w:basedOn w:val="a0"/>
    <w:uiPriority w:val="99"/>
    <w:semiHidden/>
    <w:unhideWhenUsed/>
    <w:rsid w:val="0046503F"/>
    <w:pPr>
      <w:spacing w:after="200" w:line="276" w:lineRule="auto"/>
      <w:ind w:left="849" w:hanging="283"/>
      <w:contextualSpacing/>
    </w:pPr>
    <w:rPr>
      <w:rFonts w:ascii="Calibri" w:hAnsi="Calibri" w:cs="Times New Roman"/>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Calibri" w:hAnsi="Calibri" w:cs="Times New Roman"/>
      <w:sz w:val="22"/>
      <w:szCs w:val="22"/>
    </w:rPr>
  </w:style>
  <w:style w:type="table" w:styleId="a8">
    <w:name w:val="Table Grid"/>
    <w:basedOn w:val="a2"/>
    <w:uiPriority w:val="59"/>
    <w:rsid w:val="0046503F"/>
    <w:rPr>
      <w:rFonts w:ascii="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lang w:eastAsia="ar-SA"/>
    </w:rPr>
  </w:style>
  <w:style w:type="paragraph" w:customStyle="1" w:styleId="ConsPlusCell">
    <w:name w:val="ConsPlusCell"/>
    <w:rsid w:val="00B74705"/>
    <w:pPr>
      <w:widowControl w:val="0"/>
      <w:suppressAutoHyphens/>
      <w:autoSpaceDE w:val="0"/>
    </w:pPr>
    <w:rPr>
      <w:rFonts w:eastAsia="Arial"/>
      <w:lang w:eastAsia="ar-SA"/>
    </w:rPr>
  </w:style>
  <w:style w:type="paragraph" w:styleId="aa">
    <w:name w:val="List Paragraph"/>
    <w:basedOn w:val="a0"/>
    <w:uiPriority w:val="34"/>
    <w:qFormat/>
    <w:rsid w:val="00B74705"/>
    <w:pPr>
      <w:spacing w:after="200" w:line="276" w:lineRule="auto"/>
      <w:ind w:left="720"/>
      <w:contextualSpacing/>
    </w:pPr>
    <w:rPr>
      <w:rFonts w:ascii="Calibri" w:hAnsi="Calibri" w:cs="Times New Roman"/>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 w:type="paragraph" w:styleId="af">
    <w:name w:val="Balloon Text"/>
    <w:basedOn w:val="a0"/>
    <w:link w:val="af0"/>
    <w:uiPriority w:val="99"/>
    <w:semiHidden/>
    <w:unhideWhenUsed/>
    <w:rsid w:val="00FA5D72"/>
    <w:rPr>
      <w:rFonts w:ascii="Tahoma" w:hAnsi="Tahoma" w:cs="Tahoma"/>
      <w:sz w:val="16"/>
      <w:szCs w:val="16"/>
    </w:rPr>
  </w:style>
  <w:style w:type="character" w:customStyle="1" w:styleId="af0">
    <w:name w:val="Текст выноски Знак"/>
    <w:basedOn w:val="a1"/>
    <w:link w:val="af"/>
    <w:uiPriority w:val="99"/>
    <w:semiHidden/>
    <w:rsid w:val="00FA5D72"/>
    <w:rPr>
      <w:rFonts w:ascii="Tahoma" w:hAnsi="Tahoma" w:cs="Tahoma"/>
      <w:sz w:val="16"/>
      <w:szCs w:val="16"/>
    </w:rPr>
  </w:style>
  <w:style w:type="character" w:styleId="af1">
    <w:name w:val="Hyperlink"/>
    <w:basedOn w:val="a1"/>
    <w:uiPriority w:val="99"/>
    <w:semiHidden/>
    <w:unhideWhenUsed/>
    <w:rsid w:val="006806FB"/>
    <w:rPr>
      <w:color w:val="0000FF"/>
      <w:u w:val="single"/>
    </w:rPr>
  </w:style>
  <w:style w:type="paragraph" w:styleId="af2">
    <w:name w:val="No Spacing"/>
    <w:uiPriority w:val="1"/>
    <w:qFormat/>
    <w:rsid w:val="006806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15828">
      <w:bodyDiv w:val="1"/>
      <w:marLeft w:val="0"/>
      <w:marRight w:val="0"/>
      <w:marTop w:val="0"/>
      <w:marBottom w:val="0"/>
      <w:divBdr>
        <w:top w:val="none" w:sz="0" w:space="0" w:color="auto"/>
        <w:left w:val="none" w:sz="0" w:space="0" w:color="auto"/>
        <w:bottom w:val="none" w:sz="0" w:space="0" w:color="auto"/>
        <w:right w:val="none" w:sz="0" w:space="0" w:color="auto"/>
      </w:divBdr>
    </w:div>
    <w:div w:id="11027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386B0-90C0-4974-84B1-AA6877CA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217</Pages>
  <Words>81708</Words>
  <Characters>465737</Characters>
  <Application>Microsoft Office Word</Application>
  <DocSecurity>0</DocSecurity>
  <Lines>3881</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546353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Ganeev</cp:lastModifiedBy>
  <cp:revision>2</cp:revision>
  <cp:lastPrinted>2017-07-06T12:09:00Z</cp:lastPrinted>
  <dcterms:created xsi:type="dcterms:W3CDTF">2017-07-08T12:42:00Z</dcterms:created>
  <dcterms:modified xsi:type="dcterms:W3CDTF">2017-07-08T12:42:00Z</dcterms:modified>
</cp:coreProperties>
</file>