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BF" w:rsidRDefault="00375CBF" w:rsidP="00375CBF">
      <w:pPr>
        <w:spacing w:before="150" w:after="150" w:line="288" w:lineRule="atLeast"/>
        <w:jc w:val="center"/>
        <w:textAlignment w:val="baseline"/>
        <w:outlineLvl w:val="0"/>
        <w:rPr>
          <w:rFonts w:ascii="inherit" w:eastAsia="Times New Roman" w:hAnsi="inherit" w:cs="Times New Roman"/>
          <w:color w:val="000000" w:themeColor="text1"/>
          <w:kern w:val="36"/>
          <w:sz w:val="39"/>
          <w:szCs w:val="39"/>
          <w:lang w:eastAsia="ru-RU"/>
        </w:rPr>
      </w:pPr>
      <w:r w:rsidRPr="00375CBF">
        <w:rPr>
          <w:rFonts w:ascii="inherit" w:eastAsia="Times New Roman" w:hAnsi="inherit" w:cs="Times New Roman"/>
          <w:color w:val="000000" w:themeColor="text1"/>
          <w:kern w:val="36"/>
          <w:sz w:val="39"/>
          <w:szCs w:val="39"/>
          <w:lang w:eastAsia="ru-RU"/>
        </w:rPr>
        <w:t xml:space="preserve">Информация о проведенной работе по профилактике правонарушений на территории сельского поселения </w:t>
      </w:r>
      <w:proofErr w:type="spellStart"/>
      <w:r w:rsidR="002D7AC5">
        <w:rPr>
          <w:rFonts w:ascii="inherit" w:eastAsia="Times New Roman" w:hAnsi="inherit" w:cs="Times New Roman"/>
          <w:color w:val="000000" w:themeColor="text1"/>
          <w:kern w:val="36"/>
          <w:sz w:val="39"/>
          <w:szCs w:val="39"/>
          <w:lang w:eastAsia="ru-RU"/>
        </w:rPr>
        <w:t>Кубиязовский</w:t>
      </w:r>
      <w:proofErr w:type="spellEnd"/>
      <w:r w:rsidRPr="00375CBF">
        <w:rPr>
          <w:rFonts w:ascii="inherit" w:eastAsia="Times New Roman" w:hAnsi="inherit" w:cs="Times New Roman"/>
          <w:color w:val="000000" w:themeColor="text1"/>
          <w:kern w:val="36"/>
          <w:sz w:val="39"/>
          <w:szCs w:val="39"/>
          <w:lang w:eastAsia="ru-RU"/>
        </w:rPr>
        <w:t xml:space="preserve"> сельсовет за 202</w:t>
      </w:r>
      <w:r>
        <w:rPr>
          <w:rFonts w:ascii="inherit" w:eastAsia="Times New Roman" w:hAnsi="inherit" w:cs="Times New Roman"/>
          <w:color w:val="000000" w:themeColor="text1"/>
          <w:kern w:val="36"/>
          <w:sz w:val="39"/>
          <w:szCs w:val="39"/>
          <w:lang w:eastAsia="ru-RU"/>
        </w:rPr>
        <w:t>3</w:t>
      </w:r>
      <w:r w:rsidRPr="00375CBF">
        <w:rPr>
          <w:rFonts w:ascii="inherit" w:eastAsia="Times New Roman" w:hAnsi="inherit" w:cs="Times New Roman"/>
          <w:color w:val="000000" w:themeColor="text1"/>
          <w:kern w:val="36"/>
          <w:sz w:val="39"/>
          <w:szCs w:val="39"/>
          <w:lang w:eastAsia="ru-RU"/>
        </w:rPr>
        <w:t xml:space="preserve"> год</w:t>
      </w:r>
    </w:p>
    <w:p w:rsidR="002D7AC5" w:rsidRPr="00375CBF" w:rsidRDefault="002D7AC5" w:rsidP="00375CBF">
      <w:pPr>
        <w:spacing w:before="150" w:after="150" w:line="288" w:lineRule="atLeast"/>
        <w:jc w:val="center"/>
        <w:textAlignment w:val="baseline"/>
        <w:outlineLvl w:val="0"/>
        <w:rPr>
          <w:rFonts w:ascii="inherit" w:eastAsia="Times New Roman" w:hAnsi="inherit" w:cs="Times New Roman"/>
          <w:color w:val="000000" w:themeColor="text1"/>
          <w:kern w:val="36"/>
          <w:sz w:val="39"/>
          <w:szCs w:val="39"/>
          <w:lang w:eastAsia="ru-RU"/>
        </w:rPr>
      </w:pPr>
    </w:p>
    <w:p w:rsidR="00375CBF" w:rsidRPr="00375CBF" w:rsidRDefault="00375CBF" w:rsidP="00375CBF">
      <w:pPr>
        <w:shd w:val="clear" w:color="auto" w:fill="FFFFFF"/>
        <w:spacing w:after="15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 xml:space="preserve">Для активизации работы по профилактике правонарушений на территории сельского поселения </w:t>
      </w:r>
      <w:proofErr w:type="spellStart"/>
      <w:r w:rsidR="002D7AC5">
        <w:rPr>
          <w:rFonts w:ascii="inherit" w:eastAsia="Times New Roman" w:hAnsi="inherit" w:cs="Times New Roman"/>
          <w:color w:val="444444"/>
          <w:sz w:val="28"/>
          <w:szCs w:val="28"/>
          <w:lang w:eastAsia="ru-RU"/>
        </w:rPr>
        <w:t>Кубиязовский</w:t>
      </w:r>
      <w:proofErr w:type="spellEnd"/>
      <w:r w:rsidRPr="00375CBF">
        <w:rPr>
          <w:rFonts w:ascii="inherit" w:eastAsia="Times New Roman" w:hAnsi="inherit" w:cs="Times New Roman"/>
          <w:color w:val="444444"/>
          <w:sz w:val="28"/>
          <w:szCs w:val="28"/>
          <w:lang w:eastAsia="ru-RU"/>
        </w:rPr>
        <w:t xml:space="preserve"> сельсовет ведется мониторинг лиц «группы риска», неблагополучных семей, а также  лиц склонных к совершению правонарушений.</w:t>
      </w:r>
    </w:p>
    <w:p w:rsidR="00375CBF" w:rsidRPr="00375CBF" w:rsidRDefault="00375CBF" w:rsidP="00375CBF">
      <w:pPr>
        <w:shd w:val="clear" w:color="auto" w:fill="FFFFFF"/>
        <w:spacing w:after="15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Проводится актуализация списка фактического проживания многодетных семей, с несовершеннолетними детьми, в том числе неблагополучных</w:t>
      </w:r>
      <w:proofErr w:type="gramStart"/>
      <w:r w:rsidRPr="00375CBF">
        <w:rPr>
          <w:rFonts w:ascii="inherit" w:eastAsia="Times New Roman" w:hAnsi="inherit" w:cs="Times New Roman"/>
          <w:color w:val="444444"/>
          <w:sz w:val="28"/>
          <w:szCs w:val="28"/>
          <w:lang w:eastAsia="ru-RU"/>
        </w:rPr>
        <w:t>.</w:t>
      </w:r>
      <w:proofErr w:type="gramEnd"/>
      <w:r w:rsidR="002D7AC5">
        <w:rPr>
          <w:rFonts w:ascii="inherit" w:eastAsia="Times New Roman" w:hAnsi="inherit" w:cs="Times New Roman"/>
          <w:color w:val="444444"/>
          <w:sz w:val="28"/>
          <w:szCs w:val="28"/>
          <w:lang w:eastAsia="ru-RU"/>
        </w:rPr>
        <w:t xml:space="preserve"> П</w:t>
      </w:r>
      <w:r w:rsidRPr="00375CBF">
        <w:rPr>
          <w:rFonts w:ascii="inherit" w:eastAsia="Times New Roman" w:hAnsi="inherit" w:cs="Times New Roman"/>
          <w:color w:val="444444"/>
          <w:sz w:val="28"/>
          <w:szCs w:val="28"/>
          <w:lang w:eastAsia="ru-RU"/>
        </w:rPr>
        <w:t>роводится разъяснительная беседа, под подпись вручаются памятки по профилактике пожарной безопасности, такие семьи находятся на контроле в сельском поселении.</w:t>
      </w:r>
    </w:p>
    <w:p w:rsidR="00375CBF" w:rsidRPr="00375CBF" w:rsidRDefault="00375CBF" w:rsidP="00375CBF">
      <w:pPr>
        <w:shd w:val="clear" w:color="auto" w:fill="FFFFFF"/>
        <w:spacing w:after="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Ежегодный весомый вклад в организацию работы вносит профилактическая рабочая группа для реализации Плана мероприятий по проведению профилактической операции по противопожарной безопасности «Жилище». По дворовые обходы по территории сельского поселения дают возможность осмотреть проживание, бытовое устройство асоциальной группы лиц, проводить беседы с данной </w:t>
      </w:r>
      <w:hyperlink r:id="rId4" w:tooltip="Категория:" w:history="1">
        <w:r w:rsidRPr="00375CBF">
          <w:rPr>
            <w:rFonts w:ascii="inherit" w:eastAsia="Times New Roman" w:hAnsi="inherit" w:cs="Times New Roman"/>
            <w:color w:val="2255C3"/>
            <w:sz w:val="28"/>
            <w:szCs w:val="28"/>
            <w:u w:val="single"/>
            <w:bdr w:val="none" w:sz="0" w:space="0" w:color="auto" w:frame="1"/>
            <w:lang w:eastAsia="ru-RU"/>
          </w:rPr>
          <w:t>категорией</w:t>
        </w:r>
      </w:hyperlink>
      <w:r w:rsidRPr="00375CBF">
        <w:rPr>
          <w:rFonts w:ascii="inherit" w:eastAsia="Times New Roman" w:hAnsi="inherit" w:cs="Times New Roman"/>
          <w:color w:val="444444"/>
          <w:sz w:val="28"/>
          <w:szCs w:val="28"/>
          <w:lang w:eastAsia="ru-RU"/>
        </w:rPr>
        <w:t> граждан и семей.</w:t>
      </w:r>
    </w:p>
    <w:p w:rsidR="00375CBF" w:rsidRPr="00375CBF" w:rsidRDefault="00375CBF" w:rsidP="00375CBF">
      <w:pPr>
        <w:shd w:val="clear" w:color="auto" w:fill="FFFFFF"/>
        <w:spacing w:after="15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Вопрос о мерах по обеспечению общественной безопасности и правового порядка ежегодно поднимается на сходах граждан, проводится разъяснительно-пропагандистская работа среди населения.</w:t>
      </w:r>
    </w:p>
    <w:p w:rsidR="00375CBF" w:rsidRPr="00375CBF" w:rsidRDefault="00375CBF" w:rsidP="00375CBF">
      <w:pPr>
        <w:shd w:val="clear" w:color="auto" w:fill="FFFFFF"/>
        <w:spacing w:after="15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 xml:space="preserve">Проводится работа по отбыванию административного наказания должниками в виде обязательных работ на безвозмездной основе на территории сельского поселения </w:t>
      </w:r>
      <w:proofErr w:type="spellStart"/>
      <w:r w:rsidR="002D7AC5">
        <w:rPr>
          <w:rFonts w:ascii="inherit" w:eastAsia="Times New Roman" w:hAnsi="inherit" w:cs="Times New Roman"/>
          <w:color w:val="444444"/>
          <w:sz w:val="28"/>
          <w:szCs w:val="28"/>
          <w:lang w:eastAsia="ru-RU"/>
        </w:rPr>
        <w:t>Кубиязовский</w:t>
      </w:r>
      <w:proofErr w:type="spellEnd"/>
      <w:r w:rsidRPr="00375CBF">
        <w:rPr>
          <w:rFonts w:ascii="inherit" w:eastAsia="Times New Roman" w:hAnsi="inherit" w:cs="Times New Roman"/>
          <w:color w:val="444444"/>
          <w:sz w:val="28"/>
          <w:szCs w:val="28"/>
          <w:lang w:eastAsia="ru-RU"/>
        </w:rPr>
        <w:t xml:space="preserve"> сельсовет, с ними проводятся разъяснительные беседы, своевременно организуется работа и ежедневный контроль.</w:t>
      </w:r>
    </w:p>
    <w:p w:rsidR="00375CBF" w:rsidRPr="00375CBF" w:rsidRDefault="00375CBF" w:rsidP="00375CBF">
      <w:pPr>
        <w:shd w:val="clear" w:color="auto" w:fill="FFFFFF"/>
        <w:spacing w:after="15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 xml:space="preserve">В профилактической работе на территории сельского поселения </w:t>
      </w:r>
      <w:proofErr w:type="spellStart"/>
      <w:r w:rsidR="002D7AC5">
        <w:rPr>
          <w:rFonts w:ascii="inherit" w:eastAsia="Times New Roman" w:hAnsi="inherit" w:cs="Times New Roman"/>
          <w:color w:val="444444"/>
          <w:sz w:val="28"/>
          <w:szCs w:val="28"/>
          <w:lang w:eastAsia="ru-RU"/>
        </w:rPr>
        <w:t>Кубиязовский</w:t>
      </w:r>
      <w:proofErr w:type="spellEnd"/>
      <w:r w:rsidRPr="00375CBF">
        <w:rPr>
          <w:rFonts w:ascii="inherit" w:eastAsia="Times New Roman" w:hAnsi="inherit" w:cs="Times New Roman"/>
          <w:color w:val="444444"/>
          <w:sz w:val="28"/>
          <w:szCs w:val="28"/>
          <w:lang w:eastAsia="ru-RU"/>
        </w:rPr>
        <w:t xml:space="preserve"> сельсовет совместно с </w:t>
      </w:r>
      <w:proofErr w:type="spellStart"/>
      <w:r w:rsidRPr="00375CBF">
        <w:rPr>
          <w:rFonts w:ascii="inherit" w:eastAsia="Times New Roman" w:hAnsi="inherit" w:cs="Times New Roman"/>
          <w:color w:val="444444"/>
          <w:sz w:val="28"/>
          <w:szCs w:val="28"/>
          <w:lang w:eastAsia="ru-RU"/>
        </w:rPr>
        <w:t>адмиинстрацией</w:t>
      </w:r>
      <w:proofErr w:type="spellEnd"/>
      <w:r w:rsidRPr="00375CBF">
        <w:rPr>
          <w:rFonts w:ascii="inherit" w:eastAsia="Times New Roman" w:hAnsi="inherit" w:cs="Times New Roman"/>
          <w:color w:val="444444"/>
          <w:sz w:val="28"/>
          <w:szCs w:val="28"/>
          <w:lang w:eastAsia="ru-RU"/>
        </w:rPr>
        <w:t xml:space="preserve"> сельского поселения участвуют образовательные</w:t>
      </w:r>
      <w:r w:rsidR="002D7AC5">
        <w:rPr>
          <w:rFonts w:ascii="inherit" w:eastAsia="Times New Roman" w:hAnsi="inherit" w:cs="Times New Roman"/>
          <w:color w:val="444444"/>
          <w:sz w:val="28"/>
          <w:szCs w:val="28"/>
          <w:lang w:eastAsia="ru-RU"/>
        </w:rPr>
        <w:t xml:space="preserve"> и культурные учреждения: МБОУ С</w:t>
      </w:r>
      <w:r w:rsidRPr="00375CBF">
        <w:rPr>
          <w:rFonts w:ascii="inherit" w:eastAsia="Times New Roman" w:hAnsi="inherit" w:cs="Times New Roman"/>
          <w:color w:val="444444"/>
          <w:sz w:val="28"/>
          <w:szCs w:val="28"/>
          <w:lang w:eastAsia="ru-RU"/>
        </w:rPr>
        <w:t xml:space="preserve">ОШ </w:t>
      </w:r>
      <w:proofErr w:type="spellStart"/>
      <w:r w:rsidR="002D7AC5">
        <w:rPr>
          <w:rFonts w:ascii="inherit" w:eastAsia="Times New Roman" w:hAnsi="inherit" w:cs="Times New Roman"/>
          <w:color w:val="444444"/>
          <w:sz w:val="28"/>
          <w:szCs w:val="28"/>
          <w:lang w:eastAsia="ru-RU"/>
        </w:rPr>
        <w:t>с</w:t>
      </w:r>
      <w:proofErr w:type="gramStart"/>
      <w:r w:rsidR="002D7AC5">
        <w:rPr>
          <w:rFonts w:ascii="inherit" w:eastAsia="Times New Roman" w:hAnsi="inherit" w:cs="Times New Roman"/>
          <w:color w:val="444444"/>
          <w:sz w:val="28"/>
          <w:szCs w:val="28"/>
          <w:lang w:eastAsia="ru-RU"/>
        </w:rPr>
        <w:t>.К</w:t>
      </w:r>
      <w:proofErr w:type="gramEnd"/>
      <w:r w:rsidR="002D7AC5">
        <w:rPr>
          <w:rFonts w:ascii="inherit" w:eastAsia="Times New Roman" w:hAnsi="inherit" w:cs="Times New Roman"/>
          <w:color w:val="444444"/>
          <w:sz w:val="28"/>
          <w:szCs w:val="28"/>
          <w:lang w:eastAsia="ru-RU"/>
        </w:rPr>
        <w:t>убиязы</w:t>
      </w:r>
      <w:proofErr w:type="spellEnd"/>
      <w:r w:rsidRPr="00375CBF">
        <w:rPr>
          <w:rFonts w:ascii="inherit" w:eastAsia="Times New Roman" w:hAnsi="inherit" w:cs="Times New Roman"/>
          <w:color w:val="444444"/>
          <w:sz w:val="28"/>
          <w:szCs w:val="28"/>
          <w:lang w:eastAsia="ru-RU"/>
        </w:rPr>
        <w:t xml:space="preserve">, </w:t>
      </w:r>
      <w:r w:rsidR="002D7AC5">
        <w:rPr>
          <w:rFonts w:ascii="inherit" w:eastAsia="Times New Roman" w:hAnsi="inherit" w:cs="Times New Roman"/>
          <w:color w:val="444444"/>
          <w:sz w:val="28"/>
          <w:szCs w:val="28"/>
          <w:lang w:eastAsia="ru-RU"/>
        </w:rPr>
        <w:t xml:space="preserve">МБДОУ </w:t>
      </w:r>
      <w:r w:rsidRPr="00375CBF">
        <w:rPr>
          <w:rFonts w:ascii="inherit" w:eastAsia="Times New Roman" w:hAnsi="inherit" w:cs="Times New Roman"/>
          <w:color w:val="444444"/>
          <w:sz w:val="28"/>
          <w:szCs w:val="28"/>
          <w:lang w:eastAsia="ru-RU"/>
        </w:rPr>
        <w:t>детский сад</w:t>
      </w:r>
      <w:r w:rsidR="002D7AC5">
        <w:rPr>
          <w:rFonts w:ascii="inherit" w:eastAsia="Times New Roman" w:hAnsi="inherit" w:cs="Times New Roman"/>
          <w:color w:val="444444"/>
          <w:sz w:val="28"/>
          <w:szCs w:val="28"/>
          <w:lang w:eastAsia="ru-RU"/>
        </w:rPr>
        <w:t xml:space="preserve"> </w:t>
      </w:r>
      <w:r w:rsidR="002D7AC5">
        <w:rPr>
          <w:rFonts w:ascii="inherit" w:eastAsia="Times New Roman" w:hAnsi="inherit" w:cs="Times New Roman" w:hint="eastAsia"/>
          <w:color w:val="444444"/>
          <w:sz w:val="28"/>
          <w:szCs w:val="28"/>
          <w:lang w:eastAsia="ru-RU"/>
        </w:rPr>
        <w:t>«</w:t>
      </w:r>
      <w:r w:rsidR="002D7AC5">
        <w:rPr>
          <w:rFonts w:ascii="inherit" w:eastAsia="Times New Roman" w:hAnsi="inherit" w:cs="Times New Roman"/>
          <w:color w:val="444444"/>
          <w:sz w:val="28"/>
          <w:szCs w:val="28"/>
          <w:lang w:eastAsia="ru-RU"/>
        </w:rPr>
        <w:t>Звездочка</w:t>
      </w:r>
      <w:r w:rsidRPr="00375CBF">
        <w:rPr>
          <w:rFonts w:ascii="inherit" w:eastAsia="Times New Roman" w:hAnsi="inherit" w:cs="Times New Roman"/>
          <w:color w:val="444444"/>
          <w:sz w:val="28"/>
          <w:szCs w:val="28"/>
          <w:lang w:eastAsia="ru-RU"/>
        </w:rPr>
        <w:t xml:space="preserve">», библиотеки </w:t>
      </w:r>
      <w:proofErr w:type="spellStart"/>
      <w:r w:rsidR="002D7AC5">
        <w:rPr>
          <w:rFonts w:ascii="inherit" w:eastAsia="Times New Roman" w:hAnsi="inherit" w:cs="Times New Roman"/>
          <w:color w:val="444444"/>
          <w:sz w:val="28"/>
          <w:szCs w:val="28"/>
          <w:lang w:eastAsia="ru-RU"/>
        </w:rPr>
        <w:t>с.Кубиязы</w:t>
      </w:r>
      <w:proofErr w:type="spellEnd"/>
      <w:r w:rsidRPr="00375CBF">
        <w:rPr>
          <w:rFonts w:ascii="inherit" w:eastAsia="Times New Roman" w:hAnsi="inherit" w:cs="Times New Roman"/>
          <w:color w:val="444444"/>
          <w:sz w:val="28"/>
          <w:szCs w:val="28"/>
          <w:lang w:eastAsia="ru-RU"/>
        </w:rPr>
        <w:t xml:space="preserve"> и </w:t>
      </w:r>
      <w:proofErr w:type="spellStart"/>
      <w:r w:rsidRPr="00375CBF">
        <w:rPr>
          <w:rFonts w:ascii="inherit" w:eastAsia="Times New Roman" w:hAnsi="inherit" w:cs="Times New Roman"/>
          <w:color w:val="444444"/>
          <w:sz w:val="28"/>
          <w:szCs w:val="28"/>
          <w:lang w:eastAsia="ru-RU"/>
        </w:rPr>
        <w:t>д.</w:t>
      </w:r>
      <w:r w:rsidR="002D7AC5">
        <w:rPr>
          <w:rFonts w:ascii="inherit" w:eastAsia="Times New Roman" w:hAnsi="inherit" w:cs="Times New Roman"/>
          <w:color w:val="444444"/>
          <w:sz w:val="28"/>
          <w:szCs w:val="28"/>
          <w:lang w:eastAsia="ru-RU"/>
        </w:rPr>
        <w:t>Утяшино</w:t>
      </w:r>
      <w:proofErr w:type="spellEnd"/>
      <w:r w:rsidRPr="00375CBF">
        <w:rPr>
          <w:rFonts w:ascii="inherit" w:eastAsia="Times New Roman" w:hAnsi="inherit" w:cs="Times New Roman"/>
          <w:color w:val="444444"/>
          <w:sz w:val="28"/>
          <w:szCs w:val="28"/>
          <w:lang w:eastAsia="ru-RU"/>
        </w:rPr>
        <w:t xml:space="preserve">, СДК </w:t>
      </w:r>
      <w:proofErr w:type="spellStart"/>
      <w:r w:rsidR="002D7AC5">
        <w:rPr>
          <w:rFonts w:ascii="inherit" w:eastAsia="Times New Roman" w:hAnsi="inherit" w:cs="Times New Roman"/>
          <w:color w:val="444444"/>
          <w:sz w:val="28"/>
          <w:szCs w:val="28"/>
          <w:lang w:eastAsia="ru-RU"/>
        </w:rPr>
        <w:t>с.Кубиязы</w:t>
      </w:r>
      <w:proofErr w:type="spellEnd"/>
      <w:r w:rsidR="002D7AC5">
        <w:rPr>
          <w:rFonts w:ascii="inherit" w:eastAsia="Times New Roman" w:hAnsi="inherit" w:cs="Times New Roman"/>
          <w:color w:val="444444"/>
          <w:sz w:val="28"/>
          <w:szCs w:val="28"/>
          <w:lang w:eastAsia="ru-RU"/>
        </w:rPr>
        <w:t xml:space="preserve"> и СК </w:t>
      </w:r>
      <w:proofErr w:type="spellStart"/>
      <w:r w:rsidR="002D7AC5">
        <w:rPr>
          <w:rFonts w:ascii="inherit" w:eastAsia="Times New Roman" w:hAnsi="inherit" w:cs="Times New Roman"/>
          <w:color w:val="444444"/>
          <w:sz w:val="28"/>
          <w:szCs w:val="28"/>
          <w:lang w:eastAsia="ru-RU"/>
        </w:rPr>
        <w:t>д.Утяшино</w:t>
      </w:r>
      <w:proofErr w:type="spellEnd"/>
      <w:r w:rsidRPr="00375CBF">
        <w:rPr>
          <w:rFonts w:ascii="inherit" w:eastAsia="Times New Roman" w:hAnsi="inherit" w:cs="Times New Roman"/>
          <w:color w:val="444444"/>
          <w:sz w:val="28"/>
          <w:szCs w:val="28"/>
          <w:lang w:eastAsia="ru-RU"/>
        </w:rPr>
        <w:t xml:space="preserve">, ФАП </w:t>
      </w:r>
      <w:proofErr w:type="spellStart"/>
      <w:r w:rsidR="002D7AC5">
        <w:rPr>
          <w:rFonts w:ascii="inherit" w:eastAsia="Times New Roman" w:hAnsi="inherit" w:cs="Times New Roman"/>
          <w:color w:val="444444"/>
          <w:sz w:val="28"/>
          <w:szCs w:val="28"/>
          <w:lang w:eastAsia="ru-RU"/>
        </w:rPr>
        <w:t>с.Кубиязы</w:t>
      </w:r>
      <w:proofErr w:type="spellEnd"/>
      <w:r w:rsidR="002D7AC5">
        <w:rPr>
          <w:rFonts w:ascii="inherit" w:eastAsia="Times New Roman" w:hAnsi="inherit" w:cs="Times New Roman"/>
          <w:color w:val="444444"/>
          <w:sz w:val="28"/>
          <w:szCs w:val="28"/>
          <w:lang w:eastAsia="ru-RU"/>
        </w:rPr>
        <w:t xml:space="preserve"> и </w:t>
      </w:r>
      <w:proofErr w:type="spellStart"/>
      <w:r w:rsidR="002D7AC5">
        <w:rPr>
          <w:rFonts w:ascii="inherit" w:eastAsia="Times New Roman" w:hAnsi="inherit" w:cs="Times New Roman"/>
          <w:color w:val="444444"/>
          <w:sz w:val="28"/>
          <w:szCs w:val="28"/>
          <w:lang w:eastAsia="ru-RU"/>
        </w:rPr>
        <w:t>д.Утяшино</w:t>
      </w:r>
      <w:proofErr w:type="spellEnd"/>
      <w:r w:rsidRPr="00375CBF">
        <w:rPr>
          <w:rFonts w:ascii="inherit" w:eastAsia="Times New Roman" w:hAnsi="inherit" w:cs="Times New Roman"/>
          <w:color w:val="444444"/>
          <w:sz w:val="28"/>
          <w:szCs w:val="28"/>
          <w:lang w:eastAsia="ru-RU"/>
        </w:rPr>
        <w:t>.</w:t>
      </w:r>
    </w:p>
    <w:p w:rsidR="002D7AC5" w:rsidRDefault="00375CBF" w:rsidP="00375CBF">
      <w:pPr>
        <w:shd w:val="clear" w:color="auto" w:fill="FFFFFF"/>
        <w:spacing w:after="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 xml:space="preserve">В школах и детских садах ведется информационно-воспитательная работа (беседы о наркомании, </w:t>
      </w:r>
      <w:proofErr w:type="spellStart"/>
      <w:r w:rsidRPr="00375CBF">
        <w:rPr>
          <w:rFonts w:ascii="inherit" w:eastAsia="Times New Roman" w:hAnsi="inherit" w:cs="Times New Roman"/>
          <w:color w:val="444444"/>
          <w:sz w:val="28"/>
          <w:szCs w:val="28"/>
          <w:lang w:eastAsia="ru-RU"/>
        </w:rPr>
        <w:t>табакокурении</w:t>
      </w:r>
      <w:proofErr w:type="spellEnd"/>
      <w:r w:rsidRPr="00375CBF">
        <w:rPr>
          <w:rFonts w:ascii="inherit" w:eastAsia="Times New Roman" w:hAnsi="inherit" w:cs="Times New Roman"/>
          <w:color w:val="444444"/>
          <w:sz w:val="28"/>
          <w:szCs w:val="28"/>
          <w:lang w:eastAsia="ru-RU"/>
        </w:rPr>
        <w:t xml:space="preserve"> и алкоголизме, встречи, родительские собрания) – мероприятия по вопросам профилактики преступлений и правонарушений среди несовершеннолетних, по формированию здорового образа жизни. </w:t>
      </w:r>
    </w:p>
    <w:p w:rsidR="00375CBF" w:rsidRPr="00375CBF" w:rsidRDefault="00375CBF" w:rsidP="00375CBF">
      <w:pPr>
        <w:shd w:val="clear" w:color="auto" w:fill="FFFFFF"/>
        <w:spacing w:after="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lastRenderedPageBreak/>
        <w:t>Регулярно сотрудники администрации сельского поселения, вместе с участковым уполномоченным полиции и социальным педагогом школы посещают неблагополучные семьи, а так же раздаются памятки по </w:t>
      </w:r>
      <w:hyperlink r:id="rId5" w:tooltip="Противопожарная безопасность" w:history="1">
        <w:r w:rsidRPr="00375CBF">
          <w:rPr>
            <w:rFonts w:ascii="inherit" w:eastAsia="Times New Roman" w:hAnsi="inherit" w:cs="Times New Roman"/>
            <w:color w:val="2255C3"/>
            <w:sz w:val="28"/>
            <w:szCs w:val="28"/>
            <w:u w:val="single"/>
            <w:bdr w:val="none" w:sz="0" w:space="0" w:color="auto" w:frame="1"/>
            <w:lang w:eastAsia="ru-RU"/>
          </w:rPr>
          <w:t>противопожарной безопасности</w:t>
        </w:r>
      </w:hyperlink>
      <w:r w:rsidRPr="00375CBF">
        <w:rPr>
          <w:rFonts w:ascii="inherit" w:eastAsia="Times New Roman" w:hAnsi="inherit" w:cs="Times New Roman"/>
          <w:color w:val="444444"/>
          <w:sz w:val="28"/>
          <w:szCs w:val="28"/>
          <w:lang w:eastAsia="ru-RU"/>
        </w:rPr>
        <w:t>.</w:t>
      </w:r>
    </w:p>
    <w:p w:rsidR="00375CBF" w:rsidRPr="00375CBF" w:rsidRDefault="00375CBF" w:rsidP="00375CBF">
      <w:pPr>
        <w:shd w:val="clear" w:color="auto" w:fill="FFFFFF"/>
        <w:spacing w:after="15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В своей работе администрация тесно взаимодействует c комиссией и отделом по делам несовершеннолетних, органами опеки и попечительства.</w:t>
      </w:r>
    </w:p>
    <w:p w:rsidR="00375CBF" w:rsidRPr="00375CBF" w:rsidRDefault="00375CBF" w:rsidP="00375CBF">
      <w:pPr>
        <w:shd w:val="clear" w:color="auto" w:fill="FFFFFF"/>
        <w:spacing w:after="15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 xml:space="preserve">На заседаниях социально-профилактического центра рассматриваются представления о принятии мер по устранению причин и </w:t>
      </w:r>
      <w:proofErr w:type="gramStart"/>
      <w:r w:rsidRPr="00375CBF">
        <w:rPr>
          <w:rFonts w:ascii="inherit" w:eastAsia="Times New Roman" w:hAnsi="inherit" w:cs="Times New Roman"/>
          <w:color w:val="444444"/>
          <w:sz w:val="28"/>
          <w:szCs w:val="28"/>
          <w:lang w:eastAsia="ru-RU"/>
        </w:rPr>
        <w:t>условий</w:t>
      </w:r>
      <w:proofErr w:type="gramEnd"/>
      <w:r w:rsidRPr="00375CBF">
        <w:rPr>
          <w:rFonts w:ascii="inherit" w:eastAsia="Times New Roman" w:hAnsi="inherit" w:cs="Times New Roman"/>
          <w:color w:val="444444"/>
          <w:sz w:val="28"/>
          <w:szCs w:val="28"/>
          <w:lang w:eastAsia="ru-RU"/>
        </w:rPr>
        <w:t xml:space="preserve"> способствующих совершению преступлений, направленные ОМВД России, проводятся беседы профилактического характера.</w:t>
      </w:r>
    </w:p>
    <w:p w:rsidR="00375CBF" w:rsidRPr="00375CBF" w:rsidRDefault="00375CBF" w:rsidP="00375CBF">
      <w:pPr>
        <w:shd w:val="clear" w:color="auto" w:fill="FFFFFF"/>
        <w:spacing w:after="15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Ведомственное взаимодействие осуществляется по профилактике пожаров, терроризма и экстремизма, антиалкогольной и антинаркотической направленности, с размещением информации о проведенных мероприятиях в социальных сетях, на официальном сайте.</w:t>
      </w:r>
    </w:p>
    <w:p w:rsidR="00375CBF" w:rsidRPr="00375CBF" w:rsidRDefault="00375CBF" w:rsidP="00375CBF">
      <w:pPr>
        <w:shd w:val="clear" w:color="auto" w:fill="FFFFFF"/>
        <w:spacing w:after="15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 xml:space="preserve">Лица, страдающие хроническим алкоголизмом, наркоманией, психическими расстройствами на учете не состоят, но в администрации сельского </w:t>
      </w:r>
      <w:bookmarkStart w:id="0" w:name="_GoBack"/>
      <w:bookmarkEnd w:id="0"/>
      <w:r w:rsidRPr="00375CBF">
        <w:rPr>
          <w:rFonts w:ascii="inherit" w:eastAsia="Times New Roman" w:hAnsi="inherit" w:cs="Times New Roman"/>
          <w:color w:val="444444"/>
          <w:sz w:val="28"/>
          <w:szCs w:val="28"/>
          <w:lang w:eastAsia="ru-RU"/>
        </w:rPr>
        <w:t>поселения ведется мониторинг лиц, злоупотребляющих спиртными напитками, а также лиц, оказавшихся в социально опасном положении.</w:t>
      </w:r>
    </w:p>
    <w:p w:rsidR="00375CBF" w:rsidRPr="00375CBF" w:rsidRDefault="00375CBF" w:rsidP="00375CBF">
      <w:pPr>
        <w:shd w:val="clear" w:color="auto" w:fill="FFFFFF"/>
        <w:spacing w:after="150" w:line="360" w:lineRule="atLeast"/>
        <w:jc w:val="both"/>
        <w:textAlignment w:val="baseline"/>
        <w:rPr>
          <w:rFonts w:ascii="inherit" w:eastAsia="Times New Roman" w:hAnsi="inherit" w:cs="Times New Roman"/>
          <w:color w:val="444444"/>
          <w:sz w:val="28"/>
          <w:szCs w:val="28"/>
          <w:lang w:eastAsia="ru-RU"/>
        </w:rPr>
      </w:pPr>
      <w:proofErr w:type="gramStart"/>
      <w:r w:rsidRPr="00375CBF">
        <w:rPr>
          <w:rFonts w:ascii="inherit" w:eastAsia="Times New Roman" w:hAnsi="inherit" w:cs="Times New Roman"/>
          <w:color w:val="444444"/>
          <w:sz w:val="28"/>
          <w:szCs w:val="28"/>
          <w:lang w:eastAsia="ru-RU"/>
        </w:rPr>
        <w:t xml:space="preserve">На территории поселения активно ведется работа по выявлению и уничтожению дикорастущих </w:t>
      </w:r>
      <w:proofErr w:type="spellStart"/>
      <w:r w:rsidRPr="00375CBF">
        <w:rPr>
          <w:rFonts w:ascii="inherit" w:eastAsia="Times New Roman" w:hAnsi="inherit" w:cs="Times New Roman"/>
          <w:color w:val="444444"/>
          <w:sz w:val="28"/>
          <w:szCs w:val="28"/>
          <w:lang w:eastAsia="ru-RU"/>
        </w:rPr>
        <w:t>наркосодержащих</w:t>
      </w:r>
      <w:proofErr w:type="spellEnd"/>
      <w:r w:rsidRPr="00375CBF">
        <w:rPr>
          <w:rFonts w:ascii="inherit" w:eastAsia="Times New Roman" w:hAnsi="inherit" w:cs="Times New Roman"/>
          <w:color w:val="444444"/>
          <w:sz w:val="28"/>
          <w:szCs w:val="28"/>
          <w:lang w:eastAsia="ru-RU"/>
        </w:rPr>
        <w:t xml:space="preserve"> растений, совершается </w:t>
      </w:r>
      <w:proofErr w:type="spellStart"/>
      <w:r w:rsidRPr="00375CBF">
        <w:rPr>
          <w:rFonts w:ascii="inherit" w:eastAsia="Times New Roman" w:hAnsi="inherit" w:cs="Times New Roman"/>
          <w:color w:val="444444"/>
          <w:sz w:val="28"/>
          <w:szCs w:val="28"/>
          <w:lang w:eastAsia="ru-RU"/>
        </w:rPr>
        <w:t>подворовый</w:t>
      </w:r>
      <w:proofErr w:type="spellEnd"/>
      <w:r w:rsidRPr="00375CBF">
        <w:rPr>
          <w:rFonts w:ascii="inherit" w:eastAsia="Times New Roman" w:hAnsi="inherit" w:cs="Times New Roman"/>
          <w:color w:val="444444"/>
          <w:sz w:val="28"/>
          <w:szCs w:val="28"/>
          <w:lang w:eastAsia="ru-RU"/>
        </w:rPr>
        <w:t xml:space="preserve"> обход жилого сектора, проводится инструктаж, жителям вручаются памятки с информацией о том, что непринятие мер по уничтожению дикорастущих </w:t>
      </w:r>
      <w:proofErr w:type="spellStart"/>
      <w:r w:rsidRPr="00375CBF">
        <w:rPr>
          <w:rFonts w:ascii="inherit" w:eastAsia="Times New Roman" w:hAnsi="inherit" w:cs="Times New Roman"/>
          <w:color w:val="444444"/>
          <w:sz w:val="28"/>
          <w:szCs w:val="28"/>
          <w:lang w:eastAsia="ru-RU"/>
        </w:rPr>
        <w:t>наркосодержащих</w:t>
      </w:r>
      <w:proofErr w:type="spellEnd"/>
      <w:r w:rsidRPr="00375CBF">
        <w:rPr>
          <w:rFonts w:ascii="inherit" w:eastAsia="Times New Roman" w:hAnsi="inherit" w:cs="Times New Roman"/>
          <w:color w:val="444444"/>
          <w:sz w:val="28"/>
          <w:szCs w:val="28"/>
          <w:lang w:eastAsia="ru-RU"/>
        </w:rPr>
        <w:t xml:space="preserve"> растений влечет за собой крупный штраф и административный арест (касается как владельцев частных подворий, так и руководителей сельскохозяйственных предприятий и арендаторов, на чьей земле будет обнаружена</w:t>
      </w:r>
      <w:proofErr w:type="gramEnd"/>
      <w:r w:rsidRPr="00375CBF">
        <w:rPr>
          <w:rFonts w:ascii="inherit" w:eastAsia="Times New Roman" w:hAnsi="inherit" w:cs="Times New Roman"/>
          <w:color w:val="444444"/>
          <w:sz w:val="28"/>
          <w:szCs w:val="28"/>
          <w:lang w:eastAsia="ru-RU"/>
        </w:rPr>
        <w:t xml:space="preserve"> дикорастущая конопля).</w:t>
      </w:r>
    </w:p>
    <w:p w:rsidR="00375CBF" w:rsidRPr="00375CBF" w:rsidRDefault="00375CBF" w:rsidP="00375CBF">
      <w:pPr>
        <w:shd w:val="clear" w:color="auto" w:fill="FFFFFF"/>
        <w:spacing w:after="150" w:line="360" w:lineRule="atLeast"/>
        <w:jc w:val="both"/>
        <w:textAlignment w:val="baseline"/>
        <w:rPr>
          <w:rFonts w:ascii="inherit" w:eastAsia="Times New Roman" w:hAnsi="inherit" w:cs="Times New Roman"/>
          <w:color w:val="444444"/>
          <w:sz w:val="28"/>
          <w:szCs w:val="28"/>
          <w:lang w:eastAsia="ru-RU"/>
        </w:rPr>
      </w:pPr>
      <w:r w:rsidRPr="00375CBF">
        <w:rPr>
          <w:rFonts w:ascii="inherit" w:eastAsia="Times New Roman" w:hAnsi="inherit" w:cs="Times New Roman"/>
          <w:color w:val="444444"/>
          <w:sz w:val="28"/>
          <w:szCs w:val="28"/>
          <w:lang w:eastAsia="ru-RU"/>
        </w:rPr>
        <w:t>В профилактических беседах с населением мы призываем жителей к активной жизненной позиции, не оставаться равнодушными к происходящему рядом, принимать непосредственное участие в профилактике правонарушений, своевременно информировать администрацию сельского поселения и соответствующих служб о правонарушениях, совершенных гражданами.</w:t>
      </w:r>
    </w:p>
    <w:p w:rsidR="00660CA6" w:rsidRPr="00375CBF" w:rsidRDefault="00660CA6">
      <w:pPr>
        <w:rPr>
          <w:sz w:val="28"/>
          <w:szCs w:val="28"/>
        </w:rPr>
      </w:pPr>
    </w:p>
    <w:sectPr w:rsidR="00660CA6" w:rsidRPr="00375CBF" w:rsidSect="004465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6ABC"/>
    <w:rsid w:val="002D7AC5"/>
    <w:rsid w:val="00375CBF"/>
    <w:rsid w:val="00446530"/>
    <w:rsid w:val="00660CA6"/>
    <w:rsid w:val="00666A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5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65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ndia.ru/text/category/protivopozharnaya_bezopasnostmz/" TargetMode="External"/><Relationship Id="rId4" Type="http://schemas.openxmlformats.org/officeDocument/2006/relationships/hyperlink" Target="https://pandia.ru/text/category/kategoriya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634</Words>
  <Characters>3614</Characters>
  <Application>Microsoft Office Word</Application>
  <DocSecurity>0</DocSecurity>
  <Lines>30</Lines>
  <Paragraphs>8</Paragraphs>
  <ScaleCrop>false</ScaleCrop>
  <Company>SPecialiST RePack</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Евбулякский</dc:creator>
  <cp:keywords/>
  <dc:description/>
  <cp:lastModifiedBy>User</cp:lastModifiedBy>
  <cp:revision>4</cp:revision>
  <dcterms:created xsi:type="dcterms:W3CDTF">2024-05-08T06:46:00Z</dcterms:created>
  <dcterms:modified xsi:type="dcterms:W3CDTF">2024-05-08T10:25:00Z</dcterms:modified>
</cp:coreProperties>
</file>